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7"/>
        <w:jc w:val="left"/>
        <w:rPr>
          <w:rFonts w:ascii="Times New Roman"/>
        </w:rPr>
      </w:pPr>
    </w:p>
    <w:p>
      <w:pPr>
        <w:pStyle w:val="BodyText"/>
        <w:ind w:left="3316" w:right="2753"/>
        <w:jc w:val="center"/>
      </w:pPr>
      <w:r>
        <w:rPr/>
        <w:t>ANEXO</w:t>
      </w:r>
      <w:r>
        <w:rPr>
          <w:spacing w:val="-4"/>
        </w:rPr>
        <w:t> </w:t>
      </w:r>
      <w:r>
        <w:rPr/>
        <w:t>I</w:t>
      </w:r>
      <w:r>
        <w:rPr>
          <w:spacing w:val="-4"/>
        </w:rPr>
        <w:t> </w:t>
      </w:r>
      <w:r>
        <w:rPr/>
        <w:t>-</w:t>
      </w:r>
      <w:r>
        <w:rPr>
          <w:spacing w:val="-3"/>
        </w:rPr>
        <w:t> </w:t>
      </w:r>
      <w:r>
        <w:rPr/>
        <w:t>TERMO</w:t>
      </w:r>
      <w:r>
        <w:rPr>
          <w:spacing w:val="-4"/>
        </w:rPr>
        <w:t> </w:t>
      </w:r>
      <w:r>
        <w:rPr/>
        <w:t>DE</w:t>
      </w:r>
      <w:r>
        <w:rPr>
          <w:spacing w:val="-4"/>
        </w:rPr>
        <w:t> </w:t>
      </w:r>
      <w:r>
        <w:rPr>
          <w:spacing w:val="-2"/>
        </w:rPr>
        <w:t>REFERÊNCIA</w:t>
      </w:r>
    </w:p>
    <w:p>
      <w:pPr>
        <w:pStyle w:val="BodyText"/>
        <w:spacing w:line="312" w:lineRule="auto" w:before="68"/>
        <w:ind w:left="3315" w:right="2753"/>
        <w:jc w:val="center"/>
      </w:pPr>
      <w:r>
        <w:rPr/>
        <w:t>Lei</w:t>
      </w:r>
      <w:r>
        <w:rPr>
          <w:spacing w:val="-5"/>
        </w:rPr>
        <w:t> </w:t>
      </w:r>
      <w:r>
        <w:rPr/>
        <w:t>nº</w:t>
      </w:r>
      <w:r>
        <w:rPr>
          <w:spacing w:val="-5"/>
        </w:rPr>
        <w:t> </w:t>
      </w:r>
      <w:r>
        <w:rPr/>
        <w:t>14.133,</w:t>
      </w:r>
      <w:r>
        <w:rPr>
          <w:spacing w:val="-4"/>
        </w:rPr>
        <w:t> </w:t>
      </w:r>
      <w:r>
        <w:rPr/>
        <w:t>de</w:t>
      </w:r>
      <w:r>
        <w:rPr>
          <w:spacing w:val="-5"/>
        </w:rPr>
        <w:t> </w:t>
      </w:r>
      <w:r>
        <w:rPr/>
        <w:t>1º</w:t>
      </w:r>
      <w:r>
        <w:rPr>
          <w:spacing w:val="-5"/>
        </w:rPr>
        <w:t> </w:t>
      </w:r>
      <w:r>
        <w:rPr/>
        <w:t>de</w:t>
      </w:r>
      <w:r>
        <w:rPr>
          <w:spacing w:val="-5"/>
        </w:rPr>
        <w:t> </w:t>
      </w:r>
      <w:r>
        <w:rPr/>
        <w:t>abril</w:t>
      </w:r>
      <w:r>
        <w:rPr>
          <w:spacing w:val="-7"/>
        </w:rPr>
        <w:t> </w:t>
      </w:r>
      <w:r>
        <w:rPr/>
        <w:t>de</w:t>
      </w:r>
      <w:r>
        <w:rPr>
          <w:spacing w:val="-4"/>
        </w:rPr>
        <w:t> </w:t>
      </w:r>
      <w:r>
        <w:rPr/>
        <w:t>2021 OBRAS – LICITAÇÃO</w:t>
      </w:r>
    </w:p>
    <w:p>
      <w:pPr>
        <w:spacing w:line="230" w:lineRule="exact" w:before="0"/>
        <w:ind w:left="562" w:right="0" w:firstLine="0"/>
        <w:jc w:val="center"/>
        <w:rPr>
          <w:rFonts w:ascii="Arial" w:hAnsi="Arial"/>
          <w:b/>
          <w:i/>
          <w:sz w:val="20"/>
        </w:rPr>
      </w:pPr>
      <w:r>
        <w:rPr>
          <w:rFonts w:ascii="Arial" w:hAnsi="Arial"/>
          <w:b/>
          <w:i/>
          <w:sz w:val="20"/>
        </w:rPr>
        <w:t>Superintendência</w:t>
      </w:r>
      <w:r>
        <w:rPr>
          <w:rFonts w:ascii="Arial" w:hAnsi="Arial"/>
          <w:b/>
          <w:i/>
          <w:spacing w:val="-9"/>
          <w:sz w:val="20"/>
        </w:rPr>
        <w:t> </w:t>
      </w:r>
      <w:r>
        <w:rPr>
          <w:rFonts w:ascii="Arial" w:hAnsi="Arial"/>
          <w:b/>
          <w:i/>
          <w:sz w:val="20"/>
        </w:rPr>
        <w:t>de</w:t>
      </w:r>
      <w:r>
        <w:rPr>
          <w:rFonts w:ascii="Arial" w:hAnsi="Arial"/>
          <w:b/>
          <w:i/>
          <w:spacing w:val="-9"/>
          <w:sz w:val="20"/>
        </w:rPr>
        <w:t> </w:t>
      </w:r>
      <w:r>
        <w:rPr>
          <w:rFonts w:ascii="Arial" w:hAnsi="Arial"/>
          <w:b/>
          <w:i/>
          <w:spacing w:val="-2"/>
          <w:sz w:val="20"/>
        </w:rPr>
        <w:t>Obras</w:t>
      </w:r>
    </w:p>
    <w:p>
      <w:pPr>
        <w:pStyle w:val="BodyText"/>
        <w:spacing w:before="128"/>
        <w:jc w:val="left"/>
        <w:rPr>
          <w:rFonts w:ascii="Arial"/>
          <w:b/>
          <w:i/>
        </w:rPr>
      </w:pPr>
    </w:p>
    <w:p>
      <w:pPr>
        <w:pStyle w:val="BodyText"/>
        <w:ind w:left="560"/>
        <w:jc w:val="center"/>
      </w:pPr>
      <w:r>
        <w:rPr/>
        <w:t>(Processo</w:t>
      </w:r>
      <w:r>
        <w:rPr>
          <w:spacing w:val="-14"/>
        </w:rPr>
        <w:t> </w:t>
      </w:r>
      <w:r>
        <w:rPr/>
        <w:t>Administrativo</w:t>
      </w:r>
      <w:r>
        <w:rPr>
          <w:spacing w:val="-14"/>
        </w:rPr>
        <w:t> </w:t>
      </w:r>
      <w:r>
        <w:rPr/>
        <w:t>n°</w:t>
      </w:r>
      <w:r>
        <w:rPr>
          <w:spacing w:val="-13"/>
        </w:rPr>
        <w:t> </w:t>
      </w:r>
      <w:r>
        <w:rPr/>
        <w:t>23006.020493/2024-</w:t>
      </w:r>
      <w:r>
        <w:rPr>
          <w:spacing w:val="-5"/>
        </w:rPr>
        <w:t>25)</w:t>
      </w:r>
    </w:p>
    <w:p>
      <w:pPr>
        <w:pStyle w:val="BodyText"/>
        <w:spacing w:before="123"/>
        <w:jc w:val="left"/>
      </w:pPr>
    </w:p>
    <w:p>
      <w:pPr>
        <w:pStyle w:val="ListParagraph"/>
        <w:numPr>
          <w:ilvl w:val="0"/>
          <w:numId w:val="1"/>
        </w:numPr>
        <w:tabs>
          <w:tab w:pos="707" w:val="left" w:leader="none"/>
        </w:tabs>
        <w:spacing w:line="240" w:lineRule="auto" w:before="0" w:after="0"/>
        <w:ind w:left="707" w:right="0" w:hanging="567"/>
        <w:jc w:val="left"/>
        <w:rPr>
          <w:rFonts w:ascii="Arial" w:hAnsi="Arial"/>
          <w:b/>
          <w:sz w:val="20"/>
        </w:rPr>
      </w:pPr>
      <w:r>
        <w:rPr>
          <w:rFonts w:ascii="Arial" w:hAnsi="Arial"/>
          <w:b/>
          <w:sz w:val="20"/>
        </w:rPr>
        <w:t>CONDIÇÕES</w:t>
      </w:r>
      <w:r>
        <w:rPr>
          <w:rFonts w:ascii="Arial" w:hAnsi="Arial"/>
          <w:b/>
          <w:spacing w:val="-7"/>
          <w:sz w:val="20"/>
        </w:rPr>
        <w:t> </w:t>
      </w:r>
      <w:r>
        <w:rPr>
          <w:rFonts w:ascii="Arial" w:hAnsi="Arial"/>
          <w:b/>
          <w:sz w:val="20"/>
        </w:rPr>
        <w:t>GERAIS</w:t>
      </w:r>
      <w:r>
        <w:rPr>
          <w:rFonts w:ascii="Arial" w:hAnsi="Arial"/>
          <w:b/>
          <w:spacing w:val="-4"/>
          <w:sz w:val="20"/>
        </w:rPr>
        <w:t> </w:t>
      </w:r>
      <w:r>
        <w:rPr>
          <w:rFonts w:ascii="Arial" w:hAnsi="Arial"/>
          <w:b/>
          <w:sz w:val="20"/>
        </w:rPr>
        <w:t>DA</w:t>
      </w:r>
      <w:r>
        <w:rPr>
          <w:rFonts w:ascii="Arial" w:hAnsi="Arial"/>
          <w:b/>
          <w:spacing w:val="-6"/>
          <w:sz w:val="20"/>
        </w:rPr>
        <w:t> </w:t>
      </w:r>
      <w:r>
        <w:rPr>
          <w:rFonts w:ascii="Arial" w:hAnsi="Arial"/>
          <w:b/>
          <w:spacing w:val="-2"/>
          <w:sz w:val="20"/>
        </w:rPr>
        <w:t>CONTRATAÇÃO</w:t>
      </w:r>
    </w:p>
    <w:p>
      <w:pPr>
        <w:pStyle w:val="ListParagraph"/>
        <w:numPr>
          <w:ilvl w:val="1"/>
          <w:numId w:val="1"/>
        </w:numPr>
        <w:tabs>
          <w:tab w:pos="707" w:val="left" w:leader="none"/>
        </w:tabs>
        <w:spacing w:line="276" w:lineRule="auto" w:before="123" w:after="0"/>
        <w:ind w:left="140" w:right="140" w:firstLine="0"/>
        <w:jc w:val="left"/>
        <w:rPr>
          <w:rFonts w:ascii="Arial" w:hAnsi="Arial"/>
          <w:b/>
          <w:sz w:val="20"/>
        </w:rPr>
      </w:pPr>
      <w:r>
        <w:rPr>
          <w:sz w:val="20"/>
        </w:rPr>
        <w:t>Contratação</w:t>
      </w:r>
      <w:r>
        <w:rPr>
          <w:spacing w:val="26"/>
          <w:sz w:val="20"/>
        </w:rPr>
        <w:t> </w:t>
      </w:r>
      <w:r>
        <w:rPr>
          <w:sz w:val="20"/>
        </w:rPr>
        <w:t>de</w:t>
      </w:r>
      <w:r>
        <w:rPr>
          <w:spacing w:val="27"/>
          <w:sz w:val="20"/>
        </w:rPr>
        <w:t> </w:t>
      </w:r>
      <w:r>
        <w:rPr>
          <w:sz w:val="20"/>
        </w:rPr>
        <w:t>empresa</w:t>
      </w:r>
      <w:r>
        <w:rPr>
          <w:spacing w:val="26"/>
          <w:sz w:val="20"/>
        </w:rPr>
        <w:t> </w:t>
      </w:r>
      <w:r>
        <w:rPr>
          <w:sz w:val="20"/>
        </w:rPr>
        <w:t>especializada</w:t>
      </w:r>
      <w:r>
        <w:rPr>
          <w:spacing w:val="26"/>
          <w:sz w:val="20"/>
        </w:rPr>
        <w:t> </w:t>
      </w:r>
      <w:r>
        <w:rPr>
          <w:sz w:val="20"/>
        </w:rPr>
        <w:t>para</w:t>
      </w:r>
      <w:r>
        <w:rPr>
          <w:spacing w:val="26"/>
          <w:sz w:val="20"/>
        </w:rPr>
        <w:t> </w:t>
      </w:r>
      <w:r>
        <w:rPr>
          <w:sz w:val="20"/>
        </w:rPr>
        <w:t>a</w:t>
      </w:r>
      <w:r>
        <w:rPr>
          <w:spacing w:val="30"/>
          <w:sz w:val="20"/>
        </w:rPr>
        <w:t> </w:t>
      </w:r>
      <w:r>
        <w:rPr>
          <w:rFonts w:ascii="Arial" w:hAnsi="Arial"/>
          <w:b/>
          <w:sz w:val="20"/>
        </w:rPr>
        <w:t>CONSTRUÇÃO</w:t>
      </w:r>
      <w:r>
        <w:rPr>
          <w:rFonts w:ascii="Arial" w:hAnsi="Arial"/>
          <w:b/>
          <w:spacing w:val="35"/>
          <w:sz w:val="20"/>
        </w:rPr>
        <w:t> </w:t>
      </w:r>
      <w:r>
        <w:rPr>
          <w:rFonts w:ascii="Arial" w:hAnsi="Arial"/>
          <w:b/>
          <w:sz w:val="20"/>
        </w:rPr>
        <w:t>DE</w:t>
      </w:r>
      <w:r>
        <w:rPr>
          <w:rFonts w:ascii="Arial" w:hAnsi="Arial"/>
          <w:b/>
          <w:spacing w:val="33"/>
          <w:sz w:val="20"/>
        </w:rPr>
        <w:t> </w:t>
      </w:r>
      <w:r>
        <w:rPr>
          <w:rFonts w:ascii="Arial" w:hAnsi="Arial"/>
          <w:b/>
          <w:sz w:val="20"/>
        </w:rPr>
        <w:t>OBRA</w:t>
      </w:r>
      <w:r>
        <w:rPr>
          <w:rFonts w:ascii="Arial" w:hAnsi="Arial"/>
          <w:b/>
          <w:spacing w:val="29"/>
          <w:sz w:val="20"/>
        </w:rPr>
        <w:t> </w:t>
      </w:r>
      <w:r>
        <w:rPr>
          <w:rFonts w:ascii="Arial" w:hAnsi="Arial"/>
          <w:b/>
          <w:sz w:val="20"/>
        </w:rPr>
        <w:t>DE</w:t>
      </w:r>
      <w:r>
        <w:rPr>
          <w:rFonts w:ascii="Arial" w:hAnsi="Arial"/>
          <w:b/>
          <w:spacing w:val="37"/>
          <w:sz w:val="20"/>
        </w:rPr>
        <w:t> </w:t>
      </w:r>
      <w:r>
        <w:rPr>
          <w:rFonts w:ascii="Arial" w:hAnsi="Arial"/>
          <w:b/>
          <w:sz w:val="20"/>
        </w:rPr>
        <w:t>ARTE</w:t>
      </w:r>
      <w:r>
        <w:rPr>
          <w:rFonts w:ascii="Arial" w:hAnsi="Arial"/>
          <w:b/>
          <w:spacing w:val="33"/>
          <w:sz w:val="20"/>
        </w:rPr>
        <w:t> </w:t>
      </w:r>
      <w:r>
        <w:rPr>
          <w:rFonts w:ascii="Arial" w:hAnsi="Arial"/>
          <w:b/>
          <w:sz w:val="20"/>
        </w:rPr>
        <w:t>ESPECIAL</w:t>
      </w:r>
      <w:r>
        <w:rPr>
          <w:rFonts w:ascii="Arial" w:hAnsi="Arial"/>
          <w:b/>
          <w:spacing w:val="37"/>
          <w:sz w:val="20"/>
        </w:rPr>
        <w:t> </w:t>
      </w:r>
      <w:r>
        <w:rPr>
          <w:rFonts w:ascii="Arial" w:hAnsi="Arial"/>
          <w:b/>
          <w:sz w:val="20"/>
        </w:rPr>
        <w:t>- PASSARELA</w:t>
      </w:r>
      <w:r>
        <w:rPr>
          <w:rFonts w:ascii="Arial" w:hAnsi="Arial"/>
          <w:b/>
          <w:spacing w:val="19"/>
          <w:sz w:val="20"/>
        </w:rPr>
        <w:t> </w:t>
      </w:r>
      <w:r>
        <w:rPr>
          <w:rFonts w:ascii="Arial" w:hAnsi="Arial"/>
          <w:b/>
          <w:sz w:val="20"/>
        </w:rPr>
        <w:t>INTERLIGANDO</w:t>
      </w:r>
      <w:r>
        <w:rPr>
          <w:rFonts w:ascii="Arial" w:hAnsi="Arial"/>
          <w:b/>
          <w:spacing w:val="25"/>
          <w:sz w:val="20"/>
        </w:rPr>
        <w:t> </w:t>
      </w:r>
      <w:r>
        <w:rPr>
          <w:rFonts w:ascii="Arial" w:hAnsi="Arial"/>
          <w:b/>
          <w:sz w:val="20"/>
        </w:rPr>
        <w:t>A</w:t>
      </w:r>
      <w:r>
        <w:rPr>
          <w:rFonts w:ascii="Arial" w:hAnsi="Arial"/>
          <w:b/>
          <w:spacing w:val="16"/>
          <w:sz w:val="20"/>
        </w:rPr>
        <w:t> </w:t>
      </w:r>
      <w:r>
        <w:rPr>
          <w:rFonts w:ascii="Arial" w:hAnsi="Arial"/>
          <w:b/>
          <w:sz w:val="20"/>
        </w:rPr>
        <w:t>UNIDADE</w:t>
      </w:r>
      <w:r>
        <w:rPr>
          <w:rFonts w:ascii="Arial" w:hAnsi="Arial"/>
          <w:b/>
          <w:spacing w:val="22"/>
          <w:sz w:val="20"/>
        </w:rPr>
        <w:t> </w:t>
      </w:r>
      <w:r>
        <w:rPr>
          <w:rFonts w:ascii="Arial" w:hAnsi="Arial"/>
          <w:b/>
          <w:sz w:val="20"/>
        </w:rPr>
        <w:t>SEDE</w:t>
      </w:r>
      <w:r>
        <w:rPr>
          <w:rFonts w:ascii="Arial" w:hAnsi="Arial"/>
          <w:b/>
          <w:spacing w:val="22"/>
          <w:sz w:val="20"/>
        </w:rPr>
        <w:t> </w:t>
      </w:r>
      <w:r>
        <w:rPr>
          <w:rFonts w:ascii="Arial" w:hAnsi="Arial"/>
          <w:b/>
          <w:sz w:val="20"/>
        </w:rPr>
        <w:t>COM</w:t>
      </w:r>
      <w:r>
        <w:rPr>
          <w:rFonts w:ascii="Arial" w:hAnsi="Arial"/>
          <w:b/>
          <w:spacing w:val="26"/>
          <w:sz w:val="20"/>
        </w:rPr>
        <w:t> </w:t>
      </w:r>
      <w:r>
        <w:rPr>
          <w:rFonts w:ascii="Arial" w:hAnsi="Arial"/>
          <w:b/>
          <w:sz w:val="20"/>
        </w:rPr>
        <w:t>A</w:t>
      </w:r>
      <w:r>
        <w:rPr>
          <w:rFonts w:ascii="Arial" w:hAnsi="Arial"/>
          <w:b/>
          <w:spacing w:val="20"/>
          <w:sz w:val="20"/>
        </w:rPr>
        <w:t> </w:t>
      </w:r>
      <w:r>
        <w:rPr>
          <w:rFonts w:ascii="Arial" w:hAnsi="Arial"/>
          <w:b/>
          <w:sz w:val="20"/>
        </w:rPr>
        <w:t>UNIDADE</w:t>
      </w:r>
      <w:r>
        <w:rPr>
          <w:rFonts w:ascii="Arial" w:hAnsi="Arial"/>
          <w:b/>
          <w:spacing w:val="20"/>
          <w:sz w:val="20"/>
        </w:rPr>
        <w:t> </w:t>
      </w:r>
      <w:r>
        <w:rPr>
          <w:rFonts w:ascii="Arial" w:hAnsi="Arial"/>
          <w:b/>
          <w:sz w:val="20"/>
        </w:rPr>
        <w:t>TAMANDUATEHY,</w:t>
      </w:r>
      <w:r>
        <w:rPr>
          <w:rFonts w:ascii="Arial" w:hAnsi="Arial"/>
          <w:b/>
          <w:spacing w:val="21"/>
          <w:sz w:val="20"/>
        </w:rPr>
        <w:t> </w:t>
      </w:r>
      <w:r>
        <w:rPr>
          <w:rFonts w:ascii="Arial" w:hAnsi="Arial"/>
          <w:b/>
          <w:sz w:val="20"/>
        </w:rPr>
        <w:t>NO</w:t>
      </w:r>
      <w:r>
        <w:rPr>
          <w:rFonts w:ascii="Arial" w:hAnsi="Arial"/>
          <w:b/>
          <w:spacing w:val="21"/>
          <w:sz w:val="20"/>
        </w:rPr>
        <w:t> </w:t>
      </w:r>
      <w:r>
        <w:rPr>
          <w:rFonts w:ascii="Arial" w:hAnsi="Arial"/>
          <w:b/>
          <w:spacing w:val="-2"/>
          <w:sz w:val="20"/>
        </w:rPr>
        <w:t>CAMPUS</w:t>
      </w:r>
    </w:p>
    <w:p>
      <w:pPr>
        <w:pStyle w:val="BodyText"/>
        <w:spacing w:line="276" w:lineRule="auto" w:before="2"/>
        <w:ind w:left="140"/>
        <w:jc w:val="left"/>
        <w:rPr>
          <w:rFonts w:ascii="Arial" w:hAnsi="Arial"/>
          <w:i/>
        </w:rPr>
      </w:pPr>
      <w:r>
        <w:rPr>
          <w:rFonts w:ascii="Arial" w:hAnsi="Arial"/>
          <w:b/>
        </w:rPr>
        <w:t>SANTO</w:t>
      </w:r>
      <w:r>
        <w:rPr>
          <w:rFonts w:ascii="Arial" w:hAnsi="Arial"/>
          <w:b/>
          <w:spacing w:val="64"/>
        </w:rPr>
        <w:t> </w:t>
      </w:r>
      <w:r>
        <w:rPr>
          <w:rFonts w:ascii="Arial" w:hAnsi="Arial"/>
          <w:b/>
        </w:rPr>
        <w:t>ANDRÉ</w:t>
      </w:r>
      <w:r>
        <w:rPr>
          <w:rFonts w:ascii="Arial" w:hAnsi="Arial"/>
          <w:b/>
          <w:spacing w:val="63"/>
        </w:rPr>
        <w:t> </w:t>
      </w:r>
      <w:r>
        <w:rPr>
          <w:rFonts w:ascii="Arial" w:hAnsi="Arial"/>
          <w:b/>
        </w:rPr>
        <w:t>DA</w:t>
      </w:r>
      <w:r>
        <w:rPr>
          <w:rFonts w:ascii="Arial" w:hAnsi="Arial"/>
          <w:b/>
          <w:spacing w:val="40"/>
        </w:rPr>
        <w:t> </w:t>
      </w:r>
      <w:r>
        <w:rPr>
          <w:rFonts w:ascii="Arial" w:hAnsi="Arial"/>
          <w:b/>
        </w:rPr>
        <w:t>UFABC</w:t>
      </w:r>
      <w:r>
        <w:rPr/>
        <w:t>,</w:t>
      </w:r>
      <w:r>
        <w:rPr>
          <w:spacing w:val="40"/>
        </w:rPr>
        <w:t> </w:t>
      </w:r>
      <w:r>
        <w:rPr/>
        <w:t>nos</w:t>
      </w:r>
      <w:r>
        <w:rPr>
          <w:spacing w:val="40"/>
        </w:rPr>
        <w:t> </w:t>
      </w:r>
      <w:r>
        <w:rPr/>
        <w:t>termos</w:t>
      </w:r>
      <w:r>
        <w:rPr>
          <w:spacing w:val="40"/>
        </w:rPr>
        <w:t> </w:t>
      </w:r>
      <w:r>
        <w:rPr/>
        <w:t>da</w:t>
      </w:r>
      <w:r>
        <w:rPr>
          <w:spacing w:val="40"/>
        </w:rPr>
        <w:t> </w:t>
      </w:r>
      <w:r>
        <w:rPr/>
        <w:t>tabela</w:t>
      </w:r>
      <w:r>
        <w:rPr>
          <w:spacing w:val="40"/>
        </w:rPr>
        <w:t> </w:t>
      </w:r>
      <w:r>
        <w:rPr/>
        <w:t>abaixo</w:t>
      </w:r>
      <w:r>
        <w:rPr>
          <w:spacing w:val="40"/>
        </w:rPr>
        <w:t> </w:t>
      </w:r>
      <w:r>
        <w:rPr/>
        <w:t>e</w:t>
      </w:r>
      <w:r>
        <w:rPr>
          <w:spacing w:val="40"/>
        </w:rPr>
        <w:t> </w:t>
      </w:r>
      <w:r>
        <w:rPr/>
        <w:t>da</w:t>
      </w:r>
      <w:r>
        <w:rPr>
          <w:spacing w:val="40"/>
        </w:rPr>
        <w:t> </w:t>
      </w:r>
      <w:r>
        <w:rPr/>
        <w:t>planilha</w:t>
      </w:r>
      <w:r>
        <w:rPr>
          <w:spacing w:val="40"/>
        </w:rPr>
        <w:t> </w:t>
      </w:r>
      <w:r>
        <w:rPr/>
        <w:t>orçamentária</w:t>
      </w:r>
      <w:r>
        <w:rPr>
          <w:spacing w:val="40"/>
        </w:rPr>
        <w:t> </w:t>
      </w:r>
      <w:r>
        <w:rPr/>
        <w:t>(</w:t>
      </w:r>
      <w:r>
        <w:rPr>
          <w:rFonts w:ascii="Arial" w:hAnsi="Arial"/>
          <w:b/>
        </w:rPr>
        <w:t>ANEXO</w:t>
      </w:r>
      <w:r>
        <w:rPr>
          <w:rFonts w:ascii="Arial" w:hAnsi="Arial"/>
          <w:b/>
          <w:spacing w:val="63"/>
        </w:rPr>
        <w:t> </w:t>
      </w:r>
      <w:r>
        <w:rPr>
          <w:rFonts w:ascii="Arial" w:hAnsi="Arial"/>
          <w:b/>
        </w:rPr>
        <w:t>VI</w:t>
      </w:r>
      <w:r>
        <w:rPr/>
        <w:t>), conforme condições e exigências estabelecidas neste instrumento</w:t>
      </w:r>
      <w:r>
        <w:rPr>
          <w:rFonts w:ascii="Arial" w:hAnsi="Arial"/>
          <w:i/>
          <w:color w:val="FF0000"/>
        </w:rPr>
        <w:t>.</w:t>
      </w:r>
    </w:p>
    <w:p>
      <w:pPr>
        <w:pStyle w:val="BodyText"/>
        <w:spacing w:before="6" w:after="1"/>
        <w:jc w:val="left"/>
        <w:rPr>
          <w:rFonts w:ascii="Arial"/>
          <w:i/>
          <w:sz w:val="10"/>
        </w:rPr>
      </w:pPr>
    </w:p>
    <w:tbl>
      <w:tblPr>
        <w:tblW w:w="0" w:type="auto"/>
        <w:jc w:val="left"/>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2693"/>
        <w:gridCol w:w="1132"/>
        <w:gridCol w:w="1276"/>
        <w:gridCol w:w="848"/>
        <w:gridCol w:w="1417"/>
        <w:gridCol w:w="1414"/>
      </w:tblGrid>
      <w:tr>
        <w:trPr>
          <w:trHeight w:val="530" w:hRule="atLeast"/>
        </w:trPr>
        <w:tc>
          <w:tcPr>
            <w:tcW w:w="711" w:type="dxa"/>
          </w:tcPr>
          <w:p>
            <w:pPr>
              <w:pStyle w:val="TableParagraph"/>
              <w:spacing w:before="129"/>
              <w:ind w:left="11"/>
              <w:jc w:val="center"/>
              <w:rPr>
                <w:rFonts w:ascii="Arial"/>
                <w:b/>
                <w:sz w:val="20"/>
              </w:rPr>
            </w:pPr>
            <w:r>
              <w:rPr>
                <w:rFonts w:ascii="Arial"/>
                <w:b/>
                <w:spacing w:val="-4"/>
                <w:sz w:val="20"/>
              </w:rPr>
              <w:t>Item</w:t>
            </w:r>
          </w:p>
        </w:tc>
        <w:tc>
          <w:tcPr>
            <w:tcW w:w="2693" w:type="dxa"/>
          </w:tcPr>
          <w:p>
            <w:pPr>
              <w:pStyle w:val="TableParagraph"/>
              <w:spacing w:before="129"/>
              <w:ind w:left="695"/>
              <w:rPr>
                <w:rFonts w:ascii="Arial" w:hAnsi="Arial"/>
                <w:b/>
                <w:sz w:val="20"/>
              </w:rPr>
            </w:pPr>
            <w:r>
              <w:rPr>
                <w:rFonts w:ascii="Arial" w:hAnsi="Arial"/>
                <w:b/>
                <w:spacing w:val="-2"/>
                <w:sz w:val="20"/>
              </w:rPr>
              <w:t>Especificação</w:t>
            </w:r>
          </w:p>
        </w:tc>
        <w:tc>
          <w:tcPr>
            <w:tcW w:w="1132" w:type="dxa"/>
          </w:tcPr>
          <w:p>
            <w:pPr>
              <w:pStyle w:val="TableParagraph"/>
              <w:spacing w:before="129"/>
              <w:ind w:left="15" w:right="10"/>
              <w:jc w:val="center"/>
              <w:rPr>
                <w:rFonts w:ascii="Arial"/>
                <w:b/>
                <w:sz w:val="20"/>
              </w:rPr>
            </w:pPr>
            <w:r>
              <w:rPr>
                <w:rFonts w:ascii="Arial"/>
                <w:b/>
                <w:spacing w:val="-2"/>
                <w:sz w:val="20"/>
              </w:rPr>
              <w:t>CATSER</w:t>
            </w:r>
          </w:p>
        </w:tc>
        <w:tc>
          <w:tcPr>
            <w:tcW w:w="1276" w:type="dxa"/>
          </w:tcPr>
          <w:p>
            <w:pPr>
              <w:pStyle w:val="TableParagraph"/>
              <w:spacing w:line="227" w:lineRule="exact"/>
              <w:ind w:left="247"/>
              <w:rPr>
                <w:rFonts w:ascii="Arial"/>
                <w:b/>
                <w:sz w:val="20"/>
              </w:rPr>
            </w:pPr>
            <w:r>
              <w:rPr>
                <w:rFonts w:ascii="Arial"/>
                <w:b/>
                <w:spacing w:val="-2"/>
                <w:sz w:val="20"/>
              </w:rPr>
              <w:t>Unidade</w:t>
            </w:r>
          </w:p>
          <w:p>
            <w:pPr>
              <w:pStyle w:val="TableParagraph"/>
              <w:spacing w:before="34"/>
              <w:ind w:left="151"/>
              <w:rPr>
                <w:rFonts w:ascii="Arial"/>
                <w:b/>
                <w:sz w:val="20"/>
              </w:rPr>
            </w:pPr>
            <w:r>
              <w:rPr>
                <w:rFonts w:ascii="Arial"/>
                <w:b/>
                <w:sz w:val="20"/>
              </w:rPr>
              <w:t>de</w:t>
            </w:r>
            <w:r>
              <w:rPr>
                <w:rFonts w:ascii="Arial"/>
                <w:b/>
                <w:spacing w:val="-4"/>
                <w:sz w:val="20"/>
              </w:rPr>
              <w:t> </w:t>
            </w:r>
            <w:r>
              <w:rPr>
                <w:rFonts w:ascii="Arial"/>
                <w:b/>
                <w:spacing w:val="-2"/>
                <w:sz w:val="20"/>
              </w:rPr>
              <w:t>Medida</w:t>
            </w:r>
          </w:p>
        </w:tc>
        <w:tc>
          <w:tcPr>
            <w:tcW w:w="848" w:type="dxa"/>
          </w:tcPr>
          <w:p>
            <w:pPr>
              <w:pStyle w:val="TableParagraph"/>
              <w:spacing w:before="129"/>
              <w:ind w:left="19" w:right="7"/>
              <w:jc w:val="center"/>
              <w:rPr>
                <w:rFonts w:ascii="Arial"/>
                <w:b/>
                <w:sz w:val="20"/>
              </w:rPr>
            </w:pPr>
            <w:r>
              <w:rPr>
                <w:rFonts w:ascii="Arial"/>
                <w:b/>
                <w:spacing w:val="-2"/>
                <w:sz w:val="20"/>
              </w:rPr>
              <w:t>Qtde.</w:t>
            </w:r>
          </w:p>
        </w:tc>
        <w:tc>
          <w:tcPr>
            <w:tcW w:w="1417" w:type="dxa"/>
          </w:tcPr>
          <w:p>
            <w:pPr>
              <w:pStyle w:val="TableParagraph"/>
              <w:spacing w:line="227" w:lineRule="exact"/>
              <w:ind w:left="15" w:right="1"/>
              <w:jc w:val="center"/>
              <w:rPr>
                <w:rFonts w:ascii="Arial"/>
                <w:b/>
                <w:sz w:val="20"/>
              </w:rPr>
            </w:pPr>
            <w:r>
              <w:rPr>
                <w:rFonts w:ascii="Arial"/>
                <w:b/>
                <w:spacing w:val="-2"/>
                <w:sz w:val="20"/>
              </w:rPr>
              <w:t>Valor</w:t>
            </w:r>
          </w:p>
          <w:p>
            <w:pPr>
              <w:pStyle w:val="TableParagraph"/>
              <w:spacing w:before="34"/>
              <w:ind w:left="15"/>
              <w:jc w:val="center"/>
              <w:rPr>
                <w:rFonts w:ascii="Arial" w:hAnsi="Arial"/>
                <w:b/>
                <w:sz w:val="20"/>
              </w:rPr>
            </w:pPr>
            <w:r>
              <w:rPr>
                <w:rFonts w:ascii="Arial" w:hAnsi="Arial"/>
                <w:b/>
                <w:spacing w:val="-2"/>
                <w:sz w:val="20"/>
              </w:rPr>
              <w:t>Unitário</w:t>
            </w:r>
          </w:p>
        </w:tc>
        <w:tc>
          <w:tcPr>
            <w:tcW w:w="1414" w:type="dxa"/>
          </w:tcPr>
          <w:p>
            <w:pPr>
              <w:pStyle w:val="TableParagraph"/>
              <w:spacing w:before="129"/>
              <w:ind w:left="195"/>
              <w:rPr>
                <w:rFonts w:ascii="Arial"/>
                <w:b/>
                <w:sz w:val="20"/>
              </w:rPr>
            </w:pPr>
            <w:r>
              <w:rPr>
                <w:rFonts w:ascii="Arial"/>
                <w:b/>
                <w:sz w:val="20"/>
              </w:rPr>
              <w:t>Valor</w:t>
            </w:r>
            <w:r>
              <w:rPr>
                <w:rFonts w:ascii="Arial"/>
                <w:b/>
                <w:spacing w:val="-7"/>
                <w:sz w:val="20"/>
              </w:rPr>
              <w:t> </w:t>
            </w:r>
            <w:r>
              <w:rPr>
                <w:rFonts w:ascii="Arial"/>
                <w:b/>
                <w:spacing w:val="-2"/>
                <w:sz w:val="20"/>
              </w:rPr>
              <w:t>Total</w:t>
            </w:r>
          </w:p>
        </w:tc>
      </w:tr>
      <w:tr>
        <w:trPr>
          <w:trHeight w:val="1668" w:hRule="atLeast"/>
        </w:trPr>
        <w:tc>
          <w:tcPr>
            <w:tcW w:w="711" w:type="dxa"/>
          </w:tcPr>
          <w:p>
            <w:pPr>
              <w:pStyle w:val="TableParagraph"/>
              <w:rPr>
                <w:rFonts w:ascii="Arial"/>
                <w:i/>
                <w:sz w:val="18"/>
              </w:rPr>
            </w:pPr>
          </w:p>
          <w:p>
            <w:pPr>
              <w:pStyle w:val="TableParagraph"/>
              <w:rPr>
                <w:rFonts w:ascii="Arial"/>
                <w:i/>
                <w:sz w:val="18"/>
              </w:rPr>
            </w:pPr>
          </w:p>
          <w:p>
            <w:pPr>
              <w:pStyle w:val="TableParagraph"/>
              <w:spacing w:before="148"/>
              <w:rPr>
                <w:rFonts w:ascii="Arial"/>
                <w:i/>
                <w:sz w:val="18"/>
              </w:rPr>
            </w:pPr>
          </w:p>
          <w:p>
            <w:pPr>
              <w:pStyle w:val="TableParagraph"/>
              <w:spacing w:before="1"/>
              <w:ind w:left="11" w:right="2"/>
              <w:jc w:val="center"/>
              <w:rPr>
                <w:rFonts w:ascii="Arial"/>
                <w:b/>
                <w:sz w:val="18"/>
              </w:rPr>
            </w:pPr>
            <w:r>
              <w:rPr>
                <w:rFonts w:ascii="Arial"/>
                <w:b/>
                <w:spacing w:val="-10"/>
                <w:sz w:val="18"/>
              </w:rPr>
              <w:t>1</w:t>
            </w:r>
          </w:p>
        </w:tc>
        <w:tc>
          <w:tcPr>
            <w:tcW w:w="2693" w:type="dxa"/>
          </w:tcPr>
          <w:p>
            <w:pPr>
              <w:pStyle w:val="TableParagraph"/>
              <w:spacing w:line="276" w:lineRule="auto" w:before="119"/>
              <w:ind w:left="114" w:right="107" w:firstLine="1"/>
              <w:jc w:val="center"/>
              <w:rPr>
                <w:sz w:val="18"/>
              </w:rPr>
            </w:pPr>
            <w:r>
              <w:rPr>
                <w:sz w:val="18"/>
              </w:rPr>
              <w:t>Execução de obra de arte especial (passarela) interligando a Unidade Sede com</w:t>
            </w:r>
            <w:r>
              <w:rPr>
                <w:spacing w:val="-13"/>
                <w:sz w:val="18"/>
              </w:rPr>
              <w:t> </w:t>
            </w:r>
            <w:r>
              <w:rPr>
                <w:sz w:val="18"/>
              </w:rPr>
              <w:t>a</w:t>
            </w:r>
            <w:r>
              <w:rPr>
                <w:spacing w:val="-12"/>
                <w:sz w:val="18"/>
              </w:rPr>
              <w:t> </w:t>
            </w:r>
            <w:r>
              <w:rPr>
                <w:sz w:val="18"/>
              </w:rPr>
              <w:t>Unidade</w:t>
            </w:r>
            <w:r>
              <w:rPr>
                <w:spacing w:val="-13"/>
                <w:sz w:val="18"/>
              </w:rPr>
              <w:t> </w:t>
            </w:r>
            <w:r>
              <w:rPr>
                <w:sz w:val="18"/>
              </w:rPr>
              <w:t>Tamanduatehy no Campus Santo André da </w:t>
            </w:r>
            <w:r>
              <w:rPr>
                <w:spacing w:val="-2"/>
                <w:sz w:val="18"/>
              </w:rPr>
              <w:t>UFABC</w:t>
            </w:r>
          </w:p>
        </w:tc>
        <w:tc>
          <w:tcPr>
            <w:tcW w:w="1132" w:type="dxa"/>
          </w:tcPr>
          <w:p>
            <w:pPr>
              <w:pStyle w:val="TableParagraph"/>
              <w:rPr>
                <w:rFonts w:ascii="Arial"/>
                <w:i/>
                <w:sz w:val="18"/>
              </w:rPr>
            </w:pPr>
          </w:p>
          <w:p>
            <w:pPr>
              <w:pStyle w:val="TableParagraph"/>
              <w:rPr>
                <w:rFonts w:ascii="Arial"/>
                <w:i/>
                <w:sz w:val="18"/>
              </w:rPr>
            </w:pPr>
          </w:p>
          <w:p>
            <w:pPr>
              <w:pStyle w:val="TableParagraph"/>
              <w:spacing w:before="153"/>
              <w:rPr>
                <w:rFonts w:ascii="Arial"/>
                <w:i/>
                <w:sz w:val="18"/>
              </w:rPr>
            </w:pPr>
          </w:p>
          <w:p>
            <w:pPr>
              <w:pStyle w:val="TableParagraph"/>
              <w:ind w:left="15"/>
              <w:jc w:val="center"/>
              <w:rPr>
                <w:sz w:val="18"/>
              </w:rPr>
            </w:pPr>
            <w:r>
              <w:rPr>
                <w:spacing w:val="-4"/>
                <w:sz w:val="18"/>
              </w:rPr>
              <w:t>1619</w:t>
            </w:r>
          </w:p>
        </w:tc>
        <w:tc>
          <w:tcPr>
            <w:tcW w:w="1276" w:type="dxa"/>
          </w:tcPr>
          <w:p>
            <w:pPr>
              <w:pStyle w:val="TableParagraph"/>
              <w:rPr>
                <w:rFonts w:ascii="Arial"/>
                <w:i/>
                <w:sz w:val="18"/>
              </w:rPr>
            </w:pPr>
          </w:p>
          <w:p>
            <w:pPr>
              <w:pStyle w:val="TableParagraph"/>
              <w:rPr>
                <w:rFonts w:ascii="Arial"/>
                <w:i/>
                <w:sz w:val="18"/>
              </w:rPr>
            </w:pPr>
          </w:p>
          <w:p>
            <w:pPr>
              <w:pStyle w:val="TableParagraph"/>
              <w:spacing w:before="153"/>
              <w:rPr>
                <w:rFonts w:ascii="Arial"/>
                <w:i/>
                <w:sz w:val="18"/>
              </w:rPr>
            </w:pPr>
          </w:p>
          <w:p>
            <w:pPr>
              <w:pStyle w:val="TableParagraph"/>
              <w:ind w:left="16"/>
              <w:jc w:val="center"/>
              <w:rPr>
                <w:sz w:val="18"/>
              </w:rPr>
            </w:pPr>
            <w:r>
              <w:rPr>
                <w:spacing w:val="-5"/>
                <w:sz w:val="18"/>
              </w:rPr>
              <w:t>Un</w:t>
            </w:r>
          </w:p>
        </w:tc>
        <w:tc>
          <w:tcPr>
            <w:tcW w:w="848" w:type="dxa"/>
          </w:tcPr>
          <w:p>
            <w:pPr>
              <w:pStyle w:val="TableParagraph"/>
              <w:rPr>
                <w:rFonts w:ascii="Arial"/>
                <w:i/>
                <w:sz w:val="18"/>
              </w:rPr>
            </w:pPr>
          </w:p>
          <w:p>
            <w:pPr>
              <w:pStyle w:val="TableParagraph"/>
              <w:rPr>
                <w:rFonts w:ascii="Arial"/>
                <w:i/>
                <w:sz w:val="18"/>
              </w:rPr>
            </w:pPr>
          </w:p>
          <w:p>
            <w:pPr>
              <w:pStyle w:val="TableParagraph"/>
              <w:spacing w:before="153"/>
              <w:rPr>
                <w:rFonts w:ascii="Arial"/>
                <w:i/>
                <w:sz w:val="18"/>
              </w:rPr>
            </w:pPr>
          </w:p>
          <w:p>
            <w:pPr>
              <w:pStyle w:val="TableParagraph"/>
              <w:ind w:left="19"/>
              <w:jc w:val="center"/>
              <w:rPr>
                <w:sz w:val="18"/>
              </w:rPr>
            </w:pPr>
            <w:r>
              <w:rPr>
                <w:spacing w:val="-10"/>
                <w:sz w:val="18"/>
              </w:rPr>
              <w:t>1</w:t>
            </w:r>
          </w:p>
        </w:tc>
        <w:tc>
          <w:tcPr>
            <w:tcW w:w="1417" w:type="dxa"/>
          </w:tcPr>
          <w:p>
            <w:pPr>
              <w:pStyle w:val="TableParagraph"/>
              <w:rPr>
                <w:rFonts w:ascii="Arial"/>
                <w:i/>
                <w:sz w:val="18"/>
              </w:rPr>
            </w:pPr>
          </w:p>
          <w:p>
            <w:pPr>
              <w:pStyle w:val="TableParagraph"/>
              <w:rPr>
                <w:rFonts w:ascii="Arial"/>
                <w:i/>
                <w:sz w:val="18"/>
              </w:rPr>
            </w:pPr>
          </w:p>
          <w:p>
            <w:pPr>
              <w:pStyle w:val="TableParagraph"/>
              <w:spacing w:before="33"/>
              <w:rPr>
                <w:rFonts w:ascii="Arial"/>
                <w:i/>
                <w:sz w:val="18"/>
              </w:rPr>
            </w:pPr>
          </w:p>
          <w:p>
            <w:pPr>
              <w:pStyle w:val="TableParagraph"/>
              <w:spacing w:line="276" w:lineRule="auto"/>
              <w:ind w:left="135" w:firstLine="463"/>
              <w:rPr>
                <w:sz w:val="18"/>
              </w:rPr>
            </w:pPr>
            <w:r>
              <w:rPr>
                <w:spacing w:val="-6"/>
                <w:sz w:val="18"/>
              </w:rPr>
              <w:t>R$ </w:t>
            </w:r>
            <w:r>
              <w:rPr>
                <w:spacing w:val="-2"/>
                <w:sz w:val="18"/>
              </w:rPr>
              <w:t>11.854.774,58</w:t>
            </w:r>
          </w:p>
        </w:tc>
        <w:tc>
          <w:tcPr>
            <w:tcW w:w="1414" w:type="dxa"/>
          </w:tcPr>
          <w:p>
            <w:pPr>
              <w:pStyle w:val="TableParagraph"/>
              <w:rPr>
                <w:rFonts w:ascii="Arial"/>
                <w:i/>
                <w:sz w:val="18"/>
              </w:rPr>
            </w:pPr>
          </w:p>
          <w:p>
            <w:pPr>
              <w:pStyle w:val="TableParagraph"/>
              <w:rPr>
                <w:rFonts w:ascii="Arial"/>
                <w:i/>
                <w:sz w:val="18"/>
              </w:rPr>
            </w:pPr>
          </w:p>
          <w:p>
            <w:pPr>
              <w:pStyle w:val="TableParagraph"/>
              <w:spacing w:before="33"/>
              <w:rPr>
                <w:rFonts w:ascii="Arial"/>
                <w:i/>
                <w:sz w:val="18"/>
              </w:rPr>
            </w:pPr>
          </w:p>
          <w:p>
            <w:pPr>
              <w:pStyle w:val="TableParagraph"/>
              <w:spacing w:line="276" w:lineRule="auto"/>
              <w:ind w:left="137" w:firstLine="463"/>
              <w:rPr>
                <w:sz w:val="18"/>
              </w:rPr>
            </w:pPr>
            <w:r>
              <w:rPr>
                <w:spacing w:val="-6"/>
                <w:sz w:val="18"/>
              </w:rPr>
              <w:t>R$ </w:t>
            </w:r>
            <w:r>
              <w:rPr>
                <w:spacing w:val="-2"/>
                <w:sz w:val="18"/>
              </w:rPr>
              <w:t>11.854.774,58</w:t>
            </w:r>
          </w:p>
        </w:tc>
      </w:tr>
    </w:tbl>
    <w:p>
      <w:pPr>
        <w:pStyle w:val="BodyText"/>
        <w:spacing w:before="179"/>
        <w:jc w:val="left"/>
        <w:rPr>
          <w:rFonts w:ascii="Arial"/>
          <w:i/>
        </w:rPr>
      </w:pPr>
    </w:p>
    <w:p>
      <w:pPr>
        <w:pStyle w:val="ListParagraph"/>
        <w:numPr>
          <w:ilvl w:val="1"/>
          <w:numId w:val="1"/>
        </w:numPr>
        <w:tabs>
          <w:tab w:pos="707" w:val="left" w:leader="none"/>
        </w:tabs>
        <w:spacing w:line="278" w:lineRule="auto" w:before="0" w:after="0"/>
        <w:ind w:left="140" w:right="140" w:firstLine="0"/>
        <w:jc w:val="left"/>
        <w:rPr>
          <w:sz w:val="20"/>
        </w:rPr>
      </w:pPr>
      <w:r>
        <w:rPr>
          <w:sz w:val="20"/>
        </w:rPr>
        <w:t>A(s) obra(s) objeto desta contratação são caracterizada(s) como </w:t>
      </w:r>
      <w:r>
        <w:rPr>
          <w:rFonts w:ascii="Arial" w:hAnsi="Arial"/>
          <w:b/>
          <w:sz w:val="20"/>
        </w:rPr>
        <w:t>especial de engenharia</w:t>
      </w:r>
      <w:r>
        <w:rPr>
          <w:sz w:val="20"/>
        </w:rPr>
        <w:t>, conforme justificativa constante do Estudo Técnico Preliminar.</w:t>
      </w:r>
    </w:p>
    <w:p>
      <w:pPr>
        <w:pStyle w:val="ListParagraph"/>
        <w:numPr>
          <w:ilvl w:val="1"/>
          <w:numId w:val="1"/>
        </w:numPr>
        <w:tabs>
          <w:tab w:pos="707" w:val="left" w:leader="none"/>
        </w:tabs>
        <w:spacing w:line="280" w:lineRule="auto" w:before="115" w:after="0"/>
        <w:ind w:left="140" w:right="139" w:firstLine="0"/>
        <w:jc w:val="left"/>
        <w:rPr>
          <w:sz w:val="20"/>
        </w:rPr>
      </w:pPr>
      <w:r>
        <w:rPr>
          <w:sz w:val="20"/>
        </w:rPr>
        <w:t>O prazo</w:t>
      </w:r>
      <w:r>
        <w:rPr>
          <w:spacing w:val="-1"/>
          <w:sz w:val="20"/>
        </w:rPr>
        <w:t> </w:t>
      </w:r>
      <w:r>
        <w:rPr>
          <w:sz w:val="20"/>
        </w:rPr>
        <w:t>de</w:t>
      </w:r>
      <w:r>
        <w:rPr>
          <w:spacing w:val="-1"/>
          <w:sz w:val="20"/>
        </w:rPr>
        <w:t> </w:t>
      </w:r>
      <w:r>
        <w:rPr>
          <w:sz w:val="20"/>
        </w:rPr>
        <w:t>vigência da</w:t>
      </w:r>
      <w:r>
        <w:rPr>
          <w:spacing w:val="-2"/>
          <w:sz w:val="20"/>
        </w:rPr>
        <w:t> </w:t>
      </w:r>
      <w:r>
        <w:rPr>
          <w:sz w:val="20"/>
        </w:rPr>
        <w:t>contratação</w:t>
      </w:r>
      <w:r>
        <w:rPr>
          <w:spacing w:val="-2"/>
          <w:sz w:val="20"/>
        </w:rPr>
        <w:t> </w:t>
      </w:r>
      <w:r>
        <w:rPr>
          <w:sz w:val="20"/>
        </w:rPr>
        <w:t>é de </w:t>
      </w:r>
      <w:r>
        <w:rPr>
          <w:rFonts w:ascii="Arial" w:hAnsi="Arial"/>
          <w:b/>
          <w:sz w:val="20"/>
        </w:rPr>
        <w:t>16 (dezesseis) meses </w:t>
      </w:r>
      <w:r>
        <w:rPr>
          <w:sz w:val="20"/>
        </w:rPr>
        <w:t>contados do dia xx/xx/xxxx,</w:t>
      </w:r>
      <w:r>
        <w:rPr>
          <w:spacing w:val="-1"/>
          <w:sz w:val="20"/>
        </w:rPr>
        <w:t> </w:t>
      </w:r>
      <w:r>
        <w:rPr>
          <w:sz w:val="20"/>
        </w:rPr>
        <w:t>na</w:t>
      </w:r>
      <w:r>
        <w:rPr>
          <w:spacing w:val="-4"/>
          <w:sz w:val="20"/>
        </w:rPr>
        <w:t> </w:t>
      </w:r>
      <w:r>
        <w:rPr>
          <w:sz w:val="20"/>
        </w:rPr>
        <w:t>forma do art. 105 da Lei n° 14.133, de 2021.</w:t>
      </w:r>
    </w:p>
    <w:p>
      <w:pPr>
        <w:pStyle w:val="ListParagraph"/>
        <w:numPr>
          <w:ilvl w:val="1"/>
          <w:numId w:val="1"/>
        </w:numPr>
        <w:tabs>
          <w:tab w:pos="707" w:val="left" w:leader="none"/>
        </w:tabs>
        <w:spacing w:line="276" w:lineRule="auto" w:before="114" w:after="0"/>
        <w:ind w:left="140" w:right="153" w:firstLine="0"/>
        <w:jc w:val="left"/>
        <w:rPr>
          <w:sz w:val="20"/>
        </w:rPr>
      </w:pPr>
      <w:r>
        <w:rPr>
          <w:sz w:val="20"/>
        </w:rPr>
        <w:t>O</w:t>
      </w:r>
      <w:r>
        <w:rPr>
          <w:spacing w:val="30"/>
          <w:sz w:val="20"/>
        </w:rPr>
        <w:t> </w:t>
      </w:r>
      <w:r>
        <w:rPr>
          <w:sz w:val="20"/>
        </w:rPr>
        <w:t>contrato</w:t>
      </w:r>
      <w:r>
        <w:rPr>
          <w:spacing w:val="28"/>
          <w:sz w:val="20"/>
        </w:rPr>
        <w:t> </w:t>
      </w:r>
      <w:r>
        <w:rPr>
          <w:sz w:val="20"/>
        </w:rPr>
        <w:t>oferece</w:t>
      </w:r>
      <w:r>
        <w:rPr>
          <w:spacing w:val="29"/>
          <w:sz w:val="20"/>
        </w:rPr>
        <w:t> </w:t>
      </w:r>
      <w:r>
        <w:rPr>
          <w:sz w:val="20"/>
        </w:rPr>
        <w:t>maior</w:t>
      </w:r>
      <w:r>
        <w:rPr>
          <w:spacing w:val="29"/>
          <w:sz w:val="20"/>
        </w:rPr>
        <w:t> </w:t>
      </w:r>
      <w:r>
        <w:rPr>
          <w:sz w:val="20"/>
        </w:rPr>
        <w:t>detalhamento</w:t>
      </w:r>
      <w:r>
        <w:rPr>
          <w:spacing w:val="28"/>
          <w:sz w:val="20"/>
        </w:rPr>
        <w:t> </w:t>
      </w:r>
      <w:r>
        <w:rPr>
          <w:sz w:val="20"/>
        </w:rPr>
        <w:t>das</w:t>
      </w:r>
      <w:r>
        <w:rPr>
          <w:spacing w:val="30"/>
          <w:sz w:val="20"/>
        </w:rPr>
        <w:t> </w:t>
      </w:r>
      <w:r>
        <w:rPr>
          <w:sz w:val="20"/>
        </w:rPr>
        <w:t>regras</w:t>
      </w:r>
      <w:r>
        <w:rPr>
          <w:spacing w:val="32"/>
          <w:sz w:val="20"/>
        </w:rPr>
        <w:t> </w:t>
      </w:r>
      <w:r>
        <w:rPr>
          <w:sz w:val="20"/>
        </w:rPr>
        <w:t>que</w:t>
      </w:r>
      <w:r>
        <w:rPr>
          <w:spacing w:val="29"/>
          <w:sz w:val="20"/>
        </w:rPr>
        <w:t> </w:t>
      </w:r>
      <w:r>
        <w:rPr>
          <w:sz w:val="20"/>
        </w:rPr>
        <w:t>serão</w:t>
      </w:r>
      <w:r>
        <w:rPr>
          <w:spacing w:val="29"/>
          <w:sz w:val="20"/>
        </w:rPr>
        <w:t> </w:t>
      </w:r>
      <w:r>
        <w:rPr>
          <w:sz w:val="20"/>
        </w:rPr>
        <w:t>aplicadas</w:t>
      </w:r>
      <w:r>
        <w:rPr>
          <w:spacing w:val="30"/>
          <w:sz w:val="20"/>
        </w:rPr>
        <w:t> </w:t>
      </w:r>
      <w:r>
        <w:rPr>
          <w:sz w:val="20"/>
        </w:rPr>
        <w:t>em</w:t>
      </w:r>
      <w:r>
        <w:rPr>
          <w:spacing w:val="33"/>
          <w:sz w:val="20"/>
        </w:rPr>
        <w:t> </w:t>
      </w:r>
      <w:r>
        <w:rPr>
          <w:sz w:val="20"/>
        </w:rPr>
        <w:t>relação</w:t>
      </w:r>
      <w:r>
        <w:rPr>
          <w:spacing w:val="29"/>
          <w:sz w:val="20"/>
        </w:rPr>
        <w:t> </w:t>
      </w:r>
      <w:r>
        <w:rPr>
          <w:sz w:val="20"/>
        </w:rPr>
        <w:t>à</w:t>
      </w:r>
      <w:r>
        <w:rPr>
          <w:spacing w:val="31"/>
          <w:sz w:val="20"/>
        </w:rPr>
        <w:t> </w:t>
      </w:r>
      <w:r>
        <w:rPr>
          <w:sz w:val="20"/>
        </w:rPr>
        <w:t>vigência</w:t>
      </w:r>
      <w:r>
        <w:rPr>
          <w:spacing w:val="29"/>
          <w:sz w:val="20"/>
        </w:rPr>
        <w:t> </w:t>
      </w:r>
      <w:r>
        <w:rPr>
          <w:sz w:val="20"/>
        </w:rPr>
        <w:t>da </w:t>
      </w:r>
      <w:r>
        <w:rPr>
          <w:spacing w:val="-2"/>
          <w:sz w:val="20"/>
        </w:rPr>
        <w:t>contratação.</w:t>
      </w:r>
    </w:p>
    <w:p>
      <w:pPr>
        <w:pStyle w:val="BodyText"/>
        <w:spacing w:before="4"/>
        <w:jc w:val="left"/>
      </w:pPr>
    </w:p>
    <w:p>
      <w:pPr>
        <w:pStyle w:val="ListParagraph"/>
        <w:numPr>
          <w:ilvl w:val="0"/>
          <w:numId w:val="1"/>
        </w:numPr>
        <w:tabs>
          <w:tab w:pos="707" w:val="left" w:leader="none"/>
        </w:tabs>
        <w:spacing w:line="240" w:lineRule="auto" w:before="1" w:after="0"/>
        <w:ind w:left="707" w:right="0" w:hanging="567"/>
        <w:jc w:val="left"/>
        <w:rPr>
          <w:rFonts w:ascii="Arial" w:hAnsi="Arial"/>
          <w:b/>
          <w:sz w:val="20"/>
        </w:rPr>
      </w:pPr>
      <w:r>
        <w:rPr>
          <w:rFonts w:ascii="Arial" w:hAnsi="Arial"/>
          <w:b/>
          <w:sz w:val="20"/>
        </w:rPr>
        <w:t>FUNDAMENTAÇÃO</w:t>
      </w:r>
      <w:r>
        <w:rPr>
          <w:rFonts w:ascii="Arial" w:hAnsi="Arial"/>
          <w:b/>
          <w:spacing w:val="-6"/>
          <w:sz w:val="20"/>
        </w:rPr>
        <w:t> </w:t>
      </w:r>
      <w:r>
        <w:rPr>
          <w:rFonts w:ascii="Arial" w:hAnsi="Arial"/>
          <w:b/>
          <w:sz w:val="20"/>
        </w:rPr>
        <w:t>E</w:t>
      </w:r>
      <w:r>
        <w:rPr>
          <w:rFonts w:ascii="Arial" w:hAnsi="Arial"/>
          <w:b/>
          <w:spacing w:val="-8"/>
          <w:sz w:val="20"/>
        </w:rPr>
        <w:t> </w:t>
      </w:r>
      <w:r>
        <w:rPr>
          <w:rFonts w:ascii="Arial" w:hAnsi="Arial"/>
          <w:b/>
          <w:sz w:val="20"/>
        </w:rPr>
        <w:t>DESCRIÇÃO</w:t>
      </w:r>
      <w:r>
        <w:rPr>
          <w:rFonts w:ascii="Arial" w:hAnsi="Arial"/>
          <w:b/>
          <w:spacing w:val="-5"/>
          <w:sz w:val="20"/>
        </w:rPr>
        <w:t> </w:t>
      </w:r>
      <w:r>
        <w:rPr>
          <w:rFonts w:ascii="Arial" w:hAnsi="Arial"/>
          <w:b/>
          <w:sz w:val="20"/>
        </w:rPr>
        <w:t>DA</w:t>
      </w:r>
      <w:r>
        <w:rPr>
          <w:rFonts w:ascii="Arial" w:hAnsi="Arial"/>
          <w:b/>
          <w:spacing w:val="-12"/>
          <w:sz w:val="20"/>
        </w:rPr>
        <w:t> </w:t>
      </w:r>
      <w:r>
        <w:rPr>
          <w:rFonts w:ascii="Arial" w:hAnsi="Arial"/>
          <w:b/>
          <w:sz w:val="20"/>
        </w:rPr>
        <w:t>NECESSIDADE</w:t>
      </w:r>
      <w:r>
        <w:rPr>
          <w:rFonts w:ascii="Arial" w:hAnsi="Arial"/>
          <w:b/>
          <w:spacing w:val="-6"/>
          <w:sz w:val="20"/>
        </w:rPr>
        <w:t> </w:t>
      </w:r>
      <w:r>
        <w:rPr>
          <w:rFonts w:ascii="Arial" w:hAnsi="Arial"/>
          <w:b/>
          <w:sz w:val="20"/>
        </w:rPr>
        <w:t>DA</w:t>
      </w:r>
      <w:r>
        <w:rPr>
          <w:rFonts w:ascii="Arial" w:hAnsi="Arial"/>
          <w:b/>
          <w:spacing w:val="-10"/>
          <w:sz w:val="20"/>
        </w:rPr>
        <w:t> </w:t>
      </w:r>
      <w:r>
        <w:rPr>
          <w:rFonts w:ascii="Arial" w:hAnsi="Arial"/>
          <w:b/>
          <w:spacing w:val="-2"/>
          <w:sz w:val="20"/>
        </w:rPr>
        <w:t>CONTRATAÇÃO</w:t>
      </w:r>
    </w:p>
    <w:p>
      <w:pPr>
        <w:pStyle w:val="ListParagraph"/>
        <w:numPr>
          <w:ilvl w:val="1"/>
          <w:numId w:val="1"/>
        </w:numPr>
        <w:tabs>
          <w:tab w:pos="707" w:val="left" w:leader="none"/>
        </w:tabs>
        <w:spacing w:line="276" w:lineRule="auto" w:before="125" w:after="0"/>
        <w:ind w:left="140" w:right="141" w:firstLine="0"/>
        <w:jc w:val="left"/>
        <w:rPr>
          <w:sz w:val="20"/>
        </w:rPr>
      </w:pPr>
      <w:r>
        <w:rPr>
          <w:sz w:val="20"/>
        </w:rPr>
        <w:t>A</w:t>
      </w:r>
      <w:r>
        <w:rPr>
          <w:spacing w:val="39"/>
          <w:sz w:val="20"/>
        </w:rPr>
        <w:t> </w:t>
      </w:r>
      <w:r>
        <w:rPr>
          <w:sz w:val="20"/>
        </w:rPr>
        <w:t>Fundamentação</w:t>
      </w:r>
      <w:r>
        <w:rPr>
          <w:spacing w:val="40"/>
          <w:sz w:val="20"/>
        </w:rPr>
        <w:t> </w:t>
      </w:r>
      <w:r>
        <w:rPr>
          <w:sz w:val="20"/>
        </w:rPr>
        <w:t>da</w:t>
      </w:r>
      <w:r>
        <w:rPr>
          <w:spacing w:val="40"/>
          <w:sz w:val="20"/>
        </w:rPr>
        <w:t> </w:t>
      </w:r>
      <w:r>
        <w:rPr>
          <w:sz w:val="20"/>
        </w:rPr>
        <w:t>Contratação</w:t>
      </w:r>
      <w:r>
        <w:rPr>
          <w:spacing w:val="40"/>
          <w:sz w:val="20"/>
        </w:rPr>
        <w:t> </w:t>
      </w:r>
      <w:r>
        <w:rPr>
          <w:sz w:val="20"/>
        </w:rPr>
        <w:t>e</w:t>
      </w:r>
      <w:r>
        <w:rPr>
          <w:spacing w:val="40"/>
          <w:sz w:val="20"/>
        </w:rPr>
        <w:t> </w:t>
      </w:r>
      <w:r>
        <w:rPr>
          <w:sz w:val="20"/>
        </w:rPr>
        <w:t>de</w:t>
      </w:r>
      <w:r>
        <w:rPr>
          <w:spacing w:val="40"/>
          <w:sz w:val="20"/>
        </w:rPr>
        <w:t> </w:t>
      </w:r>
      <w:r>
        <w:rPr>
          <w:sz w:val="20"/>
        </w:rPr>
        <w:t>seus</w:t>
      </w:r>
      <w:r>
        <w:rPr>
          <w:spacing w:val="40"/>
          <w:sz w:val="20"/>
        </w:rPr>
        <w:t> </w:t>
      </w:r>
      <w:r>
        <w:rPr>
          <w:sz w:val="20"/>
        </w:rPr>
        <w:t>quantitativos</w:t>
      </w:r>
      <w:r>
        <w:rPr>
          <w:spacing w:val="40"/>
          <w:sz w:val="20"/>
        </w:rPr>
        <w:t> </w:t>
      </w:r>
      <w:r>
        <w:rPr>
          <w:sz w:val="20"/>
        </w:rPr>
        <w:t>encontra-se</w:t>
      </w:r>
      <w:r>
        <w:rPr>
          <w:spacing w:val="39"/>
          <w:sz w:val="20"/>
        </w:rPr>
        <w:t> </w:t>
      </w:r>
      <w:r>
        <w:rPr>
          <w:sz w:val="20"/>
        </w:rPr>
        <w:t>pormenorizada</w:t>
      </w:r>
      <w:r>
        <w:rPr>
          <w:spacing w:val="40"/>
          <w:sz w:val="20"/>
        </w:rPr>
        <w:t> </w:t>
      </w:r>
      <w:r>
        <w:rPr>
          <w:sz w:val="20"/>
        </w:rPr>
        <w:t>em</w:t>
      </w:r>
      <w:r>
        <w:rPr>
          <w:spacing w:val="40"/>
          <w:sz w:val="20"/>
        </w:rPr>
        <w:t> </w:t>
      </w:r>
      <w:r>
        <w:rPr>
          <w:sz w:val="20"/>
        </w:rPr>
        <w:t>tópico específico dos Estudos Técnicos Preliminares, apêndice deste Termo de Referência.</w:t>
      </w:r>
    </w:p>
    <w:p>
      <w:pPr>
        <w:pStyle w:val="ListParagraph"/>
        <w:numPr>
          <w:ilvl w:val="1"/>
          <w:numId w:val="1"/>
        </w:numPr>
        <w:tabs>
          <w:tab w:pos="707" w:val="left" w:leader="none"/>
        </w:tabs>
        <w:spacing w:line="278" w:lineRule="auto" w:before="120" w:after="0"/>
        <w:ind w:left="140" w:right="141" w:firstLine="0"/>
        <w:jc w:val="left"/>
        <w:rPr>
          <w:sz w:val="20"/>
        </w:rPr>
      </w:pPr>
      <w:r>
        <w:rPr>
          <w:sz w:val="20"/>
        </w:rPr>
        <w:t>O objeto da contratação está previsto no Plano de Contratações Anual 2024, com Referência de DFD nº 323/2023.</w:t>
      </w:r>
    </w:p>
    <w:p>
      <w:pPr>
        <w:pStyle w:val="ListParagraph"/>
        <w:spacing w:after="0" w:line="278" w:lineRule="auto"/>
        <w:jc w:val="left"/>
        <w:rPr>
          <w:sz w:val="20"/>
        </w:rPr>
        <w:sectPr>
          <w:headerReference w:type="default" r:id="rId5"/>
          <w:footerReference w:type="default" r:id="rId6"/>
          <w:type w:val="continuous"/>
          <w:pgSz w:w="11910" w:h="16840"/>
          <w:pgMar w:header="1134" w:footer="1905" w:top="3760" w:bottom="2100" w:left="992" w:right="992"/>
          <w:pgNumType w:start="1"/>
        </w:sectPr>
      </w:pPr>
    </w:p>
    <w:p>
      <w:pPr>
        <w:pStyle w:val="BodyText"/>
        <w:spacing w:before="64"/>
        <w:jc w:val="left"/>
      </w:pPr>
    </w:p>
    <w:p>
      <w:pPr>
        <w:pStyle w:val="ListParagraph"/>
        <w:numPr>
          <w:ilvl w:val="0"/>
          <w:numId w:val="1"/>
        </w:numPr>
        <w:tabs>
          <w:tab w:pos="706" w:val="left" w:leader="none"/>
        </w:tabs>
        <w:spacing w:line="240" w:lineRule="auto" w:before="1" w:after="0"/>
        <w:ind w:left="706" w:right="0" w:hanging="566"/>
        <w:jc w:val="both"/>
        <w:rPr>
          <w:rFonts w:ascii="Arial" w:hAnsi="Arial"/>
          <w:b/>
          <w:sz w:val="20"/>
        </w:rPr>
      </w:pPr>
      <w:r>
        <w:rPr>
          <w:rFonts w:ascii="Arial" w:hAnsi="Arial"/>
          <w:b/>
          <w:sz w:val="20"/>
        </w:rPr>
        <w:t>DESCRIÇÃO</w:t>
      </w:r>
      <w:r>
        <w:rPr>
          <w:rFonts w:ascii="Arial" w:hAnsi="Arial"/>
          <w:b/>
          <w:spacing w:val="-6"/>
          <w:sz w:val="20"/>
        </w:rPr>
        <w:t> </w:t>
      </w:r>
      <w:r>
        <w:rPr>
          <w:rFonts w:ascii="Arial" w:hAnsi="Arial"/>
          <w:b/>
          <w:sz w:val="20"/>
        </w:rPr>
        <w:t>DA</w:t>
      </w:r>
      <w:r>
        <w:rPr>
          <w:rFonts w:ascii="Arial" w:hAnsi="Arial"/>
          <w:b/>
          <w:spacing w:val="-8"/>
          <w:sz w:val="20"/>
        </w:rPr>
        <w:t> </w:t>
      </w:r>
      <w:r>
        <w:rPr>
          <w:rFonts w:ascii="Arial" w:hAnsi="Arial"/>
          <w:b/>
          <w:sz w:val="20"/>
        </w:rPr>
        <w:t>SOLUÇÃO</w:t>
      </w:r>
      <w:r>
        <w:rPr>
          <w:rFonts w:ascii="Arial" w:hAnsi="Arial"/>
          <w:b/>
          <w:spacing w:val="-6"/>
          <w:sz w:val="20"/>
        </w:rPr>
        <w:t> </w:t>
      </w:r>
      <w:r>
        <w:rPr>
          <w:rFonts w:ascii="Arial" w:hAnsi="Arial"/>
          <w:b/>
          <w:sz w:val="20"/>
        </w:rPr>
        <w:t>COMO</w:t>
      </w:r>
      <w:r>
        <w:rPr>
          <w:rFonts w:ascii="Arial" w:hAnsi="Arial"/>
          <w:b/>
          <w:spacing w:val="-5"/>
          <w:sz w:val="20"/>
        </w:rPr>
        <w:t> </w:t>
      </w:r>
      <w:r>
        <w:rPr>
          <w:rFonts w:ascii="Arial" w:hAnsi="Arial"/>
          <w:b/>
          <w:sz w:val="20"/>
        </w:rPr>
        <w:t>UM</w:t>
      </w:r>
      <w:r>
        <w:rPr>
          <w:rFonts w:ascii="Arial" w:hAnsi="Arial"/>
          <w:b/>
          <w:spacing w:val="-5"/>
          <w:sz w:val="20"/>
        </w:rPr>
        <w:t> </w:t>
      </w:r>
      <w:r>
        <w:rPr>
          <w:rFonts w:ascii="Arial" w:hAnsi="Arial"/>
          <w:b/>
          <w:sz w:val="20"/>
        </w:rPr>
        <w:t>TODO</w:t>
      </w:r>
      <w:r>
        <w:rPr>
          <w:rFonts w:ascii="Arial" w:hAnsi="Arial"/>
          <w:b/>
          <w:spacing w:val="-5"/>
          <w:sz w:val="20"/>
        </w:rPr>
        <w:t> </w:t>
      </w:r>
      <w:r>
        <w:rPr>
          <w:rFonts w:ascii="Arial" w:hAnsi="Arial"/>
          <w:b/>
          <w:sz w:val="20"/>
        </w:rPr>
        <w:t>CONSIDERADO</w:t>
      </w:r>
      <w:r>
        <w:rPr>
          <w:rFonts w:ascii="Arial" w:hAnsi="Arial"/>
          <w:b/>
          <w:spacing w:val="-6"/>
          <w:sz w:val="20"/>
        </w:rPr>
        <w:t> </w:t>
      </w:r>
      <w:r>
        <w:rPr>
          <w:rFonts w:ascii="Arial" w:hAnsi="Arial"/>
          <w:b/>
          <w:sz w:val="20"/>
        </w:rPr>
        <w:t>O</w:t>
      </w:r>
      <w:r>
        <w:rPr>
          <w:rFonts w:ascii="Arial" w:hAnsi="Arial"/>
          <w:b/>
          <w:spacing w:val="-5"/>
          <w:sz w:val="20"/>
        </w:rPr>
        <w:t> </w:t>
      </w:r>
      <w:r>
        <w:rPr>
          <w:rFonts w:ascii="Arial" w:hAnsi="Arial"/>
          <w:b/>
          <w:sz w:val="20"/>
        </w:rPr>
        <w:t>CICLO</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z w:val="20"/>
        </w:rPr>
        <w:t>VIDA</w:t>
      </w:r>
      <w:r>
        <w:rPr>
          <w:rFonts w:ascii="Arial" w:hAnsi="Arial"/>
          <w:b/>
          <w:spacing w:val="-10"/>
          <w:sz w:val="20"/>
        </w:rPr>
        <w:t> </w:t>
      </w:r>
      <w:r>
        <w:rPr>
          <w:rFonts w:ascii="Arial" w:hAnsi="Arial"/>
          <w:b/>
          <w:sz w:val="20"/>
        </w:rPr>
        <w:t>DO</w:t>
      </w:r>
      <w:r>
        <w:rPr>
          <w:rFonts w:ascii="Arial" w:hAnsi="Arial"/>
          <w:b/>
          <w:spacing w:val="-6"/>
          <w:sz w:val="20"/>
        </w:rPr>
        <w:t> </w:t>
      </w:r>
      <w:r>
        <w:rPr>
          <w:rFonts w:ascii="Arial" w:hAnsi="Arial"/>
          <w:b/>
          <w:spacing w:val="-2"/>
          <w:sz w:val="20"/>
        </w:rPr>
        <w:t>OBJETO</w:t>
      </w:r>
    </w:p>
    <w:p>
      <w:pPr>
        <w:pStyle w:val="ListParagraph"/>
        <w:numPr>
          <w:ilvl w:val="1"/>
          <w:numId w:val="1"/>
        </w:numPr>
        <w:tabs>
          <w:tab w:pos="704" w:val="left" w:leader="none"/>
        </w:tabs>
        <w:spacing w:line="278" w:lineRule="auto" w:before="122" w:after="0"/>
        <w:ind w:left="140" w:right="147" w:firstLine="0"/>
        <w:jc w:val="both"/>
        <w:rPr>
          <w:sz w:val="20"/>
        </w:rPr>
      </w:pPr>
      <w:r>
        <w:rPr>
          <w:sz w:val="20"/>
        </w:rPr>
        <w:t>A descrição da solução como um todo encontra-se pormenorizada em tópico específico dos Estudos Técnicos Preliminares, apêndice deste Termo de Referência.</w:t>
      </w:r>
    </w:p>
    <w:p>
      <w:pPr>
        <w:pStyle w:val="BodyText"/>
        <w:spacing w:before="2"/>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REQUISITOS</w:t>
      </w:r>
      <w:r>
        <w:rPr>
          <w:rFonts w:ascii="Arial" w:hAnsi="Arial"/>
          <w:b/>
          <w:spacing w:val="-6"/>
          <w:sz w:val="20"/>
        </w:rPr>
        <w:t> </w:t>
      </w:r>
      <w:r>
        <w:rPr>
          <w:rFonts w:ascii="Arial" w:hAnsi="Arial"/>
          <w:b/>
          <w:sz w:val="20"/>
        </w:rPr>
        <w:t>DA</w:t>
      </w:r>
      <w:r>
        <w:rPr>
          <w:rFonts w:ascii="Arial" w:hAnsi="Arial"/>
          <w:b/>
          <w:spacing w:val="-10"/>
          <w:sz w:val="20"/>
        </w:rPr>
        <w:t> </w:t>
      </w:r>
      <w:r>
        <w:rPr>
          <w:rFonts w:ascii="Arial" w:hAnsi="Arial"/>
          <w:b/>
          <w:spacing w:val="-2"/>
          <w:sz w:val="20"/>
        </w:rPr>
        <w:t>CONTRATAÇÃO</w:t>
      </w:r>
    </w:p>
    <w:p>
      <w:pPr>
        <w:pStyle w:val="BodyText"/>
        <w:spacing w:before="11"/>
        <w:jc w:val="left"/>
        <w:rPr>
          <w:rFonts w:ascii="Arial"/>
          <w:b/>
        </w:rPr>
      </w:pPr>
    </w:p>
    <w:p>
      <w:pPr>
        <w:pStyle w:val="Heading1"/>
        <w:spacing w:before="0"/>
      </w:pPr>
      <w:r>
        <w:rPr>
          <w:spacing w:val="-2"/>
        </w:rPr>
        <w:t>Sustentabilidade</w:t>
      </w:r>
    </w:p>
    <w:p>
      <w:pPr>
        <w:pStyle w:val="ListParagraph"/>
        <w:numPr>
          <w:ilvl w:val="1"/>
          <w:numId w:val="1"/>
        </w:numPr>
        <w:tabs>
          <w:tab w:pos="704" w:val="left" w:leader="none"/>
        </w:tabs>
        <w:spacing w:line="276" w:lineRule="auto" w:before="123" w:after="0"/>
        <w:ind w:left="140" w:right="145" w:firstLine="0"/>
        <w:jc w:val="both"/>
        <w:rPr>
          <w:sz w:val="20"/>
        </w:rPr>
      </w:pPr>
      <w:r>
        <w:rPr>
          <w:sz w:val="20"/>
        </w:rPr>
        <w:t>O Contratado deverá estar ciente que obras e serviços de engenharia geram resíduos e rejeitos, devendo adotar medidas para minimizar sua geração e prever sua destinação ambiental adequada, e para isso deverá seguir o Plano de Gerenciamento de Resíduos da Construção Civil (PGRCC) aprovado no SEMASA, por ocasião do Licenciamento Ambiental das obras do campus Santo André da UFABC.</w:t>
      </w:r>
    </w:p>
    <w:p>
      <w:pPr>
        <w:pStyle w:val="ListParagraph"/>
        <w:numPr>
          <w:ilvl w:val="1"/>
          <w:numId w:val="1"/>
        </w:numPr>
        <w:tabs>
          <w:tab w:pos="704" w:val="left" w:leader="none"/>
        </w:tabs>
        <w:spacing w:line="276" w:lineRule="auto" w:before="121" w:after="0"/>
        <w:ind w:left="140" w:right="142" w:firstLine="0"/>
        <w:jc w:val="both"/>
        <w:rPr>
          <w:sz w:val="20"/>
        </w:rPr>
      </w:pPr>
      <w:r>
        <w:rPr>
          <w:sz w:val="20"/>
        </w:rPr>
        <w:t>O Contratado deverá optar preferencialmente por diretrizes de baixo impacto ambiental para a execução do objeto contratual, adotando medidas sustentáveis tais como: aquisição de materiais, tecnologias e matérias-primas de origem local e que proporcionem maior vida útil e menor custo de manutenção; contratação de mão de obra local; utilização de medidas que geram maior eficiência no emprego de recursos naturais como água e energia; entre outras medidas de caráter sustentáveis.</w:t>
      </w:r>
    </w:p>
    <w:p>
      <w:pPr>
        <w:pStyle w:val="ListParagraph"/>
        <w:numPr>
          <w:ilvl w:val="2"/>
          <w:numId w:val="1"/>
        </w:numPr>
        <w:tabs>
          <w:tab w:pos="1271" w:val="left" w:leader="none"/>
        </w:tabs>
        <w:spacing w:line="276" w:lineRule="auto" w:before="120" w:after="0"/>
        <w:ind w:left="424" w:right="143" w:firstLine="0"/>
        <w:jc w:val="both"/>
        <w:rPr>
          <w:sz w:val="20"/>
        </w:rPr>
      </w:pPr>
      <w:r>
        <w:rPr>
          <w:sz w:val="20"/>
        </w:rPr>
        <w:t>Tais diretrizes tem como fundamento o atendimento aos princípios do Guia Nacional de Contratações Sustentáveis (CGU/AGU) e</w:t>
      </w:r>
      <w:r>
        <w:rPr>
          <w:spacing w:val="-1"/>
          <w:sz w:val="20"/>
        </w:rPr>
        <w:t> </w:t>
      </w:r>
      <w:r>
        <w:rPr>
          <w:sz w:val="20"/>
        </w:rPr>
        <w:t>ao Plano de Gestão</w:t>
      </w:r>
      <w:r>
        <w:rPr>
          <w:spacing w:val="-2"/>
          <w:sz w:val="20"/>
        </w:rPr>
        <w:t> </w:t>
      </w:r>
      <w:r>
        <w:rPr>
          <w:sz w:val="20"/>
        </w:rPr>
        <w:t>e Logística Sustentável</w:t>
      </w:r>
      <w:r>
        <w:rPr>
          <w:spacing w:val="-2"/>
          <w:sz w:val="20"/>
        </w:rPr>
        <w:t> </w:t>
      </w:r>
      <w:r>
        <w:rPr>
          <w:sz w:val="20"/>
        </w:rPr>
        <w:t>(PLS), da</w:t>
      </w:r>
      <w:r>
        <w:rPr>
          <w:spacing w:val="-2"/>
          <w:sz w:val="20"/>
        </w:rPr>
        <w:t> </w:t>
      </w:r>
      <w:r>
        <w:rPr>
          <w:sz w:val="20"/>
        </w:rPr>
        <w:t>UFABC.</w:t>
      </w:r>
    </w:p>
    <w:p>
      <w:pPr>
        <w:pStyle w:val="BodyText"/>
        <w:spacing w:before="7"/>
        <w:jc w:val="left"/>
      </w:pPr>
    </w:p>
    <w:p>
      <w:pPr>
        <w:pStyle w:val="Heading1"/>
        <w:spacing w:before="0"/>
      </w:pPr>
      <w:r>
        <w:rPr>
          <w:spacing w:val="-2"/>
        </w:rPr>
        <w:t>Subcontratação</w:t>
      </w:r>
    </w:p>
    <w:p>
      <w:pPr>
        <w:pStyle w:val="ListParagraph"/>
        <w:numPr>
          <w:ilvl w:val="1"/>
          <w:numId w:val="1"/>
        </w:numPr>
        <w:tabs>
          <w:tab w:pos="704" w:val="left" w:leader="none"/>
        </w:tabs>
        <w:spacing w:line="240" w:lineRule="auto" w:before="123" w:after="0"/>
        <w:ind w:left="704" w:right="0" w:hanging="564"/>
        <w:jc w:val="both"/>
        <w:rPr>
          <w:sz w:val="20"/>
        </w:rPr>
      </w:pPr>
      <w:r>
        <w:rPr>
          <w:sz w:val="20"/>
        </w:rPr>
        <w:t>É</w:t>
      </w:r>
      <w:r>
        <w:rPr>
          <w:spacing w:val="-8"/>
          <w:sz w:val="20"/>
        </w:rPr>
        <w:t> </w:t>
      </w:r>
      <w:r>
        <w:rPr>
          <w:sz w:val="20"/>
        </w:rPr>
        <w:t>admitida</w:t>
      </w:r>
      <w:r>
        <w:rPr>
          <w:spacing w:val="-8"/>
          <w:sz w:val="20"/>
        </w:rPr>
        <w:t> </w:t>
      </w:r>
      <w:r>
        <w:rPr>
          <w:sz w:val="20"/>
        </w:rPr>
        <w:t>a</w:t>
      </w:r>
      <w:r>
        <w:rPr>
          <w:spacing w:val="-8"/>
          <w:sz w:val="20"/>
        </w:rPr>
        <w:t> </w:t>
      </w:r>
      <w:r>
        <w:rPr>
          <w:sz w:val="20"/>
        </w:rPr>
        <w:t>subcontratação</w:t>
      </w:r>
      <w:r>
        <w:rPr>
          <w:spacing w:val="-8"/>
          <w:sz w:val="20"/>
        </w:rPr>
        <w:t> </w:t>
      </w:r>
      <w:r>
        <w:rPr>
          <w:sz w:val="20"/>
        </w:rPr>
        <w:t>parcial</w:t>
      </w:r>
      <w:r>
        <w:rPr>
          <w:spacing w:val="-6"/>
          <w:sz w:val="20"/>
        </w:rPr>
        <w:t> </w:t>
      </w:r>
      <w:r>
        <w:rPr>
          <w:sz w:val="20"/>
        </w:rPr>
        <w:t>do</w:t>
      </w:r>
      <w:r>
        <w:rPr>
          <w:spacing w:val="-9"/>
          <w:sz w:val="20"/>
        </w:rPr>
        <w:t> </w:t>
      </w:r>
      <w:r>
        <w:rPr>
          <w:sz w:val="20"/>
        </w:rPr>
        <w:t>objeto,</w:t>
      </w:r>
      <w:r>
        <w:rPr>
          <w:spacing w:val="-6"/>
          <w:sz w:val="20"/>
        </w:rPr>
        <w:t> </w:t>
      </w:r>
      <w:r>
        <w:rPr>
          <w:sz w:val="20"/>
        </w:rPr>
        <w:t>nas</w:t>
      </w:r>
      <w:r>
        <w:rPr>
          <w:spacing w:val="-6"/>
          <w:sz w:val="20"/>
        </w:rPr>
        <w:t> </w:t>
      </w:r>
      <w:r>
        <w:rPr>
          <w:sz w:val="20"/>
        </w:rPr>
        <w:t>seguintes</w:t>
      </w:r>
      <w:r>
        <w:rPr>
          <w:spacing w:val="-7"/>
          <w:sz w:val="20"/>
        </w:rPr>
        <w:t> </w:t>
      </w:r>
      <w:r>
        <w:rPr>
          <w:spacing w:val="-2"/>
          <w:sz w:val="20"/>
        </w:rPr>
        <w:t>condições:</w:t>
      </w:r>
    </w:p>
    <w:p>
      <w:pPr>
        <w:pStyle w:val="ListParagraph"/>
        <w:numPr>
          <w:ilvl w:val="2"/>
          <w:numId w:val="1"/>
        </w:numPr>
        <w:tabs>
          <w:tab w:pos="1271" w:val="left" w:leader="none"/>
        </w:tabs>
        <w:spacing w:line="276" w:lineRule="auto" w:before="156" w:after="0"/>
        <w:ind w:left="424" w:right="151" w:firstLine="0"/>
        <w:jc w:val="both"/>
        <w:rPr>
          <w:sz w:val="20"/>
        </w:rPr>
      </w:pPr>
      <w:r>
        <w:rPr>
          <w:sz w:val="20"/>
        </w:rPr>
        <w:t>É vedada a subcontratação total do objeto do contrato, sendo vedada a subcontratação dos serviços que foram utilizados na qualificação técnica da empresa Contratada, relativos às parcelas de maior relevância técnica e de valor significativo.</w:t>
      </w:r>
    </w:p>
    <w:p>
      <w:pPr>
        <w:pStyle w:val="ListParagraph"/>
        <w:numPr>
          <w:ilvl w:val="2"/>
          <w:numId w:val="1"/>
        </w:numPr>
        <w:tabs>
          <w:tab w:pos="1271" w:val="left" w:leader="none"/>
        </w:tabs>
        <w:spacing w:line="276" w:lineRule="auto" w:before="119" w:after="0"/>
        <w:ind w:left="424" w:right="142" w:firstLine="0"/>
        <w:jc w:val="both"/>
        <w:rPr>
          <w:sz w:val="20"/>
        </w:rPr>
      </w:pPr>
      <w:r>
        <w:rPr>
          <w:sz w:val="20"/>
        </w:rPr>
        <w:t>A subcontratação fica limitada a 30% (trinta por cento) do valor total do contrato, observando- se as seguintes condições:</w:t>
      </w:r>
    </w:p>
    <w:p>
      <w:pPr>
        <w:pStyle w:val="ListParagraph"/>
        <w:numPr>
          <w:ilvl w:val="3"/>
          <w:numId w:val="1"/>
        </w:numPr>
        <w:tabs>
          <w:tab w:pos="1698" w:val="left" w:leader="none"/>
        </w:tabs>
        <w:spacing w:line="276" w:lineRule="auto" w:before="121" w:after="0"/>
        <w:ind w:left="707" w:right="141" w:firstLine="0"/>
        <w:jc w:val="both"/>
        <w:rPr>
          <w:sz w:val="20"/>
        </w:rPr>
      </w:pPr>
      <w:r>
        <w:rPr>
          <w:sz w:val="20"/>
        </w:rPr>
        <w:t>Não serão permitidas as subcontratações dos serviços que foram utilizados na</w:t>
      </w:r>
      <w:r>
        <w:rPr>
          <w:spacing w:val="40"/>
          <w:sz w:val="20"/>
        </w:rPr>
        <w:t> </w:t>
      </w:r>
      <w:r>
        <w:rPr>
          <w:sz w:val="20"/>
        </w:rPr>
        <w:t>qualificação técnica da empresa contratada, conforme itens descritos no tópico 8.10, relativos às parcelas de maior relevância técnica e de valor significativo;</w:t>
      </w:r>
    </w:p>
    <w:p>
      <w:pPr>
        <w:pStyle w:val="ListParagraph"/>
        <w:numPr>
          <w:ilvl w:val="3"/>
          <w:numId w:val="1"/>
        </w:numPr>
        <w:tabs>
          <w:tab w:pos="1698" w:val="left" w:leader="none"/>
        </w:tabs>
        <w:spacing w:line="276" w:lineRule="auto" w:before="119" w:after="0"/>
        <w:ind w:left="707" w:right="142" w:firstLine="0"/>
        <w:jc w:val="both"/>
        <w:rPr>
          <w:sz w:val="20"/>
        </w:rPr>
      </w:pPr>
      <w:r>
        <w:rPr>
          <w:sz w:val="20"/>
        </w:rPr>
        <w:t>Demais itens que não tratam o tópico 8.10 poderão ser subcontratados, desde que não ultrapasse o limite de 30% do objeto;</w:t>
      </w:r>
    </w:p>
    <w:p>
      <w:pPr>
        <w:pStyle w:val="ListParagraph"/>
        <w:numPr>
          <w:ilvl w:val="3"/>
          <w:numId w:val="1"/>
        </w:numPr>
        <w:tabs>
          <w:tab w:pos="1698" w:val="left" w:leader="none"/>
        </w:tabs>
        <w:spacing w:line="240" w:lineRule="auto" w:before="122" w:after="0"/>
        <w:ind w:left="1698" w:right="0" w:hanging="991"/>
        <w:jc w:val="both"/>
        <w:rPr>
          <w:sz w:val="20"/>
        </w:rPr>
      </w:pPr>
      <w:r>
        <w:rPr>
          <w:sz w:val="20"/>
        </w:rPr>
        <w:t>Todas</w:t>
      </w:r>
      <w:r>
        <w:rPr>
          <w:spacing w:val="-8"/>
          <w:sz w:val="20"/>
        </w:rPr>
        <w:t> </w:t>
      </w:r>
      <w:r>
        <w:rPr>
          <w:sz w:val="20"/>
        </w:rPr>
        <w:t>as</w:t>
      </w:r>
      <w:r>
        <w:rPr>
          <w:spacing w:val="-7"/>
          <w:sz w:val="20"/>
        </w:rPr>
        <w:t> </w:t>
      </w:r>
      <w:r>
        <w:rPr>
          <w:sz w:val="20"/>
        </w:rPr>
        <w:t>subcontratações</w:t>
      </w:r>
      <w:r>
        <w:rPr>
          <w:spacing w:val="-6"/>
          <w:sz w:val="20"/>
        </w:rPr>
        <w:t> </w:t>
      </w:r>
      <w:r>
        <w:rPr>
          <w:sz w:val="20"/>
        </w:rPr>
        <w:t>devem</w:t>
      </w:r>
      <w:r>
        <w:rPr>
          <w:spacing w:val="-4"/>
          <w:sz w:val="20"/>
        </w:rPr>
        <w:t> </w:t>
      </w:r>
      <w:r>
        <w:rPr>
          <w:sz w:val="20"/>
        </w:rPr>
        <w:t>ter</w:t>
      </w:r>
      <w:r>
        <w:rPr>
          <w:spacing w:val="-8"/>
          <w:sz w:val="20"/>
        </w:rPr>
        <w:t> </w:t>
      </w:r>
      <w:r>
        <w:rPr>
          <w:sz w:val="20"/>
        </w:rPr>
        <w:t>prévia</w:t>
      </w:r>
      <w:r>
        <w:rPr>
          <w:spacing w:val="-8"/>
          <w:sz w:val="20"/>
        </w:rPr>
        <w:t> </w:t>
      </w:r>
      <w:r>
        <w:rPr>
          <w:sz w:val="20"/>
        </w:rPr>
        <w:t>autorização</w:t>
      </w:r>
      <w:r>
        <w:rPr>
          <w:spacing w:val="-9"/>
          <w:sz w:val="20"/>
        </w:rPr>
        <w:t> </w:t>
      </w:r>
      <w:r>
        <w:rPr>
          <w:sz w:val="20"/>
        </w:rPr>
        <w:t>da</w:t>
      </w:r>
      <w:r>
        <w:rPr>
          <w:spacing w:val="-4"/>
          <w:sz w:val="20"/>
        </w:rPr>
        <w:t> </w:t>
      </w:r>
      <w:r>
        <w:rPr>
          <w:sz w:val="20"/>
        </w:rPr>
        <w:t>fiscalização</w:t>
      </w:r>
      <w:r>
        <w:rPr>
          <w:spacing w:val="-5"/>
          <w:sz w:val="20"/>
        </w:rPr>
        <w:t> </w:t>
      </w:r>
      <w:r>
        <w:rPr>
          <w:sz w:val="20"/>
        </w:rPr>
        <w:t>do</w:t>
      </w:r>
      <w:r>
        <w:rPr>
          <w:spacing w:val="-8"/>
          <w:sz w:val="20"/>
        </w:rPr>
        <w:t> </w:t>
      </w:r>
      <w:r>
        <w:rPr>
          <w:spacing w:val="-2"/>
          <w:sz w:val="20"/>
        </w:rPr>
        <w:t>Contratante;</w:t>
      </w:r>
    </w:p>
    <w:p>
      <w:pPr>
        <w:pStyle w:val="ListParagraph"/>
        <w:numPr>
          <w:ilvl w:val="3"/>
          <w:numId w:val="1"/>
        </w:numPr>
        <w:tabs>
          <w:tab w:pos="1698" w:val="left" w:leader="none"/>
        </w:tabs>
        <w:spacing w:line="276" w:lineRule="auto" w:before="154" w:after="0"/>
        <w:ind w:left="707" w:right="144" w:firstLine="0"/>
        <w:jc w:val="both"/>
        <w:rPr>
          <w:sz w:val="20"/>
        </w:rPr>
      </w:pPr>
      <w:r>
        <w:rPr>
          <w:sz w:val="20"/>
        </w:rPr>
        <w:t>Subcontratar microempresa ou empresa de pequeno porte, quando exigido pelo Contratante,</w:t>
      </w:r>
      <w:r>
        <w:rPr>
          <w:spacing w:val="29"/>
          <w:sz w:val="20"/>
        </w:rPr>
        <w:t> </w:t>
      </w:r>
      <w:r>
        <w:rPr>
          <w:sz w:val="20"/>
        </w:rPr>
        <w:t>sendo</w:t>
      </w:r>
      <w:r>
        <w:rPr>
          <w:spacing w:val="29"/>
          <w:sz w:val="20"/>
        </w:rPr>
        <w:t> </w:t>
      </w:r>
      <w:r>
        <w:rPr>
          <w:sz w:val="20"/>
        </w:rPr>
        <w:t>que</w:t>
      </w:r>
      <w:r>
        <w:rPr>
          <w:spacing w:val="29"/>
          <w:sz w:val="20"/>
        </w:rPr>
        <w:t> </w:t>
      </w:r>
      <w:r>
        <w:rPr>
          <w:sz w:val="20"/>
        </w:rPr>
        <w:t>os</w:t>
      </w:r>
      <w:r>
        <w:rPr>
          <w:spacing w:val="30"/>
          <w:sz w:val="20"/>
        </w:rPr>
        <w:t> </w:t>
      </w:r>
      <w:r>
        <w:rPr>
          <w:sz w:val="20"/>
        </w:rPr>
        <w:t>empenhos</w:t>
      </w:r>
      <w:r>
        <w:rPr>
          <w:spacing w:val="30"/>
          <w:sz w:val="20"/>
        </w:rPr>
        <w:t> </w:t>
      </w:r>
      <w:r>
        <w:rPr>
          <w:sz w:val="20"/>
        </w:rPr>
        <w:t>e</w:t>
      </w:r>
      <w:r>
        <w:rPr>
          <w:spacing w:val="31"/>
          <w:sz w:val="20"/>
        </w:rPr>
        <w:t> </w:t>
      </w:r>
      <w:r>
        <w:rPr>
          <w:sz w:val="20"/>
        </w:rPr>
        <w:t>pagamentos</w:t>
      </w:r>
      <w:r>
        <w:rPr>
          <w:spacing w:val="29"/>
          <w:sz w:val="20"/>
        </w:rPr>
        <w:t> </w:t>
      </w:r>
      <w:r>
        <w:rPr>
          <w:sz w:val="20"/>
        </w:rPr>
        <w:t>poderão</w:t>
      </w:r>
      <w:r>
        <w:rPr>
          <w:spacing w:val="29"/>
          <w:sz w:val="20"/>
        </w:rPr>
        <w:t> </w:t>
      </w:r>
      <w:r>
        <w:rPr>
          <w:sz w:val="20"/>
        </w:rPr>
        <w:t>ser</w:t>
      </w:r>
      <w:r>
        <w:rPr>
          <w:spacing w:val="29"/>
          <w:sz w:val="20"/>
        </w:rPr>
        <w:t> </w:t>
      </w:r>
      <w:r>
        <w:rPr>
          <w:sz w:val="20"/>
        </w:rPr>
        <w:t>destinados</w:t>
      </w:r>
      <w:r>
        <w:rPr>
          <w:spacing w:val="30"/>
          <w:sz w:val="20"/>
        </w:rPr>
        <w:t> </w:t>
      </w:r>
      <w:r>
        <w:rPr>
          <w:sz w:val="20"/>
        </w:rPr>
        <w:t>às</w:t>
      </w:r>
      <w:r>
        <w:rPr>
          <w:spacing w:val="27"/>
          <w:sz w:val="20"/>
        </w:rPr>
        <w:t> </w:t>
      </w:r>
      <w:r>
        <w:rPr>
          <w:sz w:val="20"/>
        </w:rPr>
        <w:t>microempresas</w:t>
      </w:r>
      <w:r>
        <w:rPr>
          <w:spacing w:val="30"/>
          <w:sz w:val="20"/>
        </w:rPr>
        <w:t> </w:t>
      </w:r>
      <w:r>
        <w:rPr>
          <w:sz w:val="20"/>
        </w:rPr>
        <w:t>e</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707" w:right="150"/>
      </w:pPr>
      <w:r>
        <w:rPr/>
        <w:t>empresa de pequeno porte subcontratadas, com fulcro no art. 48, inciso II, § 2º, do da Lei Complementar nº 123, de 2006, atualizada;</w:t>
      </w:r>
    </w:p>
    <w:p>
      <w:pPr>
        <w:pStyle w:val="ListParagraph"/>
        <w:numPr>
          <w:ilvl w:val="3"/>
          <w:numId w:val="1"/>
        </w:numPr>
        <w:tabs>
          <w:tab w:pos="1698" w:val="left" w:leader="none"/>
        </w:tabs>
        <w:spacing w:line="276" w:lineRule="auto" w:before="119" w:after="0"/>
        <w:ind w:left="707" w:right="141" w:firstLine="0"/>
        <w:jc w:val="both"/>
        <w:rPr>
          <w:sz w:val="20"/>
        </w:rPr>
      </w:pPr>
      <w:r>
        <w:rPr>
          <w:sz w:val="20"/>
        </w:rPr>
        <w:t>As empresas e/ou profissionais autônomos eventualmente subcontratados, deverão comprovar que possuem habilitação jurídica, econômico-financeira, fiscal, trabalhista, técnica e complementar e que entre seus diretores, responsáveis técnicos ou sócios não constam funcionários, empregados</w:t>
      </w:r>
      <w:r>
        <w:rPr>
          <w:spacing w:val="-1"/>
          <w:sz w:val="20"/>
        </w:rPr>
        <w:t> </w:t>
      </w:r>
      <w:r>
        <w:rPr>
          <w:sz w:val="20"/>
        </w:rPr>
        <w:t>ou</w:t>
      </w:r>
      <w:r>
        <w:rPr>
          <w:spacing w:val="-3"/>
          <w:sz w:val="20"/>
        </w:rPr>
        <w:t> </w:t>
      </w:r>
      <w:r>
        <w:rPr>
          <w:sz w:val="20"/>
        </w:rPr>
        <w:t>ocupantes de</w:t>
      </w:r>
      <w:r>
        <w:rPr>
          <w:spacing w:val="-3"/>
          <w:sz w:val="20"/>
        </w:rPr>
        <w:t> </w:t>
      </w:r>
      <w:r>
        <w:rPr>
          <w:sz w:val="20"/>
        </w:rPr>
        <w:t>cargo</w:t>
      </w:r>
      <w:r>
        <w:rPr>
          <w:spacing w:val="-2"/>
          <w:sz w:val="20"/>
        </w:rPr>
        <w:t> </w:t>
      </w:r>
      <w:r>
        <w:rPr>
          <w:sz w:val="20"/>
        </w:rPr>
        <w:t>comissionado</w:t>
      </w:r>
      <w:r>
        <w:rPr>
          <w:spacing w:val="-2"/>
          <w:sz w:val="20"/>
        </w:rPr>
        <w:t> </w:t>
      </w:r>
      <w:r>
        <w:rPr>
          <w:sz w:val="20"/>
        </w:rPr>
        <w:t>no órgão</w:t>
      </w:r>
      <w:r>
        <w:rPr>
          <w:spacing w:val="-2"/>
          <w:sz w:val="20"/>
        </w:rPr>
        <w:t> </w:t>
      </w:r>
      <w:r>
        <w:rPr>
          <w:sz w:val="20"/>
        </w:rPr>
        <w:t>Contratante, conforme</w:t>
      </w:r>
      <w:r>
        <w:rPr>
          <w:spacing w:val="-2"/>
          <w:sz w:val="20"/>
        </w:rPr>
        <w:t> </w:t>
      </w:r>
      <w:r>
        <w:rPr>
          <w:sz w:val="20"/>
        </w:rPr>
        <w:t>art.</w:t>
      </w:r>
      <w:r>
        <w:rPr>
          <w:spacing w:val="-1"/>
          <w:sz w:val="20"/>
        </w:rPr>
        <w:t> </w:t>
      </w:r>
      <w:r>
        <w:rPr>
          <w:sz w:val="20"/>
        </w:rPr>
        <w:t>5º,</w:t>
      </w:r>
      <w:r>
        <w:rPr>
          <w:spacing w:val="-2"/>
          <w:sz w:val="20"/>
        </w:rPr>
        <w:t> </w:t>
      </w:r>
      <w:r>
        <w:rPr>
          <w:sz w:val="20"/>
        </w:rPr>
        <w:t>do Decreto nº 9.507, de 2018;</w:t>
      </w:r>
    </w:p>
    <w:p>
      <w:pPr>
        <w:pStyle w:val="ListParagraph"/>
        <w:numPr>
          <w:ilvl w:val="3"/>
          <w:numId w:val="1"/>
        </w:numPr>
        <w:tabs>
          <w:tab w:pos="1698" w:val="left" w:leader="none"/>
        </w:tabs>
        <w:spacing w:line="276" w:lineRule="auto" w:before="121" w:after="0"/>
        <w:ind w:left="707" w:right="139" w:firstLine="0"/>
        <w:jc w:val="both"/>
        <w:rPr>
          <w:sz w:val="20"/>
        </w:rPr>
      </w:pPr>
      <w:r>
        <w:rPr>
          <w:sz w:val="20"/>
        </w:rPr>
        <w:t>A critério da fiscalização do Contratante, deverá ser fornecida a Anotação de Responsabilidade Técnica (ART) ou Registro de Responsabilidade Técnica (RRT) também da empresa subcontratada, responsabilizando-se conjuntamente com o Contratado pelos serviços </w:t>
      </w:r>
      <w:r>
        <w:rPr>
          <w:spacing w:val="-2"/>
          <w:sz w:val="20"/>
        </w:rPr>
        <w:t>subcontratados;</w:t>
      </w:r>
    </w:p>
    <w:p>
      <w:pPr>
        <w:pStyle w:val="ListParagraph"/>
        <w:numPr>
          <w:ilvl w:val="3"/>
          <w:numId w:val="1"/>
        </w:numPr>
        <w:tabs>
          <w:tab w:pos="1698" w:val="left" w:leader="none"/>
        </w:tabs>
        <w:spacing w:line="276" w:lineRule="auto" w:before="120" w:after="0"/>
        <w:ind w:left="707" w:right="150" w:firstLine="0"/>
        <w:jc w:val="both"/>
        <w:rPr>
          <w:sz w:val="20"/>
        </w:rPr>
      </w:pPr>
      <w:r>
        <w:rPr>
          <w:sz w:val="20"/>
        </w:rPr>
        <w:t>A subcontratação não exclui a responsabilidade do Contratado perante a administração pública quanto à qualidade técnica da obra, ao prazo ou do serviço prestado.</w:t>
      </w:r>
    </w:p>
    <w:p>
      <w:pPr>
        <w:pStyle w:val="ListParagraph"/>
        <w:numPr>
          <w:ilvl w:val="1"/>
          <w:numId w:val="1"/>
        </w:numPr>
        <w:tabs>
          <w:tab w:pos="704" w:val="left" w:leader="none"/>
        </w:tabs>
        <w:spacing w:line="276" w:lineRule="auto" w:before="120" w:after="0"/>
        <w:ind w:left="140" w:right="152" w:firstLine="0"/>
        <w:jc w:val="both"/>
        <w:rPr>
          <w:sz w:val="20"/>
        </w:rPr>
      </w:pPr>
      <w:r>
        <w:rPr>
          <w:sz w:val="20"/>
        </w:rPr>
        <w:t>O contrato oferece maior detalhamento das regras que serão aplicadas em relação à subcontratação, caso admitida.</w:t>
      </w:r>
    </w:p>
    <w:p>
      <w:pPr>
        <w:pStyle w:val="BodyText"/>
        <w:spacing w:before="6"/>
        <w:jc w:val="left"/>
      </w:pPr>
    </w:p>
    <w:p>
      <w:pPr>
        <w:pStyle w:val="Heading1"/>
        <w:spacing w:before="0"/>
      </w:pPr>
      <w:r>
        <w:rPr/>
        <w:t>Garantia</w:t>
      </w:r>
      <w:r>
        <w:rPr>
          <w:spacing w:val="-6"/>
        </w:rPr>
        <w:t> </w:t>
      </w:r>
      <w:r>
        <w:rPr/>
        <w:t>da</w:t>
      </w:r>
      <w:r>
        <w:rPr>
          <w:spacing w:val="-5"/>
        </w:rPr>
        <w:t> </w:t>
      </w:r>
      <w:r>
        <w:rPr>
          <w:spacing w:val="-2"/>
        </w:rPr>
        <w:t>contratação</w:t>
      </w:r>
    </w:p>
    <w:p>
      <w:pPr>
        <w:pStyle w:val="ListParagraph"/>
        <w:numPr>
          <w:ilvl w:val="1"/>
          <w:numId w:val="1"/>
        </w:numPr>
        <w:tabs>
          <w:tab w:pos="707" w:val="left" w:leader="none"/>
        </w:tabs>
        <w:spacing w:line="278" w:lineRule="auto" w:before="123" w:after="0"/>
        <w:ind w:left="140" w:right="146" w:firstLine="0"/>
        <w:jc w:val="left"/>
        <w:rPr>
          <w:sz w:val="20"/>
        </w:rPr>
      </w:pPr>
      <w:r>
        <w:rPr>
          <w:sz w:val="20"/>
        </w:rPr>
        <w:t>Será</w:t>
      </w:r>
      <w:r>
        <w:rPr>
          <w:spacing w:val="23"/>
          <w:sz w:val="20"/>
        </w:rPr>
        <w:t> </w:t>
      </w:r>
      <w:r>
        <w:rPr>
          <w:sz w:val="20"/>
        </w:rPr>
        <w:t>exigida</w:t>
      </w:r>
      <w:r>
        <w:rPr>
          <w:spacing w:val="22"/>
          <w:sz w:val="20"/>
        </w:rPr>
        <w:t> </w:t>
      </w:r>
      <w:r>
        <w:rPr>
          <w:sz w:val="20"/>
        </w:rPr>
        <w:t>a</w:t>
      </w:r>
      <w:r>
        <w:rPr>
          <w:spacing w:val="23"/>
          <w:sz w:val="20"/>
        </w:rPr>
        <w:t> </w:t>
      </w:r>
      <w:r>
        <w:rPr>
          <w:sz w:val="20"/>
        </w:rPr>
        <w:t>garantia</w:t>
      </w:r>
      <w:r>
        <w:rPr>
          <w:spacing w:val="23"/>
          <w:sz w:val="20"/>
        </w:rPr>
        <w:t> </w:t>
      </w:r>
      <w:r>
        <w:rPr>
          <w:sz w:val="20"/>
        </w:rPr>
        <w:t>da</w:t>
      </w:r>
      <w:r>
        <w:rPr>
          <w:spacing w:val="22"/>
          <w:sz w:val="20"/>
        </w:rPr>
        <w:t> </w:t>
      </w:r>
      <w:r>
        <w:rPr>
          <w:sz w:val="20"/>
        </w:rPr>
        <w:t>contratação</w:t>
      </w:r>
      <w:r>
        <w:rPr>
          <w:spacing w:val="21"/>
          <w:sz w:val="20"/>
        </w:rPr>
        <w:t> </w:t>
      </w:r>
      <w:r>
        <w:rPr>
          <w:sz w:val="20"/>
        </w:rPr>
        <w:t>de</w:t>
      </w:r>
      <w:r>
        <w:rPr>
          <w:spacing w:val="21"/>
          <w:sz w:val="20"/>
        </w:rPr>
        <w:t> </w:t>
      </w:r>
      <w:r>
        <w:rPr>
          <w:sz w:val="20"/>
        </w:rPr>
        <w:t>que</w:t>
      </w:r>
      <w:r>
        <w:rPr>
          <w:spacing w:val="20"/>
          <w:sz w:val="20"/>
        </w:rPr>
        <w:t> </w:t>
      </w:r>
      <w:r>
        <w:rPr>
          <w:sz w:val="20"/>
        </w:rPr>
        <w:t>tratam</w:t>
      </w:r>
      <w:r>
        <w:rPr>
          <w:spacing w:val="25"/>
          <w:sz w:val="20"/>
        </w:rPr>
        <w:t> </w:t>
      </w:r>
      <w:r>
        <w:rPr>
          <w:sz w:val="20"/>
        </w:rPr>
        <w:t>os</w:t>
      </w:r>
      <w:r>
        <w:rPr>
          <w:spacing w:val="22"/>
          <w:sz w:val="20"/>
        </w:rPr>
        <w:t> </w:t>
      </w:r>
      <w:r>
        <w:rPr>
          <w:sz w:val="20"/>
        </w:rPr>
        <w:t>arts.</w:t>
      </w:r>
      <w:r>
        <w:rPr>
          <w:spacing w:val="21"/>
          <w:sz w:val="20"/>
        </w:rPr>
        <w:t> </w:t>
      </w:r>
      <w:r>
        <w:rPr>
          <w:sz w:val="20"/>
        </w:rPr>
        <w:t>96</w:t>
      </w:r>
      <w:r>
        <w:rPr>
          <w:spacing w:val="20"/>
          <w:sz w:val="20"/>
        </w:rPr>
        <w:t> </w:t>
      </w:r>
      <w:r>
        <w:rPr>
          <w:sz w:val="20"/>
        </w:rPr>
        <w:t>e</w:t>
      </w:r>
      <w:r>
        <w:rPr>
          <w:spacing w:val="21"/>
          <w:sz w:val="20"/>
        </w:rPr>
        <w:t> </w:t>
      </w:r>
      <w:r>
        <w:rPr>
          <w:sz w:val="20"/>
        </w:rPr>
        <w:t>seguintes</w:t>
      </w:r>
      <w:r>
        <w:rPr>
          <w:spacing w:val="24"/>
          <w:sz w:val="20"/>
        </w:rPr>
        <w:t> </w:t>
      </w:r>
      <w:r>
        <w:rPr>
          <w:sz w:val="20"/>
        </w:rPr>
        <w:t>da</w:t>
      </w:r>
      <w:r>
        <w:rPr>
          <w:spacing w:val="20"/>
          <w:sz w:val="20"/>
        </w:rPr>
        <w:t> </w:t>
      </w:r>
      <w:r>
        <w:rPr>
          <w:sz w:val="20"/>
        </w:rPr>
        <w:t>Lei</w:t>
      </w:r>
      <w:r>
        <w:rPr>
          <w:spacing w:val="22"/>
          <w:sz w:val="20"/>
        </w:rPr>
        <w:t> </w:t>
      </w:r>
      <w:r>
        <w:rPr>
          <w:sz w:val="20"/>
        </w:rPr>
        <w:t>nº</w:t>
      </w:r>
      <w:r>
        <w:rPr>
          <w:spacing w:val="22"/>
          <w:sz w:val="20"/>
        </w:rPr>
        <w:t> </w:t>
      </w:r>
      <w:r>
        <w:rPr>
          <w:sz w:val="20"/>
        </w:rPr>
        <w:t>14.133,</w:t>
      </w:r>
      <w:r>
        <w:rPr>
          <w:spacing w:val="21"/>
          <w:sz w:val="20"/>
        </w:rPr>
        <w:t> </w:t>
      </w:r>
      <w:r>
        <w:rPr>
          <w:sz w:val="20"/>
        </w:rPr>
        <w:t>de 2021, no percentual de 5%, e demais condições descritas nas cláusulas do contrato.</w:t>
      </w:r>
    </w:p>
    <w:p>
      <w:pPr>
        <w:pStyle w:val="ListParagraph"/>
        <w:numPr>
          <w:ilvl w:val="1"/>
          <w:numId w:val="1"/>
        </w:numPr>
        <w:tabs>
          <w:tab w:pos="707" w:val="left" w:leader="none"/>
        </w:tabs>
        <w:spacing w:line="276" w:lineRule="auto" w:before="117" w:after="0"/>
        <w:ind w:left="140" w:right="143" w:firstLine="0"/>
        <w:jc w:val="left"/>
        <w:rPr>
          <w:sz w:val="20"/>
        </w:rPr>
      </w:pPr>
      <w:r>
        <w:rPr>
          <w:sz w:val="20"/>
        </w:rPr>
        <w:t>Em</w:t>
      </w:r>
      <w:r>
        <w:rPr>
          <w:spacing w:val="32"/>
          <w:sz w:val="20"/>
        </w:rPr>
        <w:t> </w:t>
      </w:r>
      <w:r>
        <w:rPr>
          <w:sz w:val="20"/>
        </w:rPr>
        <w:t>caso</w:t>
      </w:r>
      <w:r>
        <w:rPr>
          <w:spacing w:val="27"/>
          <w:sz w:val="20"/>
        </w:rPr>
        <w:t> </w:t>
      </w:r>
      <w:r>
        <w:rPr>
          <w:sz w:val="20"/>
        </w:rPr>
        <w:t>opção</w:t>
      </w:r>
      <w:r>
        <w:rPr>
          <w:spacing w:val="27"/>
          <w:sz w:val="20"/>
        </w:rPr>
        <w:t> </w:t>
      </w:r>
      <w:r>
        <w:rPr>
          <w:sz w:val="20"/>
        </w:rPr>
        <w:t>pelo</w:t>
      </w:r>
      <w:r>
        <w:rPr>
          <w:spacing w:val="27"/>
          <w:sz w:val="20"/>
        </w:rPr>
        <w:t> </w:t>
      </w:r>
      <w:r>
        <w:rPr>
          <w:sz w:val="20"/>
        </w:rPr>
        <w:t>seguro-garantia,</w:t>
      </w:r>
      <w:r>
        <w:rPr>
          <w:spacing w:val="27"/>
          <w:sz w:val="20"/>
        </w:rPr>
        <w:t> </w:t>
      </w:r>
      <w:r>
        <w:rPr>
          <w:sz w:val="20"/>
        </w:rPr>
        <w:t>a</w:t>
      </w:r>
      <w:r>
        <w:rPr>
          <w:spacing w:val="30"/>
          <w:sz w:val="20"/>
        </w:rPr>
        <w:t> </w:t>
      </w:r>
      <w:r>
        <w:rPr>
          <w:sz w:val="20"/>
        </w:rPr>
        <w:t>parte</w:t>
      </w:r>
      <w:r>
        <w:rPr>
          <w:spacing w:val="29"/>
          <w:sz w:val="20"/>
        </w:rPr>
        <w:t> </w:t>
      </w:r>
      <w:r>
        <w:rPr>
          <w:sz w:val="20"/>
        </w:rPr>
        <w:t>adjudicatária</w:t>
      </w:r>
      <w:r>
        <w:rPr>
          <w:spacing w:val="27"/>
          <w:sz w:val="20"/>
        </w:rPr>
        <w:t> </w:t>
      </w:r>
      <w:r>
        <w:rPr>
          <w:sz w:val="20"/>
        </w:rPr>
        <w:t>deverá</w:t>
      </w:r>
      <w:r>
        <w:rPr>
          <w:spacing w:val="28"/>
          <w:sz w:val="20"/>
        </w:rPr>
        <w:t> </w:t>
      </w:r>
      <w:r>
        <w:rPr>
          <w:sz w:val="20"/>
        </w:rPr>
        <w:t>apresentá-la,</w:t>
      </w:r>
      <w:r>
        <w:rPr>
          <w:spacing w:val="27"/>
          <w:sz w:val="20"/>
        </w:rPr>
        <w:t> </w:t>
      </w:r>
      <w:r>
        <w:rPr>
          <w:sz w:val="20"/>
        </w:rPr>
        <w:t>no</w:t>
      </w:r>
      <w:r>
        <w:rPr>
          <w:spacing w:val="27"/>
          <w:sz w:val="20"/>
        </w:rPr>
        <w:t> </w:t>
      </w:r>
      <w:r>
        <w:rPr>
          <w:sz w:val="20"/>
        </w:rPr>
        <w:t>máximo,</w:t>
      </w:r>
      <w:r>
        <w:rPr>
          <w:spacing w:val="27"/>
          <w:sz w:val="20"/>
        </w:rPr>
        <w:t> </w:t>
      </w:r>
      <w:r>
        <w:rPr>
          <w:sz w:val="20"/>
        </w:rPr>
        <w:t>até</w:t>
      </w:r>
      <w:r>
        <w:rPr>
          <w:spacing w:val="27"/>
          <w:sz w:val="20"/>
        </w:rPr>
        <w:t> </w:t>
      </w:r>
      <w:r>
        <w:rPr>
          <w:sz w:val="20"/>
        </w:rPr>
        <w:t>a data de assinatura do contrato.</w:t>
      </w:r>
    </w:p>
    <w:p>
      <w:pPr>
        <w:pStyle w:val="ListParagraph"/>
        <w:numPr>
          <w:ilvl w:val="1"/>
          <w:numId w:val="1"/>
        </w:numPr>
        <w:tabs>
          <w:tab w:pos="707" w:val="left" w:leader="none"/>
        </w:tabs>
        <w:spacing w:line="276" w:lineRule="auto" w:before="119" w:after="0"/>
        <w:ind w:left="140" w:right="155" w:firstLine="0"/>
        <w:jc w:val="left"/>
        <w:rPr>
          <w:sz w:val="20"/>
        </w:rPr>
      </w:pPr>
      <w:r>
        <w:rPr>
          <w:sz w:val="20"/>
        </w:rPr>
        <w:t>A</w:t>
      </w:r>
      <w:r>
        <w:rPr>
          <w:spacing w:val="-2"/>
          <w:sz w:val="20"/>
        </w:rPr>
        <w:t> </w:t>
      </w:r>
      <w:r>
        <w:rPr>
          <w:sz w:val="20"/>
        </w:rPr>
        <w:t>garantia,</w:t>
      </w:r>
      <w:r>
        <w:rPr>
          <w:spacing w:val="-2"/>
          <w:sz w:val="20"/>
        </w:rPr>
        <w:t> </w:t>
      </w:r>
      <w:r>
        <w:rPr>
          <w:sz w:val="20"/>
        </w:rPr>
        <w:t>nas</w:t>
      </w:r>
      <w:r>
        <w:rPr>
          <w:spacing w:val="-1"/>
          <w:sz w:val="20"/>
        </w:rPr>
        <w:t> </w:t>
      </w:r>
      <w:r>
        <w:rPr>
          <w:sz w:val="20"/>
        </w:rPr>
        <w:t>modalidades</w:t>
      </w:r>
      <w:r>
        <w:rPr>
          <w:spacing w:val="-1"/>
          <w:sz w:val="20"/>
        </w:rPr>
        <w:t> </w:t>
      </w:r>
      <w:r>
        <w:rPr>
          <w:sz w:val="20"/>
        </w:rPr>
        <w:t>caução</w:t>
      </w:r>
      <w:r>
        <w:rPr>
          <w:spacing w:val="-3"/>
          <w:sz w:val="20"/>
        </w:rPr>
        <w:t> </w:t>
      </w:r>
      <w:r>
        <w:rPr>
          <w:sz w:val="20"/>
        </w:rPr>
        <w:t>e</w:t>
      </w:r>
      <w:r>
        <w:rPr>
          <w:spacing w:val="-2"/>
          <w:sz w:val="20"/>
        </w:rPr>
        <w:t> </w:t>
      </w:r>
      <w:r>
        <w:rPr>
          <w:sz w:val="20"/>
        </w:rPr>
        <w:t>fiança</w:t>
      </w:r>
      <w:r>
        <w:rPr>
          <w:spacing w:val="-2"/>
          <w:sz w:val="20"/>
        </w:rPr>
        <w:t> </w:t>
      </w:r>
      <w:r>
        <w:rPr>
          <w:sz w:val="20"/>
        </w:rPr>
        <w:t>bancária, deverá</w:t>
      </w:r>
      <w:r>
        <w:rPr>
          <w:spacing w:val="-2"/>
          <w:sz w:val="20"/>
        </w:rPr>
        <w:t> </w:t>
      </w:r>
      <w:r>
        <w:rPr>
          <w:sz w:val="20"/>
        </w:rPr>
        <w:t>ser</w:t>
      </w:r>
      <w:r>
        <w:rPr>
          <w:spacing w:val="-1"/>
          <w:sz w:val="20"/>
        </w:rPr>
        <w:t> </w:t>
      </w:r>
      <w:r>
        <w:rPr>
          <w:sz w:val="20"/>
        </w:rPr>
        <w:t>prestada</w:t>
      </w:r>
      <w:r>
        <w:rPr>
          <w:spacing w:val="-3"/>
          <w:sz w:val="20"/>
        </w:rPr>
        <w:t> </w:t>
      </w:r>
      <w:r>
        <w:rPr>
          <w:sz w:val="20"/>
        </w:rPr>
        <w:t>em até</w:t>
      </w:r>
      <w:r>
        <w:rPr>
          <w:spacing w:val="-3"/>
          <w:sz w:val="20"/>
        </w:rPr>
        <w:t> </w:t>
      </w:r>
      <w:r>
        <w:rPr>
          <w:sz w:val="20"/>
        </w:rPr>
        <w:t>10</w:t>
      </w:r>
      <w:r>
        <w:rPr>
          <w:spacing w:val="-2"/>
          <w:sz w:val="20"/>
        </w:rPr>
        <w:t> </w:t>
      </w:r>
      <w:r>
        <w:rPr>
          <w:sz w:val="20"/>
        </w:rPr>
        <w:t>dias</w:t>
      </w:r>
      <w:r>
        <w:rPr>
          <w:spacing w:val="-1"/>
          <w:sz w:val="20"/>
        </w:rPr>
        <w:t> </w:t>
      </w:r>
      <w:r>
        <w:rPr>
          <w:sz w:val="20"/>
        </w:rPr>
        <w:t>úteis</w:t>
      </w:r>
      <w:r>
        <w:rPr>
          <w:spacing w:val="-1"/>
          <w:sz w:val="20"/>
        </w:rPr>
        <w:t> </w:t>
      </w:r>
      <w:r>
        <w:rPr>
          <w:sz w:val="20"/>
        </w:rPr>
        <w:t>após a assinatura do contrato.</w:t>
      </w:r>
    </w:p>
    <w:p>
      <w:pPr>
        <w:pStyle w:val="ListParagraph"/>
        <w:numPr>
          <w:ilvl w:val="1"/>
          <w:numId w:val="1"/>
        </w:numPr>
        <w:tabs>
          <w:tab w:pos="707" w:val="left" w:leader="none"/>
        </w:tabs>
        <w:spacing w:line="276" w:lineRule="auto" w:before="122" w:after="0"/>
        <w:ind w:left="140" w:right="152" w:firstLine="0"/>
        <w:jc w:val="left"/>
        <w:rPr>
          <w:sz w:val="20"/>
        </w:rPr>
      </w:pPr>
      <w:r>
        <w:rPr>
          <w:sz w:val="20"/>
        </w:rPr>
        <w:t>A</w:t>
      </w:r>
      <w:r>
        <w:rPr>
          <w:spacing w:val="-2"/>
          <w:sz w:val="20"/>
        </w:rPr>
        <w:t> </w:t>
      </w:r>
      <w:r>
        <w:rPr>
          <w:sz w:val="20"/>
        </w:rPr>
        <w:t>validade</w:t>
      </w:r>
      <w:r>
        <w:rPr>
          <w:spacing w:val="-2"/>
          <w:sz w:val="20"/>
        </w:rPr>
        <w:t> </w:t>
      </w:r>
      <w:r>
        <w:rPr>
          <w:sz w:val="20"/>
        </w:rPr>
        <w:t>da</w:t>
      </w:r>
      <w:r>
        <w:rPr>
          <w:spacing w:val="-3"/>
          <w:sz w:val="20"/>
        </w:rPr>
        <w:t> </w:t>
      </w:r>
      <w:r>
        <w:rPr>
          <w:sz w:val="20"/>
        </w:rPr>
        <w:t>garantia,</w:t>
      </w:r>
      <w:r>
        <w:rPr>
          <w:spacing w:val="-2"/>
          <w:sz w:val="20"/>
        </w:rPr>
        <w:t> </w:t>
      </w:r>
      <w:r>
        <w:rPr>
          <w:sz w:val="20"/>
        </w:rPr>
        <w:t>qualquer</w:t>
      </w:r>
      <w:r>
        <w:rPr>
          <w:spacing w:val="-1"/>
          <w:sz w:val="20"/>
        </w:rPr>
        <w:t> </w:t>
      </w:r>
      <w:r>
        <w:rPr>
          <w:sz w:val="20"/>
        </w:rPr>
        <w:t>que</w:t>
      </w:r>
      <w:r>
        <w:rPr>
          <w:spacing w:val="-2"/>
          <w:sz w:val="20"/>
        </w:rPr>
        <w:t> </w:t>
      </w:r>
      <w:r>
        <w:rPr>
          <w:sz w:val="20"/>
        </w:rPr>
        <w:t>seja</w:t>
      </w:r>
      <w:r>
        <w:rPr>
          <w:spacing w:val="-2"/>
          <w:sz w:val="20"/>
        </w:rPr>
        <w:t> </w:t>
      </w:r>
      <w:r>
        <w:rPr>
          <w:sz w:val="20"/>
        </w:rPr>
        <w:t>a</w:t>
      </w:r>
      <w:r>
        <w:rPr>
          <w:spacing w:val="-2"/>
          <w:sz w:val="20"/>
        </w:rPr>
        <w:t> </w:t>
      </w:r>
      <w:r>
        <w:rPr>
          <w:sz w:val="20"/>
        </w:rPr>
        <w:t>modalidade</w:t>
      </w:r>
      <w:r>
        <w:rPr>
          <w:spacing w:val="-2"/>
          <w:sz w:val="20"/>
        </w:rPr>
        <w:t> </w:t>
      </w:r>
      <w:r>
        <w:rPr>
          <w:sz w:val="20"/>
        </w:rPr>
        <w:t>escolhida,</w:t>
      </w:r>
      <w:r>
        <w:rPr>
          <w:spacing w:val="-2"/>
          <w:sz w:val="20"/>
        </w:rPr>
        <w:t> </w:t>
      </w:r>
      <w:r>
        <w:rPr>
          <w:sz w:val="20"/>
        </w:rPr>
        <w:t>deverá</w:t>
      </w:r>
      <w:r>
        <w:rPr>
          <w:spacing w:val="-2"/>
          <w:sz w:val="20"/>
        </w:rPr>
        <w:t> </w:t>
      </w:r>
      <w:r>
        <w:rPr>
          <w:sz w:val="20"/>
        </w:rPr>
        <w:t>abranger</w:t>
      </w:r>
      <w:r>
        <w:rPr>
          <w:spacing w:val="-1"/>
          <w:sz w:val="20"/>
        </w:rPr>
        <w:t> </w:t>
      </w:r>
      <w:r>
        <w:rPr>
          <w:sz w:val="20"/>
        </w:rPr>
        <w:t>um período</w:t>
      </w:r>
      <w:r>
        <w:rPr>
          <w:spacing w:val="-2"/>
          <w:sz w:val="20"/>
        </w:rPr>
        <w:t> </w:t>
      </w:r>
      <w:r>
        <w:rPr>
          <w:sz w:val="20"/>
        </w:rPr>
        <w:t>de</w:t>
      </w:r>
      <w:r>
        <w:rPr>
          <w:spacing w:val="-3"/>
          <w:sz w:val="20"/>
        </w:rPr>
        <w:t> </w:t>
      </w:r>
      <w:r>
        <w:rPr>
          <w:sz w:val="20"/>
        </w:rPr>
        <w:t>90 dias após o término da vigência contratual.</w:t>
      </w:r>
    </w:p>
    <w:p>
      <w:pPr>
        <w:pStyle w:val="ListParagraph"/>
        <w:numPr>
          <w:ilvl w:val="1"/>
          <w:numId w:val="1"/>
        </w:numPr>
        <w:tabs>
          <w:tab w:pos="707" w:val="left" w:leader="none"/>
        </w:tabs>
        <w:spacing w:line="276" w:lineRule="auto" w:before="119" w:after="0"/>
        <w:ind w:left="140" w:right="144" w:firstLine="0"/>
        <w:jc w:val="left"/>
        <w:rPr>
          <w:sz w:val="20"/>
        </w:rPr>
      </w:pPr>
      <w:r>
        <w:rPr>
          <w:sz w:val="20"/>
        </w:rPr>
        <w:t>Conforme</w:t>
      </w:r>
      <w:r>
        <w:rPr>
          <w:spacing w:val="21"/>
          <w:sz w:val="20"/>
        </w:rPr>
        <w:t> </w:t>
      </w:r>
      <w:r>
        <w:rPr>
          <w:sz w:val="20"/>
        </w:rPr>
        <w:t>disposto</w:t>
      </w:r>
      <w:r>
        <w:rPr>
          <w:spacing w:val="20"/>
          <w:sz w:val="20"/>
        </w:rPr>
        <w:t> </w:t>
      </w:r>
      <w:r>
        <w:rPr>
          <w:sz w:val="20"/>
        </w:rPr>
        <w:t>no</w:t>
      </w:r>
      <w:r>
        <w:rPr>
          <w:spacing w:val="22"/>
          <w:sz w:val="20"/>
        </w:rPr>
        <w:t> </w:t>
      </w:r>
      <w:hyperlink r:id="rId7">
        <w:r>
          <w:rPr>
            <w:color w:val="000080"/>
            <w:sz w:val="20"/>
            <w:u w:val="single" w:color="000080"/>
          </w:rPr>
          <w:t>art.</w:t>
        </w:r>
        <w:r>
          <w:rPr>
            <w:color w:val="000080"/>
            <w:spacing w:val="22"/>
            <w:sz w:val="20"/>
            <w:u w:val="single" w:color="000080"/>
          </w:rPr>
          <w:t> </w:t>
        </w:r>
        <w:r>
          <w:rPr>
            <w:color w:val="000080"/>
            <w:sz w:val="20"/>
            <w:u w:val="single" w:color="000080"/>
          </w:rPr>
          <w:t>139,</w:t>
        </w:r>
        <w:r>
          <w:rPr>
            <w:color w:val="000080"/>
            <w:spacing w:val="20"/>
            <w:sz w:val="20"/>
            <w:u w:val="single" w:color="000080"/>
          </w:rPr>
          <w:t> </w:t>
        </w:r>
        <w:r>
          <w:rPr>
            <w:color w:val="000080"/>
            <w:sz w:val="20"/>
            <w:u w:val="single" w:color="000080"/>
          </w:rPr>
          <w:t>III,</w:t>
        </w:r>
        <w:r>
          <w:rPr>
            <w:color w:val="000080"/>
            <w:spacing w:val="21"/>
            <w:sz w:val="20"/>
            <w:u w:val="single" w:color="000080"/>
          </w:rPr>
          <w:t> </w:t>
        </w:r>
        <w:r>
          <w:rPr>
            <w:color w:val="000080"/>
            <w:sz w:val="20"/>
            <w:u w:val="single" w:color="000080"/>
          </w:rPr>
          <w:t>da</w:t>
        </w:r>
        <w:r>
          <w:rPr>
            <w:color w:val="000080"/>
            <w:spacing w:val="20"/>
            <w:sz w:val="20"/>
            <w:u w:val="single" w:color="000080"/>
          </w:rPr>
          <w:t> </w:t>
        </w:r>
        <w:r>
          <w:rPr>
            <w:color w:val="000080"/>
            <w:sz w:val="20"/>
            <w:u w:val="single" w:color="000080"/>
          </w:rPr>
          <w:t>Lei</w:t>
        </w:r>
        <w:r>
          <w:rPr>
            <w:color w:val="000080"/>
            <w:spacing w:val="20"/>
            <w:sz w:val="20"/>
            <w:u w:val="single" w:color="000080"/>
          </w:rPr>
          <w:t> </w:t>
        </w:r>
        <w:r>
          <w:rPr>
            <w:color w:val="000080"/>
            <w:sz w:val="20"/>
            <w:u w:val="single" w:color="000080"/>
          </w:rPr>
          <w:t>nº</w:t>
        </w:r>
        <w:r>
          <w:rPr>
            <w:color w:val="000080"/>
            <w:spacing w:val="20"/>
            <w:sz w:val="20"/>
            <w:u w:val="single" w:color="000080"/>
          </w:rPr>
          <w:t> </w:t>
        </w:r>
        <w:r>
          <w:rPr>
            <w:color w:val="000080"/>
            <w:sz w:val="20"/>
            <w:u w:val="single" w:color="000080"/>
          </w:rPr>
          <w:t>14.133,</w:t>
        </w:r>
        <w:r>
          <w:rPr>
            <w:color w:val="000080"/>
            <w:spacing w:val="21"/>
            <w:sz w:val="20"/>
            <w:u w:val="single" w:color="000080"/>
          </w:rPr>
          <w:t> </w:t>
        </w:r>
        <w:r>
          <w:rPr>
            <w:color w:val="000080"/>
            <w:sz w:val="20"/>
            <w:u w:val="single" w:color="000080"/>
          </w:rPr>
          <w:t>de</w:t>
        </w:r>
        <w:r>
          <w:rPr>
            <w:color w:val="000080"/>
            <w:spacing w:val="20"/>
            <w:sz w:val="20"/>
            <w:u w:val="single" w:color="000080"/>
          </w:rPr>
          <w:t> </w:t>
        </w:r>
        <w:r>
          <w:rPr>
            <w:color w:val="000080"/>
            <w:sz w:val="20"/>
            <w:u w:val="single" w:color="000080"/>
          </w:rPr>
          <w:t>2021</w:t>
        </w:r>
        <w:r>
          <w:rPr>
            <w:color w:val="000080"/>
            <w:sz w:val="20"/>
          </w:rPr>
          <w:t>,</w:t>
        </w:r>
      </w:hyperlink>
      <w:r>
        <w:rPr>
          <w:color w:val="000080"/>
          <w:spacing w:val="21"/>
          <w:sz w:val="20"/>
        </w:rPr>
        <w:t> </w:t>
      </w:r>
      <w:r>
        <w:rPr>
          <w:color w:val="000080"/>
          <w:sz w:val="20"/>
        </w:rPr>
        <w:t>a</w:t>
      </w:r>
      <w:r>
        <w:rPr>
          <w:color w:val="000080"/>
          <w:spacing w:val="21"/>
          <w:sz w:val="20"/>
        </w:rPr>
        <w:t> </w:t>
      </w:r>
      <w:r>
        <w:rPr>
          <w:sz w:val="20"/>
        </w:rPr>
        <w:t>garantia</w:t>
      </w:r>
      <w:r>
        <w:rPr>
          <w:spacing w:val="21"/>
          <w:sz w:val="20"/>
        </w:rPr>
        <w:t> </w:t>
      </w:r>
      <w:r>
        <w:rPr>
          <w:sz w:val="20"/>
        </w:rPr>
        <w:t>assegurará,</w:t>
      </w:r>
      <w:r>
        <w:rPr>
          <w:spacing w:val="20"/>
          <w:sz w:val="20"/>
        </w:rPr>
        <w:t> </w:t>
      </w:r>
      <w:r>
        <w:rPr>
          <w:sz w:val="20"/>
        </w:rPr>
        <w:t>qualquer</w:t>
      </w:r>
      <w:r>
        <w:rPr>
          <w:spacing w:val="22"/>
          <w:sz w:val="20"/>
        </w:rPr>
        <w:t> </w:t>
      </w:r>
      <w:r>
        <w:rPr>
          <w:sz w:val="20"/>
        </w:rPr>
        <w:t>que seja a modalidade escolhida:</w:t>
      </w:r>
    </w:p>
    <w:p>
      <w:pPr>
        <w:pStyle w:val="ListParagraph"/>
        <w:numPr>
          <w:ilvl w:val="2"/>
          <w:numId w:val="1"/>
        </w:numPr>
        <w:tabs>
          <w:tab w:pos="1273" w:val="left" w:leader="none"/>
        </w:tabs>
        <w:spacing w:line="240" w:lineRule="auto" w:before="119" w:after="0"/>
        <w:ind w:left="1273" w:right="0" w:hanging="849"/>
        <w:jc w:val="left"/>
        <w:rPr>
          <w:sz w:val="20"/>
        </w:rPr>
      </w:pPr>
      <w:r>
        <w:rPr>
          <w:sz w:val="20"/>
        </w:rPr>
        <w:t>o</w:t>
      </w:r>
      <w:r>
        <w:rPr>
          <w:spacing w:val="-8"/>
          <w:sz w:val="20"/>
        </w:rPr>
        <w:t> </w:t>
      </w:r>
      <w:r>
        <w:rPr>
          <w:sz w:val="20"/>
        </w:rPr>
        <w:t>ressarcimento</w:t>
      </w:r>
      <w:r>
        <w:rPr>
          <w:spacing w:val="-8"/>
          <w:sz w:val="20"/>
        </w:rPr>
        <w:t> </w:t>
      </w:r>
      <w:r>
        <w:rPr>
          <w:sz w:val="20"/>
        </w:rPr>
        <w:t>da</w:t>
      </w:r>
      <w:r>
        <w:rPr>
          <w:spacing w:val="-8"/>
          <w:sz w:val="20"/>
        </w:rPr>
        <w:t> </w:t>
      </w:r>
      <w:r>
        <w:rPr>
          <w:sz w:val="20"/>
        </w:rPr>
        <w:t>Administração</w:t>
      </w:r>
      <w:r>
        <w:rPr>
          <w:spacing w:val="-8"/>
          <w:sz w:val="20"/>
        </w:rPr>
        <w:t> </w:t>
      </w:r>
      <w:r>
        <w:rPr>
          <w:sz w:val="20"/>
        </w:rPr>
        <w:t>Pública</w:t>
      </w:r>
      <w:r>
        <w:rPr>
          <w:spacing w:val="-8"/>
          <w:sz w:val="20"/>
        </w:rPr>
        <w:t> </w:t>
      </w:r>
      <w:r>
        <w:rPr>
          <w:sz w:val="20"/>
        </w:rPr>
        <w:t>por</w:t>
      </w:r>
      <w:r>
        <w:rPr>
          <w:spacing w:val="-7"/>
          <w:sz w:val="20"/>
        </w:rPr>
        <w:t> </w:t>
      </w:r>
      <w:r>
        <w:rPr>
          <w:sz w:val="20"/>
        </w:rPr>
        <w:t>prejuízos</w:t>
      </w:r>
      <w:r>
        <w:rPr>
          <w:spacing w:val="-6"/>
          <w:sz w:val="20"/>
        </w:rPr>
        <w:t> </w:t>
      </w:r>
      <w:r>
        <w:rPr>
          <w:sz w:val="20"/>
        </w:rPr>
        <w:t>decorrentes</w:t>
      </w:r>
      <w:r>
        <w:rPr>
          <w:spacing w:val="-7"/>
          <w:sz w:val="20"/>
        </w:rPr>
        <w:t> </w:t>
      </w:r>
      <w:r>
        <w:rPr>
          <w:sz w:val="20"/>
        </w:rPr>
        <w:t>da</w:t>
      </w:r>
      <w:r>
        <w:rPr>
          <w:spacing w:val="-6"/>
          <w:sz w:val="20"/>
        </w:rPr>
        <w:t> </w:t>
      </w:r>
      <w:r>
        <w:rPr>
          <w:sz w:val="20"/>
        </w:rPr>
        <w:t>não</w:t>
      </w:r>
      <w:r>
        <w:rPr>
          <w:spacing w:val="-6"/>
          <w:sz w:val="20"/>
        </w:rPr>
        <w:t> </w:t>
      </w:r>
      <w:r>
        <w:rPr>
          <w:spacing w:val="-2"/>
          <w:sz w:val="20"/>
        </w:rPr>
        <w:t>execução;</w:t>
      </w:r>
    </w:p>
    <w:p>
      <w:pPr>
        <w:pStyle w:val="ListParagraph"/>
        <w:numPr>
          <w:ilvl w:val="2"/>
          <w:numId w:val="1"/>
        </w:numPr>
        <w:tabs>
          <w:tab w:pos="1273" w:val="left" w:leader="none"/>
        </w:tabs>
        <w:spacing w:line="240" w:lineRule="auto" w:before="157" w:after="0"/>
        <w:ind w:left="1273" w:right="0" w:hanging="849"/>
        <w:jc w:val="left"/>
        <w:rPr>
          <w:sz w:val="20"/>
        </w:rPr>
      </w:pPr>
      <w:r>
        <w:rPr>
          <w:sz w:val="20"/>
        </w:rPr>
        <w:t>o</w:t>
      </w:r>
      <w:r>
        <w:rPr>
          <w:spacing w:val="-9"/>
          <w:sz w:val="20"/>
        </w:rPr>
        <w:t> </w:t>
      </w:r>
      <w:r>
        <w:rPr>
          <w:sz w:val="20"/>
        </w:rPr>
        <w:t>pagamento</w:t>
      </w:r>
      <w:r>
        <w:rPr>
          <w:spacing w:val="-10"/>
          <w:sz w:val="20"/>
        </w:rPr>
        <w:t> </w:t>
      </w:r>
      <w:r>
        <w:rPr>
          <w:sz w:val="20"/>
        </w:rPr>
        <w:t>de</w:t>
      </w:r>
      <w:r>
        <w:rPr>
          <w:spacing w:val="-7"/>
          <w:sz w:val="20"/>
        </w:rPr>
        <w:t> </w:t>
      </w:r>
      <w:r>
        <w:rPr>
          <w:sz w:val="20"/>
        </w:rPr>
        <w:t>verbas</w:t>
      </w:r>
      <w:r>
        <w:rPr>
          <w:spacing w:val="-9"/>
          <w:sz w:val="20"/>
        </w:rPr>
        <w:t> </w:t>
      </w:r>
      <w:r>
        <w:rPr>
          <w:sz w:val="20"/>
        </w:rPr>
        <w:t>trabalhistas,</w:t>
      </w:r>
      <w:r>
        <w:rPr>
          <w:spacing w:val="-9"/>
          <w:sz w:val="20"/>
        </w:rPr>
        <w:t> </w:t>
      </w:r>
      <w:r>
        <w:rPr>
          <w:sz w:val="20"/>
        </w:rPr>
        <w:t>fundiárias</w:t>
      </w:r>
      <w:r>
        <w:rPr>
          <w:spacing w:val="-8"/>
          <w:sz w:val="20"/>
        </w:rPr>
        <w:t> </w:t>
      </w:r>
      <w:r>
        <w:rPr>
          <w:sz w:val="20"/>
        </w:rPr>
        <w:t>e</w:t>
      </w:r>
      <w:r>
        <w:rPr>
          <w:spacing w:val="-7"/>
          <w:sz w:val="20"/>
        </w:rPr>
        <w:t> </w:t>
      </w:r>
      <w:r>
        <w:rPr>
          <w:sz w:val="20"/>
        </w:rPr>
        <w:t>previdenciárias,</w:t>
      </w:r>
      <w:r>
        <w:rPr>
          <w:spacing w:val="-7"/>
          <w:sz w:val="20"/>
        </w:rPr>
        <w:t> </w:t>
      </w:r>
      <w:r>
        <w:rPr>
          <w:sz w:val="20"/>
        </w:rPr>
        <w:t>quando</w:t>
      </w:r>
      <w:r>
        <w:rPr>
          <w:spacing w:val="-9"/>
          <w:sz w:val="20"/>
        </w:rPr>
        <w:t> </w:t>
      </w:r>
      <w:r>
        <w:rPr>
          <w:spacing w:val="-2"/>
          <w:sz w:val="20"/>
        </w:rPr>
        <w:t>cabível;</w:t>
      </w:r>
    </w:p>
    <w:p>
      <w:pPr>
        <w:pStyle w:val="ListParagraph"/>
        <w:numPr>
          <w:ilvl w:val="2"/>
          <w:numId w:val="1"/>
        </w:numPr>
        <w:tabs>
          <w:tab w:pos="1273" w:val="left" w:leader="none"/>
        </w:tabs>
        <w:spacing w:line="240" w:lineRule="auto" w:before="154" w:after="0"/>
        <w:ind w:left="1273" w:right="0" w:hanging="849"/>
        <w:jc w:val="left"/>
        <w:rPr>
          <w:sz w:val="20"/>
        </w:rPr>
      </w:pPr>
      <w:r>
        <w:rPr>
          <w:sz w:val="20"/>
        </w:rPr>
        <w:t>o</w:t>
      </w:r>
      <w:r>
        <w:rPr>
          <w:spacing w:val="-8"/>
          <w:sz w:val="20"/>
        </w:rPr>
        <w:t> </w:t>
      </w:r>
      <w:r>
        <w:rPr>
          <w:sz w:val="20"/>
        </w:rPr>
        <w:t>pagamento</w:t>
      </w:r>
      <w:r>
        <w:rPr>
          <w:spacing w:val="-9"/>
          <w:sz w:val="20"/>
        </w:rPr>
        <w:t> </w:t>
      </w:r>
      <w:r>
        <w:rPr>
          <w:sz w:val="20"/>
        </w:rPr>
        <w:t>das</w:t>
      </w:r>
      <w:r>
        <w:rPr>
          <w:spacing w:val="-6"/>
          <w:sz w:val="20"/>
        </w:rPr>
        <w:t> </w:t>
      </w:r>
      <w:r>
        <w:rPr>
          <w:sz w:val="20"/>
        </w:rPr>
        <w:t>multas</w:t>
      </w:r>
      <w:r>
        <w:rPr>
          <w:spacing w:val="-7"/>
          <w:sz w:val="20"/>
        </w:rPr>
        <w:t> </w:t>
      </w:r>
      <w:r>
        <w:rPr>
          <w:sz w:val="20"/>
        </w:rPr>
        <w:t>devidas</w:t>
      </w:r>
      <w:r>
        <w:rPr>
          <w:spacing w:val="-7"/>
          <w:sz w:val="20"/>
        </w:rPr>
        <w:t> </w:t>
      </w:r>
      <w:r>
        <w:rPr>
          <w:sz w:val="20"/>
        </w:rPr>
        <w:t>à</w:t>
      </w:r>
      <w:r>
        <w:rPr>
          <w:spacing w:val="-6"/>
          <w:sz w:val="20"/>
        </w:rPr>
        <w:t> </w:t>
      </w:r>
      <w:r>
        <w:rPr>
          <w:sz w:val="20"/>
        </w:rPr>
        <w:t>Administração</w:t>
      </w:r>
      <w:r>
        <w:rPr>
          <w:spacing w:val="-7"/>
          <w:sz w:val="20"/>
        </w:rPr>
        <w:t> </w:t>
      </w:r>
      <w:r>
        <w:rPr>
          <w:spacing w:val="-2"/>
          <w:sz w:val="20"/>
        </w:rPr>
        <w:t>Pública;</w:t>
      </w:r>
    </w:p>
    <w:p>
      <w:pPr>
        <w:pStyle w:val="ListParagraph"/>
        <w:numPr>
          <w:ilvl w:val="1"/>
          <w:numId w:val="1"/>
        </w:numPr>
        <w:tabs>
          <w:tab w:pos="704" w:val="left" w:leader="none"/>
        </w:tabs>
        <w:spacing w:line="276" w:lineRule="auto" w:before="154" w:after="0"/>
        <w:ind w:left="140" w:right="150" w:firstLine="0"/>
        <w:jc w:val="left"/>
        <w:rPr>
          <w:sz w:val="20"/>
        </w:rPr>
      </w:pPr>
      <w:r>
        <w:rPr>
          <w:sz w:val="20"/>
        </w:rPr>
        <w:t>A</w:t>
      </w:r>
      <w:r>
        <w:rPr>
          <w:spacing w:val="-2"/>
          <w:sz w:val="20"/>
        </w:rPr>
        <w:t> </w:t>
      </w:r>
      <w:r>
        <w:rPr>
          <w:sz w:val="20"/>
        </w:rPr>
        <w:t>modalidade seguro-garantia somente</w:t>
      </w:r>
      <w:r>
        <w:rPr>
          <w:spacing w:val="-2"/>
          <w:sz w:val="20"/>
        </w:rPr>
        <w:t> </w:t>
      </w:r>
      <w:r>
        <w:rPr>
          <w:sz w:val="20"/>
        </w:rPr>
        <w:t>será aceita se</w:t>
      </w:r>
      <w:r>
        <w:rPr>
          <w:spacing w:val="-2"/>
          <w:sz w:val="20"/>
        </w:rPr>
        <w:t> </w:t>
      </w:r>
      <w:r>
        <w:rPr>
          <w:sz w:val="20"/>
        </w:rPr>
        <w:t>contemplar</w:t>
      </w:r>
      <w:r>
        <w:rPr>
          <w:spacing w:val="-1"/>
          <w:sz w:val="20"/>
        </w:rPr>
        <w:t> </w:t>
      </w:r>
      <w:r>
        <w:rPr>
          <w:sz w:val="20"/>
        </w:rPr>
        <w:t>todos</w:t>
      </w:r>
      <w:r>
        <w:rPr>
          <w:spacing w:val="-1"/>
          <w:sz w:val="20"/>
        </w:rPr>
        <w:t> </w:t>
      </w:r>
      <w:r>
        <w:rPr>
          <w:sz w:val="20"/>
        </w:rPr>
        <w:t>os eventos indicados</w:t>
      </w:r>
      <w:r>
        <w:rPr>
          <w:spacing w:val="-1"/>
          <w:sz w:val="20"/>
        </w:rPr>
        <w:t> </w:t>
      </w:r>
      <w:r>
        <w:rPr>
          <w:sz w:val="20"/>
        </w:rPr>
        <w:t>no item anterior, observada a legislação que rege a matéria.</w:t>
      </w:r>
    </w:p>
    <w:p>
      <w:pPr>
        <w:pStyle w:val="ListParagraph"/>
        <w:numPr>
          <w:ilvl w:val="1"/>
          <w:numId w:val="1"/>
        </w:numPr>
        <w:tabs>
          <w:tab w:pos="704" w:val="left" w:leader="none"/>
        </w:tabs>
        <w:spacing w:line="278" w:lineRule="auto" w:before="119" w:after="0"/>
        <w:ind w:left="140" w:right="152" w:firstLine="0"/>
        <w:jc w:val="left"/>
        <w:rPr>
          <w:sz w:val="20"/>
        </w:rPr>
      </w:pPr>
      <w:r>
        <w:rPr>
          <w:sz w:val="20"/>
        </w:rPr>
        <w:t>No</w:t>
      </w:r>
      <w:r>
        <w:rPr>
          <w:spacing w:val="24"/>
          <w:sz w:val="20"/>
        </w:rPr>
        <w:t> </w:t>
      </w:r>
      <w:r>
        <w:rPr>
          <w:sz w:val="20"/>
        </w:rPr>
        <w:t>caso</w:t>
      </w:r>
      <w:r>
        <w:rPr>
          <w:spacing w:val="24"/>
          <w:sz w:val="20"/>
        </w:rPr>
        <w:t> </w:t>
      </w:r>
      <w:r>
        <w:rPr>
          <w:sz w:val="20"/>
        </w:rPr>
        <w:t>de</w:t>
      </w:r>
      <w:r>
        <w:rPr>
          <w:spacing w:val="24"/>
          <w:sz w:val="20"/>
        </w:rPr>
        <w:t> </w:t>
      </w:r>
      <w:r>
        <w:rPr>
          <w:sz w:val="20"/>
        </w:rPr>
        <w:t>alteração</w:t>
      </w:r>
      <w:r>
        <w:rPr>
          <w:spacing w:val="24"/>
          <w:sz w:val="20"/>
        </w:rPr>
        <w:t> </w:t>
      </w:r>
      <w:r>
        <w:rPr>
          <w:sz w:val="20"/>
        </w:rPr>
        <w:t>do</w:t>
      </w:r>
      <w:r>
        <w:rPr>
          <w:spacing w:val="24"/>
          <w:sz w:val="20"/>
        </w:rPr>
        <w:t> </w:t>
      </w:r>
      <w:r>
        <w:rPr>
          <w:sz w:val="20"/>
        </w:rPr>
        <w:t>valor</w:t>
      </w:r>
      <w:r>
        <w:rPr>
          <w:spacing w:val="25"/>
          <w:sz w:val="20"/>
        </w:rPr>
        <w:t> </w:t>
      </w:r>
      <w:r>
        <w:rPr>
          <w:sz w:val="20"/>
        </w:rPr>
        <w:t>do</w:t>
      </w:r>
      <w:r>
        <w:rPr>
          <w:spacing w:val="24"/>
          <w:sz w:val="20"/>
        </w:rPr>
        <w:t> </w:t>
      </w:r>
      <w:r>
        <w:rPr>
          <w:sz w:val="20"/>
        </w:rPr>
        <w:t>contrato,</w:t>
      </w:r>
      <w:r>
        <w:rPr>
          <w:spacing w:val="24"/>
          <w:sz w:val="20"/>
        </w:rPr>
        <w:t> </w:t>
      </w:r>
      <w:r>
        <w:rPr>
          <w:sz w:val="20"/>
        </w:rPr>
        <w:t>ou</w:t>
      </w:r>
      <w:r>
        <w:rPr>
          <w:spacing w:val="24"/>
          <w:sz w:val="20"/>
        </w:rPr>
        <w:t> </w:t>
      </w:r>
      <w:r>
        <w:rPr>
          <w:sz w:val="20"/>
        </w:rPr>
        <w:t>prorrogação</w:t>
      </w:r>
      <w:r>
        <w:rPr>
          <w:spacing w:val="24"/>
          <w:sz w:val="20"/>
        </w:rPr>
        <w:t> </w:t>
      </w:r>
      <w:r>
        <w:rPr>
          <w:sz w:val="20"/>
        </w:rPr>
        <w:t>de</w:t>
      </w:r>
      <w:r>
        <w:rPr>
          <w:spacing w:val="24"/>
          <w:sz w:val="20"/>
        </w:rPr>
        <w:t> </w:t>
      </w:r>
      <w:r>
        <w:rPr>
          <w:sz w:val="20"/>
        </w:rPr>
        <w:t>sua</w:t>
      </w:r>
      <w:r>
        <w:rPr>
          <w:spacing w:val="24"/>
          <w:sz w:val="20"/>
        </w:rPr>
        <w:t> </w:t>
      </w:r>
      <w:r>
        <w:rPr>
          <w:sz w:val="20"/>
        </w:rPr>
        <w:t>vigência,</w:t>
      </w:r>
      <w:r>
        <w:rPr>
          <w:spacing w:val="24"/>
          <w:sz w:val="20"/>
        </w:rPr>
        <w:t> </w:t>
      </w:r>
      <w:r>
        <w:rPr>
          <w:sz w:val="20"/>
        </w:rPr>
        <w:t>a</w:t>
      </w:r>
      <w:r>
        <w:rPr>
          <w:spacing w:val="26"/>
          <w:sz w:val="20"/>
        </w:rPr>
        <w:t> </w:t>
      </w:r>
      <w:r>
        <w:rPr>
          <w:sz w:val="20"/>
        </w:rPr>
        <w:t>garantia</w:t>
      </w:r>
      <w:r>
        <w:rPr>
          <w:spacing w:val="24"/>
          <w:sz w:val="20"/>
        </w:rPr>
        <w:t> </w:t>
      </w:r>
      <w:r>
        <w:rPr>
          <w:sz w:val="20"/>
        </w:rPr>
        <w:t>deverá</w:t>
      </w:r>
      <w:r>
        <w:rPr>
          <w:spacing w:val="24"/>
          <w:sz w:val="20"/>
        </w:rPr>
        <w:t> </w:t>
      </w:r>
      <w:r>
        <w:rPr>
          <w:sz w:val="20"/>
        </w:rPr>
        <w:t>ser ajustada à nova situação ou renovada, seguindo os mesmos parâmetros utilizados quando da contratação.</w:t>
      </w:r>
    </w:p>
    <w:p>
      <w:pPr>
        <w:pStyle w:val="ListParagraph"/>
        <w:spacing w:after="0" w:line="278" w:lineRule="auto"/>
        <w:jc w:val="left"/>
        <w:rPr>
          <w:sz w:val="20"/>
        </w:rPr>
        <w:sectPr>
          <w:pgSz w:w="11910" w:h="16840"/>
          <w:pgMar w:header="1134" w:footer="1905" w:top="3760" w:bottom="210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51" w:firstLine="0"/>
        <w:jc w:val="both"/>
        <w:rPr>
          <w:sz w:val="20"/>
        </w:rPr>
      </w:pPr>
      <w:r>
        <w:rPr>
          <w:sz w:val="20"/>
        </w:rPr>
        <w:t>Se o valor da garantia for utilizado total ou parcialmente em pagamento de qualquer obrigação, o Contratado obriga-se a fazer a respectiva reposição no prazo máximo de 5 (cinco) dias úteis, contados da data em que for notificada.</w:t>
      </w:r>
    </w:p>
    <w:p>
      <w:pPr>
        <w:pStyle w:val="ListParagraph"/>
        <w:numPr>
          <w:ilvl w:val="1"/>
          <w:numId w:val="1"/>
        </w:numPr>
        <w:tabs>
          <w:tab w:pos="704" w:val="left" w:leader="none"/>
        </w:tabs>
        <w:spacing w:line="276" w:lineRule="auto" w:before="119" w:after="0"/>
        <w:ind w:left="140" w:right="150" w:firstLine="0"/>
        <w:jc w:val="both"/>
        <w:rPr>
          <w:sz w:val="20"/>
        </w:rPr>
      </w:pPr>
      <w:r>
        <w:rPr>
          <w:sz w:val="20"/>
        </w:rPr>
        <w:t>O garantidor não é parte para figurar em processo administrativo instaurado pelo Contratante com o objetivo de apurar prejuízos e/ou aplicar sanções à contratada.</w:t>
      </w:r>
    </w:p>
    <w:p>
      <w:pPr>
        <w:pStyle w:val="ListParagraph"/>
        <w:numPr>
          <w:ilvl w:val="1"/>
          <w:numId w:val="1"/>
        </w:numPr>
        <w:tabs>
          <w:tab w:pos="704" w:val="left" w:leader="none"/>
        </w:tabs>
        <w:spacing w:line="240" w:lineRule="auto" w:before="122" w:after="0"/>
        <w:ind w:left="704" w:right="0" w:hanging="564"/>
        <w:jc w:val="both"/>
        <w:rPr>
          <w:sz w:val="20"/>
        </w:rPr>
      </w:pPr>
      <w:r>
        <w:rPr>
          <w:sz w:val="20"/>
        </w:rPr>
        <w:t>Será</w:t>
      </w:r>
      <w:r>
        <w:rPr>
          <w:spacing w:val="-9"/>
          <w:sz w:val="20"/>
        </w:rPr>
        <w:t> </w:t>
      </w:r>
      <w:r>
        <w:rPr>
          <w:sz w:val="20"/>
        </w:rPr>
        <w:t>considerada</w:t>
      </w:r>
      <w:r>
        <w:rPr>
          <w:spacing w:val="-6"/>
          <w:sz w:val="20"/>
        </w:rPr>
        <w:t> </w:t>
      </w:r>
      <w:r>
        <w:rPr>
          <w:sz w:val="20"/>
        </w:rPr>
        <w:t>extinta</w:t>
      </w:r>
      <w:r>
        <w:rPr>
          <w:spacing w:val="-10"/>
          <w:sz w:val="20"/>
        </w:rPr>
        <w:t> </w:t>
      </w:r>
      <w:r>
        <w:rPr>
          <w:sz w:val="20"/>
        </w:rPr>
        <w:t>a</w:t>
      </w:r>
      <w:r>
        <w:rPr>
          <w:spacing w:val="-5"/>
          <w:sz w:val="20"/>
        </w:rPr>
        <w:t> </w:t>
      </w:r>
      <w:r>
        <w:rPr>
          <w:spacing w:val="-2"/>
          <w:sz w:val="20"/>
        </w:rPr>
        <w:t>garantia:</w:t>
      </w:r>
    </w:p>
    <w:p>
      <w:pPr>
        <w:pStyle w:val="ListParagraph"/>
        <w:numPr>
          <w:ilvl w:val="2"/>
          <w:numId w:val="1"/>
        </w:numPr>
        <w:tabs>
          <w:tab w:pos="1272" w:val="left" w:leader="none"/>
        </w:tabs>
        <w:spacing w:line="276" w:lineRule="auto" w:before="154" w:after="0"/>
        <w:ind w:left="424" w:right="150" w:firstLine="0"/>
        <w:jc w:val="both"/>
        <w:rPr>
          <w:sz w:val="20"/>
        </w:rPr>
      </w:pPr>
      <w:r>
        <w:rPr>
          <w:sz w:val="20"/>
        </w:rPr>
        <w:t>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pPr>
        <w:pStyle w:val="ListParagraph"/>
        <w:numPr>
          <w:ilvl w:val="2"/>
          <w:numId w:val="1"/>
        </w:numPr>
        <w:tabs>
          <w:tab w:pos="1272" w:val="left" w:leader="none"/>
        </w:tabs>
        <w:spacing w:line="278" w:lineRule="auto" w:before="119" w:after="0"/>
        <w:ind w:left="424" w:right="151" w:firstLine="0"/>
        <w:jc w:val="both"/>
        <w:rPr>
          <w:sz w:val="20"/>
        </w:rPr>
      </w:pPr>
      <w:r>
        <w:rPr>
          <w:sz w:val="20"/>
        </w:rPr>
        <w:t>No prazo de 90 (noventa) dias após o término da vigência do contrato, caso a Administração não comunique a ocorrência de sinistros, quando o prazo será ampliado, nos termos da comunicação.</w:t>
      </w:r>
    </w:p>
    <w:p>
      <w:pPr>
        <w:pStyle w:val="ListParagraph"/>
        <w:numPr>
          <w:ilvl w:val="1"/>
          <w:numId w:val="1"/>
        </w:numPr>
        <w:tabs>
          <w:tab w:pos="704" w:val="left" w:leader="none"/>
        </w:tabs>
        <w:spacing w:line="276" w:lineRule="auto" w:before="116" w:after="0"/>
        <w:ind w:left="140" w:right="144" w:firstLine="0"/>
        <w:jc w:val="both"/>
        <w:rPr>
          <w:sz w:val="20"/>
        </w:rPr>
      </w:pPr>
      <w:r>
        <w:rPr>
          <w:sz w:val="20"/>
        </w:rPr>
        <w:t>O contrato oferece maior detalhamento das regras que serão aplicadas em relação à garantia da </w:t>
      </w:r>
      <w:r>
        <w:rPr>
          <w:spacing w:val="-2"/>
          <w:sz w:val="20"/>
        </w:rPr>
        <w:t>contratação.</w:t>
      </w:r>
    </w:p>
    <w:p>
      <w:pPr>
        <w:pStyle w:val="BodyText"/>
        <w:spacing w:before="4"/>
        <w:jc w:val="left"/>
      </w:pPr>
    </w:p>
    <w:p>
      <w:pPr>
        <w:pStyle w:val="Heading1"/>
      </w:pPr>
      <w:r>
        <w:rPr>
          <w:spacing w:val="-2"/>
        </w:rPr>
        <w:t>Vistoria</w:t>
      </w:r>
    </w:p>
    <w:p>
      <w:pPr>
        <w:pStyle w:val="ListParagraph"/>
        <w:numPr>
          <w:ilvl w:val="1"/>
          <w:numId w:val="1"/>
        </w:numPr>
        <w:tabs>
          <w:tab w:pos="704" w:val="left" w:leader="none"/>
        </w:tabs>
        <w:spacing w:line="276" w:lineRule="auto" w:before="125" w:after="0"/>
        <w:ind w:left="140" w:right="139" w:firstLine="0"/>
        <w:jc w:val="both"/>
        <w:rPr>
          <w:sz w:val="20"/>
        </w:rPr>
      </w:pPr>
      <w:r>
        <w:rPr>
          <w:sz w:val="20"/>
        </w:rPr>
        <w:t>A avaliação prévia do local de execução dos serviços é imprescindível para o conhecimento pleno</w:t>
      </w:r>
      <w:r>
        <w:rPr>
          <w:spacing w:val="80"/>
          <w:sz w:val="20"/>
        </w:rPr>
        <w:t> </w:t>
      </w:r>
      <w:r>
        <w:rPr>
          <w:sz w:val="20"/>
        </w:rPr>
        <w:t>das condições e peculiaridades do objeto a ser contratado, sendo assegurado ao interessado o direito de realização de vistoria prévia, acompanhado por servidor designado para esse fim, de segunda à sexta-feira, das 8 horas às 12 horas e das 14 horas às 17 horas.</w:t>
      </w:r>
    </w:p>
    <w:p>
      <w:pPr>
        <w:pStyle w:val="ListParagraph"/>
        <w:numPr>
          <w:ilvl w:val="1"/>
          <w:numId w:val="1"/>
        </w:numPr>
        <w:tabs>
          <w:tab w:pos="704" w:val="left" w:leader="none"/>
        </w:tabs>
        <w:spacing w:line="276" w:lineRule="auto" w:before="121" w:after="0"/>
        <w:ind w:left="140" w:right="141" w:firstLine="0"/>
        <w:jc w:val="both"/>
        <w:rPr>
          <w:sz w:val="20"/>
        </w:rPr>
      </w:pPr>
      <w:r>
        <w:rPr>
          <w:sz w:val="20"/>
        </w:rPr>
        <w:t>A vistoria técnica não será realizada de forma coletiva e deverá ser agendada com antecedência mínima de 24 (vinte e quatro) horas, pelo e-mail </w:t>
      </w:r>
      <w:hyperlink r:id="rId8">
        <w:r>
          <w:rPr>
            <w:sz w:val="20"/>
          </w:rPr>
          <w:t>spo@ufabc.edu.br.</w:t>
        </w:r>
      </w:hyperlink>
      <w:r>
        <w:rPr>
          <w:sz w:val="20"/>
        </w:rPr>
        <w:t> A vistoria deverá ser realizada com antecedência mínima de 24 horas da abertura da licitação.</w:t>
      </w:r>
    </w:p>
    <w:p>
      <w:pPr>
        <w:pStyle w:val="ListParagraph"/>
        <w:numPr>
          <w:ilvl w:val="1"/>
          <w:numId w:val="1"/>
        </w:numPr>
        <w:tabs>
          <w:tab w:pos="704" w:val="left" w:leader="none"/>
        </w:tabs>
        <w:spacing w:line="276" w:lineRule="auto" w:before="118" w:after="0"/>
        <w:ind w:left="140" w:right="141" w:firstLine="0"/>
        <w:jc w:val="both"/>
        <w:rPr>
          <w:sz w:val="20"/>
        </w:rPr>
      </w:pPr>
      <w:r>
        <w:rPr>
          <w:sz w:val="20"/>
        </w:rPr>
        <w:t>Para a vistoria, o profissional qualificado de nível superior e com registro no CREA ou CAU deverá estar devidamente identificado, apresentando documento de identidade civil e carta de apresentação expedida pela empresa comprovando sua habilitação para a realização da vistoria.</w:t>
      </w:r>
    </w:p>
    <w:p>
      <w:pPr>
        <w:pStyle w:val="ListParagraph"/>
        <w:numPr>
          <w:ilvl w:val="2"/>
          <w:numId w:val="1"/>
        </w:numPr>
        <w:tabs>
          <w:tab w:pos="1326" w:val="left" w:leader="none"/>
        </w:tabs>
        <w:spacing w:line="276" w:lineRule="auto" w:before="121" w:after="0"/>
        <w:ind w:left="424" w:right="144" w:firstLine="0"/>
        <w:jc w:val="both"/>
        <w:rPr>
          <w:sz w:val="20"/>
        </w:rPr>
      </w:pPr>
      <w:r>
        <w:rPr>
          <w:sz w:val="20"/>
        </w:rPr>
        <w:t>Caso a vistoria seja realizada pelo proprietário ou sócio da empresa, deverá apresentar contrato social para a comprovação do vínculo com a empresa.</w:t>
      </w:r>
    </w:p>
    <w:p>
      <w:pPr>
        <w:pStyle w:val="ListParagraph"/>
        <w:numPr>
          <w:ilvl w:val="2"/>
          <w:numId w:val="1"/>
        </w:numPr>
        <w:tabs>
          <w:tab w:pos="1272" w:val="left" w:leader="none"/>
        </w:tabs>
        <w:spacing w:line="240" w:lineRule="auto" w:before="119" w:after="0"/>
        <w:ind w:left="1272" w:right="0" w:hanging="848"/>
        <w:jc w:val="both"/>
        <w:rPr>
          <w:sz w:val="20"/>
        </w:rPr>
      </w:pPr>
      <w:r>
        <w:rPr>
          <w:sz w:val="20"/>
        </w:rPr>
        <w:t>Será</w:t>
      </w:r>
      <w:r>
        <w:rPr>
          <w:spacing w:val="-6"/>
          <w:sz w:val="20"/>
        </w:rPr>
        <w:t> </w:t>
      </w:r>
      <w:r>
        <w:rPr>
          <w:sz w:val="20"/>
        </w:rPr>
        <w:t>permitido</w:t>
      </w:r>
      <w:r>
        <w:rPr>
          <w:spacing w:val="-7"/>
          <w:sz w:val="20"/>
        </w:rPr>
        <w:t> </w:t>
      </w:r>
      <w:r>
        <w:rPr>
          <w:sz w:val="20"/>
        </w:rPr>
        <w:t>o</w:t>
      </w:r>
      <w:r>
        <w:rPr>
          <w:spacing w:val="-6"/>
          <w:sz w:val="20"/>
        </w:rPr>
        <w:t> </w:t>
      </w:r>
      <w:r>
        <w:rPr>
          <w:sz w:val="20"/>
        </w:rPr>
        <w:t>uso</w:t>
      </w:r>
      <w:r>
        <w:rPr>
          <w:spacing w:val="-6"/>
          <w:sz w:val="20"/>
        </w:rPr>
        <w:t> </w:t>
      </w:r>
      <w:r>
        <w:rPr>
          <w:sz w:val="20"/>
        </w:rPr>
        <w:t>de</w:t>
      </w:r>
      <w:r>
        <w:rPr>
          <w:spacing w:val="-7"/>
          <w:sz w:val="20"/>
        </w:rPr>
        <w:t> </w:t>
      </w:r>
      <w:r>
        <w:rPr>
          <w:sz w:val="20"/>
        </w:rPr>
        <w:t>máquina</w:t>
      </w:r>
      <w:r>
        <w:rPr>
          <w:spacing w:val="-8"/>
          <w:sz w:val="20"/>
        </w:rPr>
        <w:t> </w:t>
      </w:r>
      <w:r>
        <w:rPr>
          <w:sz w:val="20"/>
        </w:rPr>
        <w:t>fotográfica</w:t>
      </w:r>
      <w:r>
        <w:rPr>
          <w:spacing w:val="-7"/>
          <w:sz w:val="20"/>
        </w:rPr>
        <w:t> </w:t>
      </w:r>
      <w:r>
        <w:rPr>
          <w:sz w:val="20"/>
        </w:rPr>
        <w:t>durante</w:t>
      </w:r>
      <w:r>
        <w:rPr>
          <w:spacing w:val="-3"/>
          <w:sz w:val="20"/>
        </w:rPr>
        <w:t> </w:t>
      </w:r>
      <w:r>
        <w:rPr>
          <w:sz w:val="20"/>
        </w:rPr>
        <w:t>a</w:t>
      </w:r>
      <w:r>
        <w:rPr>
          <w:spacing w:val="-7"/>
          <w:sz w:val="20"/>
        </w:rPr>
        <w:t> </w:t>
      </w:r>
      <w:r>
        <w:rPr>
          <w:spacing w:val="-2"/>
          <w:sz w:val="20"/>
        </w:rPr>
        <w:t>vistoria.</w:t>
      </w:r>
    </w:p>
    <w:p>
      <w:pPr>
        <w:pStyle w:val="ListParagraph"/>
        <w:numPr>
          <w:ilvl w:val="2"/>
          <w:numId w:val="1"/>
        </w:numPr>
        <w:tabs>
          <w:tab w:pos="1272" w:val="left" w:leader="none"/>
        </w:tabs>
        <w:spacing w:line="276" w:lineRule="auto" w:before="157" w:after="0"/>
        <w:ind w:left="424" w:right="150" w:firstLine="0"/>
        <w:jc w:val="both"/>
        <w:rPr>
          <w:sz w:val="20"/>
        </w:rPr>
      </w:pPr>
      <w:r>
        <w:rPr>
          <w:sz w:val="20"/>
        </w:rPr>
        <w:t>Solicita-se que o representante da empresa esteja com vestimenta adequada para a vistoria, munido de bota e capacete.</w:t>
      </w:r>
    </w:p>
    <w:p>
      <w:pPr>
        <w:pStyle w:val="ListParagraph"/>
        <w:numPr>
          <w:ilvl w:val="2"/>
          <w:numId w:val="1"/>
        </w:numPr>
        <w:tabs>
          <w:tab w:pos="1272" w:val="left" w:leader="none"/>
        </w:tabs>
        <w:spacing w:line="240" w:lineRule="auto" w:before="119" w:after="0"/>
        <w:ind w:left="1272" w:right="0" w:hanging="848"/>
        <w:jc w:val="both"/>
        <w:rPr>
          <w:sz w:val="20"/>
        </w:rPr>
      </w:pPr>
      <w:r>
        <w:rPr>
          <w:sz w:val="20"/>
        </w:rPr>
        <w:t>É</w:t>
      </w:r>
      <w:r>
        <w:rPr>
          <w:spacing w:val="-8"/>
          <w:sz w:val="20"/>
        </w:rPr>
        <w:t> </w:t>
      </w:r>
      <w:r>
        <w:rPr>
          <w:sz w:val="20"/>
        </w:rPr>
        <w:t>vedada</w:t>
      </w:r>
      <w:r>
        <w:rPr>
          <w:spacing w:val="-7"/>
          <w:sz w:val="20"/>
        </w:rPr>
        <w:t> </w:t>
      </w:r>
      <w:r>
        <w:rPr>
          <w:sz w:val="20"/>
        </w:rPr>
        <w:t>a</w:t>
      </w:r>
      <w:r>
        <w:rPr>
          <w:spacing w:val="-7"/>
          <w:sz w:val="20"/>
        </w:rPr>
        <w:t> </w:t>
      </w:r>
      <w:r>
        <w:rPr>
          <w:sz w:val="20"/>
        </w:rPr>
        <w:t>realização</w:t>
      </w:r>
      <w:r>
        <w:rPr>
          <w:spacing w:val="-8"/>
          <w:sz w:val="20"/>
        </w:rPr>
        <w:t> </w:t>
      </w:r>
      <w:r>
        <w:rPr>
          <w:sz w:val="20"/>
        </w:rPr>
        <w:t>de</w:t>
      </w:r>
      <w:r>
        <w:rPr>
          <w:spacing w:val="-7"/>
          <w:sz w:val="20"/>
        </w:rPr>
        <w:t> </w:t>
      </w:r>
      <w:r>
        <w:rPr>
          <w:sz w:val="20"/>
        </w:rPr>
        <w:t>visita</w:t>
      </w:r>
      <w:r>
        <w:rPr>
          <w:spacing w:val="-6"/>
          <w:sz w:val="20"/>
        </w:rPr>
        <w:t> </w:t>
      </w:r>
      <w:r>
        <w:rPr>
          <w:sz w:val="20"/>
        </w:rPr>
        <w:t>técnica</w:t>
      </w:r>
      <w:r>
        <w:rPr>
          <w:spacing w:val="-6"/>
          <w:sz w:val="20"/>
        </w:rPr>
        <w:t> </w:t>
      </w:r>
      <w:r>
        <w:rPr>
          <w:sz w:val="20"/>
        </w:rPr>
        <w:t>por</w:t>
      </w:r>
      <w:r>
        <w:rPr>
          <w:spacing w:val="-5"/>
          <w:sz w:val="20"/>
        </w:rPr>
        <w:t> </w:t>
      </w:r>
      <w:r>
        <w:rPr>
          <w:sz w:val="20"/>
        </w:rPr>
        <w:t>um</w:t>
      </w:r>
      <w:r>
        <w:rPr>
          <w:spacing w:val="-6"/>
          <w:sz w:val="20"/>
        </w:rPr>
        <w:t> </w:t>
      </w:r>
      <w:r>
        <w:rPr>
          <w:sz w:val="20"/>
        </w:rPr>
        <w:t>mesmo</w:t>
      </w:r>
      <w:r>
        <w:rPr>
          <w:spacing w:val="-9"/>
          <w:sz w:val="20"/>
        </w:rPr>
        <w:t> </w:t>
      </w:r>
      <w:r>
        <w:rPr>
          <w:sz w:val="20"/>
        </w:rPr>
        <w:t>representante</w:t>
      </w:r>
      <w:r>
        <w:rPr>
          <w:spacing w:val="-6"/>
          <w:sz w:val="20"/>
        </w:rPr>
        <w:t> </w:t>
      </w:r>
      <w:r>
        <w:rPr>
          <w:sz w:val="20"/>
        </w:rPr>
        <w:t>para</w:t>
      </w:r>
      <w:r>
        <w:rPr>
          <w:spacing w:val="-5"/>
          <w:sz w:val="20"/>
        </w:rPr>
        <w:t> </w:t>
      </w:r>
      <w:r>
        <w:rPr>
          <w:sz w:val="20"/>
        </w:rPr>
        <w:t>diferentes </w:t>
      </w:r>
      <w:r>
        <w:rPr>
          <w:spacing w:val="-2"/>
          <w:sz w:val="20"/>
        </w:rPr>
        <w:t>licitantes</w:t>
      </w:r>
    </w:p>
    <w:p>
      <w:pPr>
        <w:pStyle w:val="ListParagraph"/>
        <w:numPr>
          <w:ilvl w:val="1"/>
          <w:numId w:val="1"/>
        </w:numPr>
        <w:tabs>
          <w:tab w:pos="704" w:val="left" w:leader="none"/>
        </w:tabs>
        <w:spacing w:line="278" w:lineRule="auto" w:before="152" w:after="0"/>
        <w:ind w:left="140" w:right="146" w:firstLine="0"/>
        <w:jc w:val="both"/>
        <w:rPr>
          <w:sz w:val="20"/>
        </w:rPr>
      </w:pPr>
      <w:r>
        <w:rPr>
          <w:sz w:val="20"/>
        </w:rPr>
        <w:t>O Contratante emitirá o Atestado de Vistoria (</w:t>
      </w:r>
      <w:r>
        <w:rPr>
          <w:rFonts w:ascii="Arial" w:hAnsi="Arial"/>
          <w:b/>
          <w:sz w:val="20"/>
        </w:rPr>
        <w:t>ANEXO XII</w:t>
      </w:r>
      <w:r>
        <w:rPr>
          <w:sz w:val="20"/>
        </w:rPr>
        <w:t>) por responsável habilitado da Universidade que demonstra</w:t>
      </w:r>
      <w:r>
        <w:rPr>
          <w:spacing w:val="-1"/>
          <w:sz w:val="20"/>
        </w:rPr>
        <w:t> </w:t>
      </w:r>
      <w:r>
        <w:rPr>
          <w:sz w:val="20"/>
        </w:rPr>
        <w:t>que o licitante</w:t>
      </w:r>
      <w:r>
        <w:rPr>
          <w:spacing w:val="-2"/>
          <w:sz w:val="20"/>
        </w:rPr>
        <w:t> </w:t>
      </w:r>
      <w:r>
        <w:rPr>
          <w:sz w:val="20"/>
        </w:rPr>
        <w:t>está</w:t>
      </w:r>
      <w:r>
        <w:rPr>
          <w:spacing w:val="-1"/>
          <w:sz w:val="20"/>
        </w:rPr>
        <w:t> </w:t>
      </w:r>
      <w:r>
        <w:rPr>
          <w:sz w:val="20"/>
        </w:rPr>
        <w:t>ciente de</w:t>
      </w:r>
      <w:r>
        <w:rPr>
          <w:spacing w:val="-2"/>
          <w:sz w:val="20"/>
        </w:rPr>
        <w:t> </w:t>
      </w:r>
      <w:r>
        <w:rPr>
          <w:sz w:val="20"/>
        </w:rPr>
        <w:t>todas as informações e</w:t>
      </w:r>
      <w:r>
        <w:rPr>
          <w:spacing w:val="-1"/>
          <w:sz w:val="20"/>
        </w:rPr>
        <w:t> </w:t>
      </w:r>
      <w:r>
        <w:rPr>
          <w:sz w:val="20"/>
        </w:rPr>
        <w:t>das condições para o</w:t>
      </w:r>
      <w:r>
        <w:rPr>
          <w:spacing w:val="-1"/>
          <w:sz w:val="20"/>
        </w:rPr>
        <w:t> </w:t>
      </w:r>
      <w:r>
        <w:rPr>
          <w:sz w:val="20"/>
        </w:rPr>
        <w:t>cumprimento</w:t>
      </w:r>
      <w:r>
        <w:rPr>
          <w:spacing w:val="-1"/>
          <w:sz w:val="20"/>
        </w:rPr>
        <w:t> </w:t>
      </w:r>
      <w:r>
        <w:rPr>
          <w:sz w:val="20"/>
        </w:rPr>
        <w:t>das </w:t>
      </w:r>
      <w:r>
        <w:rPr>
          <w:spacing w:val="-2"/>
          <w:sz w:val="20"/>
        </w:rPr>
        <w:t>obrigações.</w:t>
      </w:r>
    </w:p>
    <w:p>
      <w:pPr>
        <w:pStyle w:val="ListParagraph"/>
        <w:spacing w:after="0" w:line="278"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3" w:lineRule="auto" w:before="0" w:after="0"/>
        <w:ind w:left="140" w:right="140" w:firstLine="0"/>
        <w:jc w:val="both"/>
        <w:rPr>
          <w:sz w:val="20"/>
        </w:rPr>
      </w:pPr>
      <w:r>
        <w:rPr>
          <w:sz w:val="20"/>
        </w:rPr>
        <w:t>Caso o licitante opte por não realizar a vistoria, deverá obrigatoriamente prestar declaração formal assinada pelo responsável técnico do licitante acerca do conhecimento pleno das condições e peculiaridades da contratação, conforme declaração modelo (</w:t>
      </w:r>
      <w:r>
        <w:rPr>
          <w:rFonts w:ascii="Arial" w:hAnsi="Arial"/>
          <w:b/>
          <w:sz w:val="20"/>
        </w:rPr>
        <w:t>ANEXO XIII</w:t>
      </w:r>
      <w:r>
        <w:rPr>
          <w:sz w:val="20"/>
        </w:rPr>
        <w:t>).</w:t>
      </w:r>
    </w:p>
    <w:p>
      <w:pPr>
        <w:pStyle w:val="ListParagraph"/>
        <w:numPr>
          <w:ilvl w:val="1"/>
          <w:numId w:val="1"/>
        </w:numPr>
        <w:tabs>
          <w:tab w:pos="704" w:val="left" w:leader="none"/>
        </w:tabs>
        <w:spacing w:line="276" w:lineRule="auto" w:before="126" w:after="0"/>
        <w:ind w:left="140" w:right="141" w:firstLine="0"/>
        <w:jc w:val="both"/>
        <w:rPr>
          <w:sz w:val="20"/>
        </w:rPr>
      </w:pPr>
      <w:r>
        <w:rPr>
          <w:sz w:val="20"/>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pPr>
        <w:pStyle w:val="ListParagraph"/>
        <w:numPr>
          <w:ilvl w:val="1"/>
          <w:numId w:val="1"/>
        </w:numPr>
        <w:tabs>
          <w:tab w:pos="704" w:val="left" w:leader="none"/>
        </w:tabs>
        <w:spacing w:line="276" w:lineRule="auto" w:before="119" w:after="0"/>
        <w:ind w:left="140" w:right="136" w:firstLine="0"/>
        <w:jc w:val="both"/>
        <w:rPr>
          <w:sz w:val="20"/>
        </w:rPr>
      </w:pPr>
      <w:r>
        <w:rPr>
          <w:sz w:val="20"/>
        </w:rPr>
        <w:t>O licitante que não fornecer o Atestado de Vistoria (</w:t>
      </w:r>
      <w:r>
        <w:rPr>
          <w:rFonts w:ascii="Arial" w:hAnsi="Arial"/>
          <w:b/>
          <w:sz w:val="20"/>
        </w:rPr>
        <w:t>ANEXO XII</w:t>
      </w:r>
      <w:r>
        <w:rPr>
          <w:sz w:val="20"/>
        </w:rPr>
        <w:t>) ou a Declaração de</w:t>
      </w:r>
      <w:r>
        <w:rPr>
          <w:spacing w:val="40"/>
          <w:sz w:val="20"/>
        </w:rPr>
        <w:t> </w:t>
      </w:r>
      <w:r>
        <w:rPr>
          <w:sz w:val="20"/>
        </w:rPr>
        <w:t>Responsabilidade pela Formação do Preço Unitário sem a Realização da Vistoria Técnica, conforme declaração modelo (</w:t>
      </w:r>
      <w:r>
        <w:rPr>
          <w:rFonts w:ascii="Arial" w:hAnsi="Arial"/>
          <w:b/>
          <w:sz w:val="20"/>
        </w:rPr>
        <w:t>ANEXO XIII</w:t>
      </w:r>
      <w:r>
        <w:rPr>
          <w:sz w:val="20"/>
        </w:rPr>
        <w:t>) será inabilitado.</w:t>
      </w:r>
    </w:p>
    <w:p>
      <w:pPr>
        <w:pStyle w:val="BodyText"/>
        <w:spacing w:before="6"/>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MODELO</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z w:val="20"/>
        </w:rPr>
        <w:t>EXECUÇÃO</w:t>
      </w:r>
      <w:r>
        <w:rPr>
          <w:rFonts w:ascii="Arial" w:hAnsi="Arial"/>
          <w:b/>
          <w:spacing w:val="-4"/>
          <w:sz w:val="20"/>
        </w:rPr>
        <w:t> </w:t>
      </w:r>
      <w:r>
        <w:rPr>
          <w:rFonts w:ascii="Arial" w:hAnsi="Arial"/>
          <w:b/>
          <w:sz w:val="20"/>
        </w:rPr>
        <w:t>DO</w:t>
      </w:r>
      <w:r>
        <w:rPr>
          <w:rFonts w:ascii="Arial" w:hAnsi="Arial"/>
          <w:b/>
          <w:spacing w:val="-6"/>
          <w:sz w:val="20"/>
        </w:rPr>
        <w:t> </w:t>
      </w:r>
      <w:r>
        <w:rPr>
          <w:rFonts w:ascii="Arial" w:hAnsi="Arial"/>
          <w:b/>
          <w:spacing w:val="-2"/>
          <w:sz w:val="20"/>
        </w:rPr>
        <w:t>OBJETO</w:t>
      </w:r>
    </w:p>
    <w:p>
      <w:pPr>
        <w:pStyle w:val="BodyText"/>
        <w:spacing w:before="10"/>
        <w:jc w:val="left"/>
        <w:rPr>
          <w:rFonts w:ascii="Arial"/>
          <w:b/>
        </w:rPr>
      </w:pPr>
    </w:p>
    <w:p>
      <w:pPr>
        <w:pStyle w:val="Heading1"/>
      </w:pPr>
      <w:r>
        <w:rPr/>
        <w:t>Condições</w:t>
      </w:r>
      <w:r>
        <w:rPr>
          <w:spacing w:val="-8"/>
        </w:rPr>
        <w:t> </w:t>
      </w:r>
      <w:r>
        <w:rPr/>
        <w:t>de</w:t>
      </w:r>
      <w:r>
        <w:rPr>
          <w:spacing w:val="-3"/>
        </w:rPr>
        <w:t> </w:t>
      </w:r>
      <w:r>
        <w:rPr>
          <w:spacing w:val="-2"/>
        </w:rPr>
        <w:t>execução</w:t>
      </w:r>
    </w:p>
    <w:p>
      <w:pPr>
        <w:pStyle w:val="ListParagraph"/>
        <w:numPr>
          <w:ilvl w:val="1"/>
          <w:numId w:val="1"/>
        </w:numPr>
        <w:tabs>
          <w:tab w:pos="704" w:val="left" w:leader="none"/>
        </w:tabs>
        <w:spacing w:line="240" w:lineRule="auto" w:before="125" w:after="0"/>
        <w:ind w:left="704" w:right="0" w:hanging="564"/>
        <w:jc w:val="both"/>
        <w:rPr>
          <w:sz w:val="20"/>
        </w:rPr>
      </w:pPr>
      <w:r>
        <w:rPr>
          <w:sz w:val="20"/>
        </w:rPr>
        <w:t>A</w:t>
      </w:r>
      <w:r>
        <w:rPr>
          <w:spacing w:val="-7"/>
          <w:sz w:val="20"/>
        </w:rPr>
        <w:t> </w:t>
      </w:r>
      <w:r>
        <w:rPr>
          <w:sz w:val="20"/>
        </w:rPr>
        <w:t>execução</w:t>
      </w:r>
      <w:r>
        <w:rPr>
          <w:spacing w:val="-5"/>
          <w:sz w:val="20"/>
        </w:rPr>
        <w:t> </w:t>
      </w:r>
      <w:r>
        <w:rPr>
          <w:sz w:val="20"/>
        </w:rPr>
        <w:t>do</w:t>
      </w:r>
      <w:r>
        <w:rPr>
          <w:spacing w:val="-5"/>
          <w:sz w:val="20"/>
        </w:rPr>
        <w:t> </w:t>
      </w:r>
      <w:r>
        <w:rPr>
          <w:sz w:val="20"/>
        </w:rPr>
        <w:t>objeto</w:t>
      </w:r>
      <w:r>
        <w:rPr>
          <w:spacing w:val="-7"/>
          <w:sz w:val="20"/>
        </w:rPr>
        <w:t> </w:t>
      </w:r>
      <w:r>
        <w:rPr>
          <w:sz w:val="20"/>
        </w:rPr>
        <w:t>seguirá</w:t>
      </w:r>
      <w:r>
        <w:rPr>
          <w:spacing w:val="-7"/>
          <w:sz w:val="20"/>
        </w:rPr>
        <w:t> </w:t>
      </w:r>
      <w:r>
        <w:rPr>
          <w:sz w:val="20"/>
        </w:rPr>
        <w:t>a</w:t>
      </w:r>
      <w:r>
        <w:rPr>
          <w:spacing w:val="-7"/>
          <w:sz w:val="20"/>
        </w:rPr>
        <w:t> </w:t>
      </w:r>
      <w:r>
        <w:rPr>
          <w:sz w:val="20"/>
        </w:rPr>
        <w:t>seguinte</w:t>
      </w:r>
      <w:r>
        <w:rPr>
          <w:spacing w:val="-5"/>
          <w:sz w:val="20"/>
        </w:rPr>
        <w:t> </w:t>
      </w:r>
      <w:r>
        <w:rPr>
          <w:spacing w:val="-2"/>
          <w:sz w:val="20"/>
        </w:rPr>
        <w:t>dinâmica:</w:t>
      </w:r>
    </w:p>
    <w:p>
      <w:pPr>
        <w:pStyle w:val="ListParagraph"/>
        <w:numPr>
          <w:ilvl w:val="2"/>
          <w:numId w:val="1"/>
        </w:numPr>
        <w:tabs>
          <w:tab w:pos="1271" w:val="left" w:leader="none"/>
        </w:tabs>
        <w:spacing w:line="240" w:lineRule="auto" w:before="154" w:after="0"/>
        <w:ind w:left="1271" w:right="0" w:hanging="847"/>
        <w:jc w:val="both"/>
        <w:rPr>
          <w:sz w:val="20"/>
        </w:rPr>
      </w:pPr>
      <w:r>
        <w:rPr>
          <w:sz w:val="20"/>
        </w:rPr>
        <w:t>Início</w:t>
      </w:r>
      <w:r>
        <w:rPr>
          <w:spacing w:val="-4"/>
          <w:sz w:val="20"/>
        </w:rPr>
        <w:t> </w:t>
      </w:r>
      <w:r>
        <w:rPr>
          <w:sz w:val="20"/>
        </w:rPr>
        <w:t>da</w:t>
      </w:r>
      <w:r>
        <w:rPr>
          <w:spacing w:val="-5"/>
          <w:sz w:val="20"/>
        </w:rPr>
        <w:t> </w:t>
      </w:r>
      <w:r>
        <w:rPr>
          <w:sz w:val="20"/>
        </w:rPr>
        <w:t>execução</w:t>
      </w:r>
      <w:r>
        <w:rPr>
          <w:spacing w:val="-7"/>
          <w:sz w:val="20"/>
        </w:rPr>
        <w:t> </w:t>
      </w:r>
      <w:r>
        <w:rPr>
          <w:sz w:val="20"/>
        </w:rPr>
        <w:t>do</w:t>
      </w:r>
      <w:r>
        <w:rPr>
          <w:spacing w:val="-5"/>
          <w:sz w:val="20"/>
        </w:rPr>
        <w:t> </w:t>
      </w:r>
      <w:r>
        <w:rPr>
          <w:sz w:val="20"/>
        </w:rPr>
        <w:t>objeto:</w:t>
      </w:r>
      <w:r>
        <w:rPr>
          <w:spacing w:val="-3"/>
          <w:sz w:val="20"/>
        </w:rPr>
        <w:t> </w:t>
      </w:r>
      <w:r>
        <w:rPr>
          <w:sz w:val="20"/>
        </w:rPr>
        <w:t>5</w:t>
      </w:r>
      <w:r>
        <w:rPr>
          <w:spacing w:val="-6"/>
          <w:sz w:val="20"/>
        </w:rPr>
        <w:t> </w:t>
      </w:r>
      <w:r>
        <w:rPr>
          <w:sz w:val="20"/>
        </w:rPr>
        <w:t>(cinco)</w:t>
      </w:r>
      <w:r>
        <w:rPr>
          <w:spacing w:val="-2"/>
          <w:sz w:val="20"/>
        </w:rPr>
        <w:t> </w:t>
      </w:r>
      <w:r>
        <w:rPr>
          <w:sz w:val="20"/>
        </w:rPr>
        <w:t>dias</w:t>
      </w:r>
      <w:r>
        <w:rPr>
          <w:spacing w:val="-4"/>
          <w:sz w:val="20"/>
        </w:rPr>
        <w:t> </w:t>
      </w:r>
      <w:r>
        <w:rPr>
          <w:sz w:val="20"/>
        </w:rPr>
        <w:t>da</w:t>
      </w:r>
      <w:r>
        <w:rPr>
          <w:spacing w:val="-5"/>
          <w:sz w:val="20"/>
        </w:rPr>
        <w:t> </w:t>
      </w:r>
      <w:r>
        <w:rPr>
          <w:sz w:val="20"/>
        </w:rPr>
        <w:t>emissão</w:t>
      </w:r>
      <w:r>
        <w:rPr>
          <w:spacing w:val="-6"/>
          <w:sz w:val="20"/>
        </w:rPr>
        <w:t> </w:t>
      </w:r>
      <w:r>
        <w:rPr>
          <w:sz w:val="20"/>
        </w:rPr>
        <w:t>da</w:t>
      </w:r>
      <w:r>
        <w:rPr>
          <w:spacing w:val="-3"/>
          <w:sz w:val="20"/>
        </w:rPr>
        <w:t> </w:t>
      </w:r>
      <w:r>
        <w:rPr>
          <w:sz w:val="20"/>
        </w:rPr>
        <w:t>ordem</w:t>
      </w:r>
      <w:r>
        <w:rPr>
          <w:spacing w:val="-2"/>
          <w:sz w:val="20"/>
        </w:rPr>
        <w:t> </w:t>
      </w:r>
      <w:r>
        <w:rPr>
          <w:sz w:val="20"/>
        </w:rPr>
        <w:t>de</w:t>
      </w:r>
      <w:r>
        <w:rPr>
          <w:spacing w:val="-7"/>
          <w:sz w:val="20"/>
        </w:rPr>
        <w:t> </w:t>
      </w:r>
      <w:r>
        <w:rPr>
          <w:spacing w:val="-2"/>
          <w:sz w:val="20"/>
        </w:rPr>
        <w:t>serviço;</w:t>
      </w:r>
    </w:p>
    <w:p>
      <w:pPr>
        <w:pStyle w:val="ListParagraph"/>
        <w:numPr>
          <w:ilvl w:val="2"/>
          <w:numId w:val="1"/>
        </w:numPr>
        <w:tabs>
          <w:tab w:pos="1271" w:val="left" w:leader="none"/>
        </w:tabs>
        <w:spacing w:line="276" w:lineRule="auto" w:before="154" w:after="0"/>
        <w:ind w:left="424" w:right="141" w:firstLine="0"/>
        <w:jc w:val="both"/>
        <w:rPr>
          <w:sz w:val="20"/>
        </w:rPr>
      </w:pPr>
      <w:r>
        <w:rPr>
          <w:sz w:val="20"/>
        </w:rPr>
        <w:t>Será exigida, como condição para assinatura do Contrato, a apresentação da Anotação de Responsabilidade Técnica (ART) ou Registro de Responsabilidade Técnica (RRT) assinada pelo(s) responsável(is) técnico(s) da empresa e recolhida, referente aos serviços de adequação e infraestrutura, devidamente registrados junto ao CREA-SP ou CAU-SP, nos termos do Lei nº 6.496/1977 e Lei nº </w:t>
      </w:r>
      <w:r>
        <w:rPr>
          <w:spacing w:val="-2"/>
          <w:sz w:val="20"/>
        </w:rPr>
        <w:t>12.378/2010.</w:t>
      </w:r>
    </w:p>
    <w:p>
      <w:pPr>
        <w:pStyle w:val="ListParagraph"/>
        <w:numPr>
          <w:ilvl w:val="2"/>
          <w:numId w:val="1"/>
        </w:numPr>
        <w:tabs>
          <w:tab w:pos="1271" w:val="left" w:leader="none"/>
        </w:tabs>
        <w:spacing w:line="278" w:lineRule="auto" w:before="120" w:after="0"/>
        <w:ind w:left="424" w:right="146" w:firstLine="0"/>
        <w:jc w:val="both"/>
        <w:rPr>
          <w:sz w:val="20"/>
        </w:rPr>
      </w:pPr>
      <w:r>
        <w:rPr>
          <w:sz w:val="20"/>
        </w:rPr>
        <w:t>Após a publicação do contrato nos meios oficiais, a fiscalização do Contratante agendará reunião com o representante do Contratado para a emissão da Ordem de Início de Serviços (OIS).</w:t>
      </w:r>
    </w:p>
    <w:p>
      <w:pPr>
        <w:pStyle w:val="ListParagraph"/>
        <w:numPr>
          <w:ilvl w:val="2"/>
          <w:numId w:val="1"/>
        </w:numPr>
        <w:tabs>
          <w:tab w:pos="1271" w:val="left" w:leader="none"/>
        </w:tabs>
        <w:spacing w:line="276" w:lineRule="auto" w:before="117" w:after="0"/>
        <w:ind w:left="424" w:right="152" w:firstLine="0"/>
        <w:jc w:val="both"/>
        <w:rPr>
          <w:sz w:val="20"/>
        </w:rPr>
      </w:pPr>
      <w:r>
        <w:rPr>
          <w:sz w:val="20"/>
        </w:rPr>
        <w:t>Após a emissão da OIS, o Contratado deverá apresentar, no prazo de 10 (dez) dias úteis,</w:t>
      </w:r>
      <w:r>
        <w:rPr>
          <w:spacing w:val="40"/>
          <w:sz w:val="20"/>
        </w:rPr>
        <w:t> </w:t>
      </w:r>
      <w:r>
        <w:rPr>
          <w:sz w:val="20"/>
        </w:rPr>
        <w:t>prazo prorrogável pelo mesmo período, a critério da UFABC, os seguintes documentos:</w:t>
      </w:r>
    </w:p>
    <w:p>
      <w:pPr>
        <w:pStyle w:val="ListParagraph"/>
        <w:numPr>
          <w:ilvl w:val="3"/>
          <w:numId w:val="1"/>
        </w:numPr>
        <w:tabs>
          <w:tab w:pos="1698" w:val="left" w:leader="none"/>
        </w:tabs>
        <w:spacing w:line="278" w:lineRule="auto" w:before="117" w:after="0"/>
        <w:ind w:left="707" w:right="149" w:firstLine="0"/>
        <w:jc w:val="both"/>
        <w:rPr>
          <w:sz w:val="20"/>
        </w:rPr>
      </w:pPr>
      <w:r>
        <w:rPr>
          <w:rFonts w:ascii="Arial" w:hAnsi="Arial"/>
          <w:i/>
          <w:sz w:val="20"/>
        </w:rPr>
        <w:t>Layout </w:t>
      </w:r>
      <w:r>
        <w:rPr>
          <w:sz w:val="20"/>
        </w:rPr>
        <w:t>do canteiro de obras, que deverá ser aprovado pela Superintendência de Obras/Fiscalização antes do início de sua instalação;</w:t>
      </w:r>
    </w:p>
    <w:p>
      <w:pPr>
        <w:pStyle w:val="ListParagraph"/>
        <w:numPr>
          <w:ilvl w:val="3"/>
          <w:numId w:val="1"/>
        </w:numPr>
        <w:tabs>
          <w:tab w:pos="1698" w:val="left" w:leader="none"/>
        </w:tabs>
        <w:spacing w:line="276" w:lineRule="auto" w:before="119" w:after="0"/>
        <w:ind w:left="707" w:right="139" w:firstLine="0"/>
        <w:jc w:val="both"/>
        <w:rPr>
          <w:sz w:val="20"/>
        </w:rPr>
      </w:pPr>
      <w:r>
        <w:rPr>
          <w:sz w:val="20"/>
        </w:rPr>
        <w:t>Comprovante do</w:t>
      </w:r>
      <w:r>
        <w:rPr>
          <w:spacing w:val="-1"/>
          <w:sz w:val="20"/>
        </w:rPr>
        <w:t> </w:t>
      </w:r>
      <w:r>
        <w:rPr>
          <w:sz w:val="20"/>
        </w:rPr>
        <w:t>Cadastro Nacional de</w:t>
      </w:r>
      <w:r>
        <w:rPr>
          <w:spacing w:val="-1"/>
          <w:sz w:val="20"/>
        </w:rPr>
        <w:t> </w:t>
      </w:r>
      <w:r>
        <w:rPr>
          <w:sz w:val="20"/>
        </w:rPr>
        <w:t>Obras (CNO), gerenciado pela</w:t>
      </w:r>
      <w:r>
        <w:rPr>
          <w:spacing w:val="-1"/>
          <w:sz w:val="20"/>
        </w:rPr>
        <w:t> </w:t>
      </w:r>
      <w:r>
        <w:rPr>
          <w:sz w:val="20"/>
        </w:rPr>
        <w:t>Receita Federal, ou a comprovação de sua dispensa nos termos da legislação aplicável;</w:t>
      </w:r>
    </w:p>
    <w:p>
      <w:pPr>
        <w:pStyle w:val="ListParagraph"/>
        <w:numPr>
          <w:ilvl w:val="3"/>
          <w:numId w:val="1"/>
        </w:numPr>
        <w:tabs>
          <w:tab w:pos="1698" w:val="left" w:leader="none"/>
        </w:tabs>
        <w:spacing w:line="276" w:lineRule="auto" w:before="119" w:after="0"/>
        <w:ind w:left="707" w:right="138" w:firstLine="0"/>
        <w:jc w:val="both"/>
        <w:rPr>
          <w:sz w:val="20"/>
        </w:rPr>
      </w:pPr>
      <w:r>
        <w:rPr>
          <w:sz w:val="20"/>
        </w:rPr>
        <w:t>Plano e Metodologia de Execução Serviços, abrangendo todos os conjuntos de operações e itens de segurança, a indicação das principais etapas e das várias frentes, onde e como serão executados os trabalhos, em consonância com o cronograma contratual;</w:t>
      </w:r>
    </w:p>
    <w:p>
      <w:pPr>
        <w:pStyle w:val="ListParagraph"/>
        <w:numPr>
          <w:ilvl w:val="4"/>
          <w:numId w:val="1"/>
        </w:numPr>
        <w:tabs>
          <w:tab w:pos="1981" w:val="left" w:leader="none"/>
        </w:tabs>
        <w:spacing w:line="276" w:lineRule="auto" w:before="122" w:after="0"/>
        <w:ind w:left="993" w:right="141" w:firstLine="0"/>
        <w:jc w:val="both"/>
        <w:rPr>
          <w:sz w:val="20"/>
        </w:rPr>
      </w:pPr>
      <w:r>
        <w:rPr>
          <w:sz w:val="20"/>
        </w:rPr>
        <w:t>O Plano deverá apresentar coerência com as diversas etapas de execução dos trabalhos em questão, de forma que a fiscalização da Superintendência de Obras da UFABC possa programar, da maneira mais conveniente, a liberação de setores para que os trabalhos sejam executados sem descontinuidade, conforme especificação técnica;</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4"/>
          <w:numId w:val="1"/>
        </w:numPr>
        <w:tabs>
          <w:tab w:pos="1981" w:val="left" w:leader="none"/>
        </w:tabs>
        <w:spacing w:line="276" w:lineRule="auto" w:before="0" w:after="0"/>
        <w:ind w:left="993" w:right="145" w:firstLine="0"/>
        <w:jc w:val="both"/>
        <w:rPr>
          <w:sz w:val="20"/>
        </w:rPr>
      </w:pPr>
      <w:r>
        <w:rPr>
          <w:sz w:val="20"/>
        </w:rPr>
        <w:t>O Contratado deverá relacionar os equipamentos gerais a serem utilizados, considerando</w:t>
      </w:r>
      <w:r>
        <w:rPr>
          <w:spacing w:val="-3"/>
          <w:sz w:val="20"/>
        </w:rPr>
        <w:t> </w:t>
      </w:r>
      <w:r>
        <w:rPr>
          <w:sz w:val="20"/>
        </w:rPr>
        <w:t>a</w:t>
      </w:r>
      <w:r>
        <w:rPr>
          <w:spacing w:val="-3"/>
          <w:sz w:val="20"/>
        </w:rPr>
        <w:t> </w:t>
      </w:r>
      <w:r>
        <w:rPr>
          <w:sz w:val="20"/>
        </w:rPr>
        <w:t>natureza</w:t>
      </w:r>
      <w:r>
        <w:rPr>
          <w:spacing w:val="-3"/>
          <w:sz w:val="20"/>
        </w:rPr>
        <w:t> </w:t>
      </w:r>
      <w:r>
        <w:rPr>
          <w:sz w:val="20"/>
        </w:rPr>
        <w:t>dos</w:t>
      </w:r>
      <w:r>
        <w:rPr>
          <w:spacing w:val="-2"/>
          <w:sz w:val="20"/>
        </w:rPr>
        <w:t> </w:t>
      </w:r>
      <w:r>
        <w:rPr>
          <w:sz w:val="20"/>
        </w:rPr>
        <w:t>serviços a</w:t>
      </w:r>
      <w:r>
        <w:rPr>
          <w:spacing w:val="-3"/>
          <w:sz w:val="20"/>
        </w:rPr>
        <w:t> </w:t>
      </w:r>
      <w:r>
        <w:rPr>
          <w:sz w:val="20"/>
        </w:rPr>
        <w:t>serem</w:t>
      </w:r>
      <w:r>
        <w:rPr>
          <w:spacing w:val="-2"/>
          <w:sz w:val="20"/>
        </w:rPr>
        <w:t> </w:t>
      </w:r>
      <w:r>
        <w:rPr>
          <w:sz w:val="20"/>
        </w:rPr>
        <w:t>desenvolvidos,</w:t>
      </w:r>
      <w:r>
        <w:rPr>
          <w:spacing w:val="-3"/>
          <w:sz w:val="20"/>
        </w:rPr>
        <w:t> </w:t>
      </w:r>
      <w:r>
        <w:rPr>
          <w:sz w:val="20"/>
        </w:rPr>
        <w:t>observando</w:t>
      </w:r>
      <w:r>
        <w:rPr>
          <w:spacing w:val="-2"/>
          <w:sz w:val="20"/>
        </w:rPr>
        <w:t> </w:t>
      </w:r>
      <w:r>
        <w:rPr>
          <w:sz w:val="20"/>
        </w:rPr>
        <w:t>para</w:t>
      </w:r>
      <w:r>
        <w:rPr>
          <w:spacing w:val="-3"/>
          <w:sz w:val="20"/>
        </w:rPr>
        <w:t> </w:t>
      </w:r>
      <w:r>
        <w:rPr>
          <w:sz w:val="20"/>
        </w:rPr>
        <w:t>isso,</w:t>
      </w:r>
      <w:r>
        <w:rPr>
          <w:spacing w:val="-3"/>
          <w:sz w:val="20"/>
        </w:rPr>
        <w:t> </w:t>
      </w:r>
      <w:r>
        <w:rPr>
          <w:sz w:val="20"/>
        </w:rPr>
        <w:t>as</w:t>
      </w:r>
      <w:r>
        <w:rPr>
          <w:spacing w:val="-2"/>
          <w:sz w:val="20"/>
        </w:rPr>
        <w:t> </w:t>
      </w:r>
      <w:r>
        <w:rPr>
          <w:sz w:val="20"/>
        </w:rPr>
        <w:t>condições físicas locais e como os mesmos deverão ser dispostos durante a execução dos trabalhos;</w:t>
      </w:r>
    </w:p>
    <w:p>
      <w:pPr>
        <w:pStyle w:val="ListParagraph"/>
        <w:numPr>
          <w:ilvl w:val="3"/>
          <w:numId w:val="1"/>
        </w:numPr>
        <w:tabs>
          <w:tab w:pos="1698" w:val="left" w:leader="none"/>
        </w:tabs>
        <w:spacing w:line="240" w:lineRule="auto" w:before="119" w:after="0"/>
        <w:ind w:left="1698" w:right="0" w:hanging="991"/>
        <w:jc w:val="both"/>
        <w:rPr>
          <w:sz w:val="20"/>
        </w:rPr>
      </w:pPr>
      <w:r>
        <w:rPr>
          <w:sz w:val="20"/>
        </w:rPr>
        <w:t>Indicação</w:t>
      </w:r>
      <w:r>
        <w:rPr>
          <w:spacing w:val="-7"/>
          <w:sz w:val="20"/>
        </w:rPr>
        <w:t> </w:t>
      </w:r>
      <w:r>
        <w:rPr>
          <w:sz w:val="20"/>
        </w:rPr>
        <w:t>do</w:t>
      </w:r>
      <w:r>
        <w:rPr>
          <w:spacing w:val="-6"/>
          <w:sz w:val="20"/>
        </w:rPr>
        <w:t> </w:t>
      </w:r>
      <w:r>
        <w:rPr>
          <w:sz w:val="20"/>
        </w:rPr>
        <w:t>preposto</w:t>
      </w:r>
      <w:r>
        <w:rPr>
          <w:spacing w:val="-5"/>
          <w:sz w:val="20"/>
        </w:rPr>
        <w:t> </w:t>
      </w:r>
      <w:r>
        <w:rPr>
          <w:sz w:val="20"/>
        </w:rPr>
        <w:t>e</w:t>
      </w:r>
      <w:r>
        <w:rPr>
          <w:spacing w:val="-7"/>
          <w:sz w:val="20"/>
        </w:rPr>
        <w:t> </w:t>
      </w:r>
      <w:r>
        <w:rPr>
          <w:sz w:val="20"/>
        </w:rPr>
        <w:t>do</w:t>
      </w:r>
      <w:r>
        <w:rPr>
          <w:spacing w:val="-4"/>
          <w:sz w:val="20"/>
        </w:rPr>
        <w:t> </w:t>
      </w:r>
      <w:r>
        <w:rPr>
          <w:sz w:val="20"/>
        </w:rPr>
        <w:t>responsável</w:t>
      </w:r>
      <w:r>
        <w:rPr>
          <w:spacing w:val="-8"/>
          <w:sz w:val="20"/>
        </w:rPr>
        <w:t> </w:t>
      </w:r>
      <w:r>
        <w:rPr>
          <w:sz w:val="20"/>
        </w:rPr>
        <w:t>técnico</w:t>
      </w:r>
      <w:r>
        <w:rPr>
          <w:spacing w:val="-6"/>
          <w:sz w:val="20"/>
        </w:rPr>
        <w:t> </w:t>
      </w:r>
      <w:r>
        <w:rPr>
          <w:sz w:val="20"/>
        </w:rPr>
        <w:t>perante</w:t>
      </w:r>
      <w:r>
        <w:rPr>
          <w:spacing w:val="-7"/>
          <w:sz w:val="20"/>
        </w:rPr>
        <w:t> </w:t>
      </w:r>
      <w:r>
        <w:rPr>
          <w:sz w:val="20"/>
        </w:rPr>
        <w:t>o</w:t>
      </w:r>
      <w:r>
        <w:rPr>
          <w:spacing w:val="-7"/>
          <w:sz w:val="20"/>
        </w:rPr>
        <w:t> </w:t>
      </w:r>
      <w:r>
        <w:rPr>
          <w:sz w:val="20"/>
        </w:rPr>
        <w:t>CREA-SP</w:t>
      </w:r>
      <w:r>
        <w:rPr>
          <w:spacing w:val="-5"/>
          <w:sz w:val="20"/>
        </w:rPr>
        <w:t> </w:t>
      </w:r>
      <w:r>
        <w:rPr>
          <w:sz w:val="20"/>
        </w:rPr>
        <w:t>ou</w:t>
      </w:r>
      <w:r>
        <w:rPr>
          <w:spacing w:val="-5"/>
          <w:sz w:val="20"/>
        </w:rPr>
        <w:t> </w:t>
      </w:r>
      <w:r>
        <w:rPr>
          <w:sz w:val="20"/>
        </w:rPr>
        <w:t>CAU-</w:t>
      </w:r>
      <w:r>
        <w:rPr>
          <w:spacing w:val="-5"/>
          <w:sz w:val="20"/>
        </w:rPr>
        <w:t>SP;</w:t>
      </w:r>
    </w:p>
    <w:p>
      <w:pPr>
        <w:pStyle w:val="ListParagraph"/>
        <w:numPr>
          <w:ilvl w:val="3"/>
          <w:numId w:val="1"/>
        </w:numPr>
        <w:tabs>
          <w:tab w:pos="1698" w:val="left" w:leader="none"/>
        </w:tabs>
        <w:spacing w:line="278" w:lineRule="auto" w:before="155" w:after="0"/>
        <w:ind w:left="707" w:right="141" w:firstLine="0"/>
        <w:jc w:val="both"/>
        <w:rPr>
          <w:sz w:val="20"/>
        </w:rPr>
      </w:pPr>
      <w:r>
        <w:rPr>
          <w:sz w:val="20"/>
        </w:rPr>
        <w:t>Declaração de responsabilidade exclusiva sobre a quitação dos encargos trabalhistas, previdenciários e sociais decorrentes do contrato;</w:t>
      </w:r>
    </w:p>
    <w:p>
      <w:pPr>
        <w:pStyle w:val="ListParagraph"/>
        <w:numPr>
          <w:ilvl w:val="3"/>
          <w:numId w:val="1"/>
        </w:numPr>
        <w:tabs>
          <w:tab w:pos="1698" w:val="left" w:leader="none"/>
        </w:tabs>
        <w:spacing w:line="276" w:lineRule="auto" w:before="116" w:after="0"/>
        <w:ind w:left="707" w:right="141" w:firstLine="0"/>
        <w:jc w:val="both"/>
        <w:rPr>
          <w:sz w:val="20"/>
        </w:rPr>
      </w:pPr>
      <w:r>
        <w:rPr>
          <w:sz w:val="20"/>
        </w:rPr>
        <w:t>Comprovante da Contratação do Programa de Gerenciamento de Risco (PGR) e</w:t>
      </w:r>
      <w:r>
        <w:rPr>
          <w:spacing w:val="40"/>
          <w:sz w:val="20"/>
        </w:rPr>
        <w:t> </w:t>
      </w:r>
      <w:r>
        <w:rPr>
          <w:sz w:val="20"/>
        </w:rPr>
        <w:t>Programa de Controle Médico de Saúde Ocupacional (PCMSO), que demonstrem o gerenciamento</w:t>
      </w:r>
      <w:r>
        <w:rPr>
          <w:spacing w:val="40"/>
          <w:sz w:val="20"/>
        </w:rPr>
        <w:t> </w:t>
      </w:r>
      <w:r>
        <w:rPr>
          <w:sz w:val="20"/>
        </w:rPr>
        <w:t>de riscos ambientais por parte da empresa.</w:t>
      </w:r>
    </w:p>
    <w:p>
      <w:pPr>
        <w:pStyle w:val="ListParagraph"/>
        <w:numPr>
          <w:ilvl w:val="2"/>
          <w:numId w:val="1"/>
        </w:numPr>
        <w:tabs>
          <w:tab w:pos="1271" w:val="left" w:leader="none"/>
        </w:tabs>
        <w:spacing w:line="278" w:lineRule="auto" w:before="119" w:after="0"/>
        <w:ind w:left="424" w:right="153" w:firstLine="0"/>
        <w:jc w:val="both"/>
        <w:rPr>
          <w:sz w:val="20"/>
        </w:rPr>
      </w:pPr>
      <w:r>
        <w:rPr>
          <w:sz w:val="20"/>
        </w:rPr>
        <w:t>Deverão ser entregues pelo Contratado em até 20 (vinte) dias contados a partir da emissão da ordem de serviço:</w:t>
      </w:r>
    </w:p>
    <w:p>
      <w:pPr>
        <w:pStyle w:val="ListParagraph"/>
        <w:numPr>
          <w:ilvl w:val="3"/>
          <w:numId w:val="1"/>
        </w:numPr>
        <w:tabs>
          <w:tab w:pos="1698" w:val="left" w:leader="none"/>
        </w:tabs>
        <w:spacing w:line="276" w:lineRule="auto" w:before="117" w:after="0"/>
        <w:ind w:left="707" w:right="140" w:firstLine="0"/>
        <w:jc w:val="both"/>
        <w:rPr>
          <w:sz w:val="20"/>
        </w:rPr>
      </w:pPr>
      <w:r>
        <w:rPr>
          <w:sz w:val="20"/>
        </w:rPr>
        <w:t>Cópia do último Atestado de Saúde Ocupacional (ASO) dos trabalhadores, habilitando-os para a execução das tarefas;</w:t>
      </w:r>
    </w:p>
    <w:p>
      <w:pPr>
        <w:pStyle w:val="ListParagraph"/>
        <w:numPr>
          <w:ilvl w:val="3"/>
          <w:numId w:val="1"/>
        </w:numPr>
        <w:tabs>
          <w:tab w:pos="1698" w:val="left" w:leader="none"/>
        </w:tabs>
        <w:spacing w:line="276" w:lineRule="auto" w:before="119" w:after="0"/>
        <w:ind w:left="707" w:right="149" w:firstLine="0"/>
        <w:jc w:val="both"/>
        <w:rPr>
          <w:sz w:val="20"/>
        </w:rPr>
      </w:pPr>
      <w:r>
        <w:rPr>
          <w:sz w:val="20"/>
        </w:rPr>
        <w:t>Cópia de ficha de entrega dos Equipamentos de Proteção Individual (EPI) aos </w:t>
      </w:r>
      <w:r>
        <w:rPr>
          <w:spacing w:val="-2"/>
          <w:sz w:val="20"/>
        </w:rPr>
        <w:t>trabalhadores.</w:t>
      </w:r>
    </w:p>
    <w:p>
      <w:pPr>
        <w:pStyle w:val="ListParagraph"/>
        <w:numPr>
          <w:ilvl w:val="2"/>
          <w:numId w:val="1"/>
        </w:numPr>
        <w:tabs>
          <w:tab w:pos="1271" w:val="left" w:leader="none"/>
        </w:tabs>
        <w:spacing w:line="240" w:lineRule="auto" w:before="121" w:after="0"/>
        <w:ind w:left="1271" w:right="0" w:hanging="847"/>
        <w:jc w:val="both"/>
        <w:rPr>
          <w:sz w:val="20"/>
        </w:rPr>
      </w:pPr>
      <w:r>
        <w:rPr>
          <w:spacing w:val="-2"/>
          <w:sz w:val="20"/>
        </w:rPr>
        <w:t>Especificações</w:t>
      </w:r>
      <w:r>
        <w:rPr>
          <w:spacing w:val="10"/>
          <w:sz w:val="20"/>
        </w:rPr>
        <w:t> </w:t>
      </w:r>
      <w:r>
        <w:rPr>
          <w:spacing w:val="-2"/>
          <w:sz w:val="20"/>
        </w:rPr>
        <w:t>técnicas</w:t>
      </w:r>
    </w:p>
    <w:p>
      <w:pPr>
        <w:pStyle w:val="ListParagraph"/>
        <w:numPr>
          <w:ilvl w:val="3"/>
          <w:numId w:val="1"/>
        </w:numPr>
        <w:tabs>
          <w:tab w:pos="1698" w:val="left" w:leader="none"/>
        </w:tabs>
        <w:spacing w:line="276" w:lineRule="auto" w:before="155" w:after="0"/>
        <w:ind w:left="707" w:right="141" w:firstLine="0"/>
        <w:jc w:val="both"/>
        <w:rPr>
          <w:sz w:val="20"/>
        </w:rPr>
      </w:pPr>
      <w:r>
        <w:rPr>
          <w:sz w:val="20"/>
        </w:rPr>
        <w:t>As obras deverão ser executadas de acordo com o presente Termo de Referência, especificações técnicas e em conformidade com os Projetos Executivos (</w:t>
      </w:r>
      <w:r>
        <w:rPr>
          <w:rFonts w:ascii="Arial" w:hAnsi="Arial"/>
          <w:b/>
          <w:sz w:val="20"/>
        </w:rPr>
        <w:t>ANEXO II</w:t>
      </w:r>
      <w:r>
        <w:rPr>
          <w:sz w:val="20"/>
        </w:rPr>
        <w:t>) e respectivos Memoriais Descritivos (</w:t>
      </w:r>
      <w:r>
        <w:rPr>
          <w:rFonts w:ascii="Arial" w:hAnsi="Arial"/>
          <w:b/>
          <w:sz w:val="20"/>
        </w:rPr>
        <w:t>ANEXO IV</w:t>
      </w:r>
      <w:r>
        <w:rPr>
          <w:sz w:val="20"/>
        </w:rPr>
        <w:t>) e Caderno de Encargos e Critérios de Medição (</w:t>
      </w:r>
      <w:r>
        <w:rPr>
          <w:rFonts w:ascii="Arial" w:hAnsi="Arial"/>
          <w:b/>
          <w:sz w:val="20"/>
        </w:rPr>
        <w:t>ANEXO VIII</w:t>
      </w:r>
      <w:r>
        <w:rPr>
          <w:sz w:val="20"/>
        </w:rPr>
        <w:t>), além de normas técnicas e legislações vigentes.</w:t>
      </w:r>
    </w:p>
    <w:p>
      <w:pPr>
        <w:pStyle w:val="ListParagraph"/>
        <w:numPr>
          <w:ilvl w:val="3"/>
          <w:numId w:val="1"/>
        </w:numPr>
        <w:tabs>
          <w:tab w:pos="1698" w:val="left" w:leader="none"/>
        </w:tabs>
        <w:spacing w:line="276" w:lineRule="auto" w:before="120" w:after="0"/>
        <w:ind w:left="707" w:right="142" w:firstLine="0"/>
        <w:jc w:val="both"/>
        <w:rPr>
          <w:sz w:val="20"/>
        </w:rPr>
      </w:pPr>
      <w:r>
        <w:rPr>
          <w:sz w:val="20"/>
        </w:rPr>
        <w:t>As especificações técnicas determinam as condições gerais, e mínimas, a serem</w:t>
      </w:r>
      <w:r>
        <w:rPr>
          <w:spacing w:val="40"/>
          <w:sz w:val="20"/>
        </w:rPr>
        <w:t> </w:t>
      </w:r>
      <w:r>
        <w:rPr>
          <w:sz w:val="20"/>
        </w:rPr>
        <w:t>atendidas pelo Contratado na execução das obras de adequação e demais serviços indicados no projeto. Contêm informações complementares aos desenhos e planilhas, e possibilitam uma compreensão completa do serviço requisitado;</w:t>
      </w:r>
    </w:p>
    <w:p>
      <w:pPr>
        <w:pStyle w:val="ListParagraph"/>
        <w:numPr>
          <w:ilvl w:val="3"/>
          <w:numId w:val="1"/>
        </w:numPr>
        <w:tabs>
          <w:tab w:pos="1698" w:val="left" w:leader="none"/>
        </w:tabs>
        <w:spacing w:line="278" w:lineRule="auto" w:before="116" w:after="0"/>
        <w:ind w:left="707" w:right="148" w:firstLine="0"/>
        <w:jc w:val="both"/>
        <w:rPr>
          <w:sz w:val="20"/>
        </w:rPr>
      </w:pPr>
      <w:r>
        <w:rPr>
          <w:sz w:val="20"/>
        </w:rPr>
        <w:t>Os Projetos Executivos (</w:t>
      </w:r>
      <w:r>
        <w:rPr>
          <w:rFonts w:ascii="Arial" w:hAnsi="Arial"/>
          <w:b/>
          <w:sz w:val="20"/>
        </w:rPr>
        <w:t>ANEXO II</w:t>
      </w:r>
      <w:r>
        <w:rPr>
          <w:sz w:val="20"/>
        </w:rPr>
        <w:t>) foram desenvolvidos apresentando soluções técnicas globais com detalhes, visando minimizar a necessidade de reformulação e atender aos requisitos de: funcionalidade e adequação ao interesse público, economia na execução, conservação e operação;</w:t>
      </w:r>
    </w:p>
    <w:p>
      <w:pPr>
        <w:pStyle w:val="ListParagraph"/>
        <w:numPr>
          <w:ilvl w:val="3"/>
          <w:numId w:val="1"/>
        </w:numPr>
        <w:tabs>
          <w:tab w:pos="1698" w:val="left" w:leader="none"/>
        </w:tabs>
        <w:spacing w:line="276" w:lineRule="auto" w:before="114" w:after="0"/>
        <w:ind w:left="707" w:right="141" w:firstLine="0"/>
        <w:jc w:val="both"/>
        <w:rPr>
          <w:sz w:val="20"/>
        </w:rPr>
      </w:pPr>
      <w:r>
        <w:rPr>
          <w:sz w:val="20"/>
        </w:rPr>
        <w:t>Em caso de dúvidas quanto à interpretação dos Projetos Executivos (</w:t>
      </w:r>
      <w:r>
        <w:rPr>
          <w:rFonts w:ascii="Arial" w:hAnsi="Arial"/>
          <w:b/>
          <w:sz w:val="20"/>
        </w:rPr>
        <w:t>ANEXO II</w:t>
      </w:r>
      <w:r>
        <w:rPr>
          <w:sz w:val="20"/>
        </w:rPr>
        <w:t>), Memoriais</w:t>
      </w:r>
      <w:r>
        <w:rPr>
          <w:spacing w:val="-2"/>
          <w:sz w:val="20"/>
        </w:rPr>
        <w:t> </w:t>
      </w:r>
      <w:r>
        <w:rPr>
          <w:sz w:val="20"/>
        </w:rPr>
        <w:t>(</w:t>
      </w:r>
      <w:r>
        <w:rPr>
          <w:rFonts w:ascii="Arial" w:hAnsi="Arial"/>
          <w:b/>
          <w:sz w:val="20"/>
        </w:rPr>
        <w:t>ANEXO IV</w:t>
      </w:r>
      <w:r>
        <w:rPr>
          <w:sz w:val="20"/>
        </w:rPr>
        <w:t>)</w:t>
      </w:r>
      <w:r>
        <w:rPr>
          <w:spacing w:val="-3"/>
          <w:sz w:val="20"/>
        </w:rPr>
        <w:t> </w:t>
      </w:r>
      <w:r>
        <w:rPr>
          <w:sz w:val="20"/>
        </w:rPr>
        <w:t>e</w:t>
      </w:r>
      <w:r>
        <w:rPr>
          <w:spacing w:val="-3"/>
          <w:sz w:val="20"/>
        </w:rPr>
        <w:t> </w:t>
      </w:r>
      <w:r>
        <w:rPr>
          <w:sz w:val="20"/>
        </w:rPr>
        <w:t>demais</w:t>
      </w:r>
      <w:r>
        <w:rPr>
          <w:spacing w:val="-1"/>
          <w:sz w:val="20"/>
        </w:rPr>
        <w:t> </w:t>
      </w:r>
      <w:r>
        <w:rPr>
          <w:sz w:val="20"/>
        </w:rPr>
        <w:t>componentes</w:t>
      </w:r>
      <w:r>
        <w:rPr>
          <w:spacing w:val="-3"/>
          <w:sz w:val="20"/>
        </w:rPr>
        <w:t> </w:t>
      </w:r>
      <w:r>
        <w:rPr>
          <w:sz w:val="20"/>
        </w:rPr>
        <w:t>contratuais disponibilizados</w:t>
      </w:r>
      <w:r>
        <w:rPr>
          <w:spacing w:val="-3"/>
          <w:sz w:val="20"/>
        </w:rPr>
        <w:t> </w:t>
      </w:r>
      <w:r>
        <w:rPr>
          <w:sz w:val="20"/>
        </w:rPr>
        <w:t>pelo</w:t>
      </w:r>
      <w:r>
        <w:rPr>
          <w:spacing w:val="-2"/>
          <w:sz w:val="20"/>
        </w:rPr>
        <w:t> </w:t>
      </w:r>
      <w:r>
        <w:rPr>
          <w:sz w:val="20"/>
        </w:rPr>
        <w:t>Contratante,</w:t>
      </w:r>
      <w:r>
        <w:rPr>
          <w:spacing w:val="-3"/>
          <w:sz w:val="20"/>
        </w:rPr>
        <w:t> </w:t>
      </w:r>
      <w:r>
        <w:rPr>
          <w:sz w:val="20"/>
        </w:rPr>
        <w:t>cabe</w:t>
      </w:r>
      <w:r>
        <w:rPr>
          <w:spacing w:val="-3"/>
          <w:sz w:val="20"/>
        </w:rPr>
        <w:t> </w:t>
      </w:r>
      <w:r>
        <w:rPr>
          <w:sz w:val="20"/>
        </w:rPr>
        <w:t>ao Contratado a responsabilidade de consultar a fiscalização com antecedência suficiente para que</w:t>
      </w:r>
      <w:r>
        <w:rPr>
          <w:spacing w:val="40"/>
          <w:sz w:val="20"/>
        </w:rPr>
        <w:t> </w:t>
      </w:r>
      <w:r>
        <w:rPr>
          <w:sz w:val="20"/>
        </w:rPr>
        <w:t>estas dúvidas sejam esclarecidas em tempo hábil, não caracterizando justificativa aceitável por parte do Contratante para atrasos no cronograma;</w:t>
      </w:r>
    </w:p>
    <w:p>
      <w:pPr>
        <w:pStyle w:val="ListParagraph"/>
        <w:numPr>
          <w:ilvl w:val="3"/>
          <w:numId w:val="1"/>
        </w:numPr>
        <w:tabs>
          <w:tab w:pos="1698" w:val="left" w:leader="none"/>
        </w:tabs>
        <w:spacing w:line="276" w:lineRule="auto" w:before="123" w:after="0"/>
        <w:ind w:left="707" w:right="142" w:firstLine="0"/>
        <w:jc w:val="both"/>
        <w:rPr>
          <w:sz w:val="20"/>
        </w:rPr>
      </w:pPr>
      <w:r>
        <w:rPr>
          <w:sz w:val="20"/>
        </w:rPr>
        <w:t>Pelo menos uma cópia do conjunto das especificações do tópico 5.1.6.1 deverá permanecer</w:t>
      </w:r>
      <w:r>
        <w:rPr>
          <w:spacing w:val="38"/>
          <w:sz w:val="20"/>
        </w:rPr>
        <w:t> </w:t>
      </w:r>
      <w:r>
        <w:rPr>
          <w:sz w:val="20"/>
        </w:rPr>
        <w:t>no</w:t>
      </w:r>
      <w:r>
        <w:rPr>
          <w:spacing w:val="39"/>
          <w:sz w:val="20"/>
        </w:rPr>
        <w:t> </w:t>
      </w:r>
      <w:r>
        <w:rPr>
          <w:sz w:val="20"/>
        </w:rPr>
        <w:t>recinto</w:t>
      </w:r>
      <w:r>
        <w:rPr>
          <w:spacing w:val="39"/>
          <w:sz w:val="20"/>
        </w:rPr>
        <w:t> </w:t>
      </w:r>
      <w:r>
        <w:rPr>
          <w:sz w:val="20"/>
        </w:rPr>
        <w:t>do</w:t>
      </w:r>
      <w:r>
        <w:rPr>
          <w:spacing w:val="39"/>
          <w:sz w:val="20"/>
        </w:rPr>
        <w:t> </w:t>
      </w:r>
      <w:r>
        <w:rPr>
          <w:sz w:val="20"/>
        </w:rPr>
        <w:t>canteiro</w:t>
      </w:r>
      <w:r>
        <w:rPr>
          <w:spacing w:val="39"/>
          <w:sz w:val="20"/>
        </w:rPr>
        <w:t> </w:t>
      </w:r>
      <w:r>
        <w:rPr>
          <w:sz w:val="20"/>
        </w:rPr>
        <w:t>de</w:t>
      </w:r>
      <w:r>
        <w:rPr>
          <w:spacing w:val="39"/>
          <w:sz w:val="20"/>
        </w:rPr>
        <w:t> </w:t>
      </w:r>
      <w:r>
        <w:rPr>
          <w:sz w:val="20"/>
        </w:rPr>
        <w:t>obras</w:t>
      </w:r>
      <w:r>
        <w:rPr>
          <w:spacing w:val="38"/>
          <w:sz w:val="20"/>
        </w:rPr>
        <w:t> </w:t>
      </w:r>
      <w:r>
        <w:rPr>
          <w:sz w:val="20"/>
        </w:rPr>
        <w:t>com</w:t>
      </w:r>
      <w:r>
        <w:rPr>
          <w:spacing w:val="40"/>
          <w:sz w:val="20"/>
        </w:rPr>
        <w:t> </w:t>
      </w:r>
      <w:r>
        <w:rPr>
          <w:sz w:val="20"/>
        </w:rPr>
        <w:t>a</w:t>
      </w:r>
      <w:r>
        <w:rPr>
          <w:spacing w:val="39"/>
          <w:sz w:val="20"/>
        </w:rPr>
        <w:t> </w:t>
      </w:r>
      <w:r>
        <w:rPr>
          <w:sz w:val="20"/>
        </w:rPr>
        <w:t>condição</w:t>
      </w:r>
      <w:r>
        <w:rPr>
          <w:spacing w:val="39"/>
          <w:sz w:val="20"/>
        </w:rPr>
        <w:t> </w:t>
      </w:r>
      <w:r>
        <w:rPr>
          <w:sz w:val="20"/>
        </w:rPr>
        <w:t>obrigatória</w:t>
      </w:r>
      <w:r>
        <w:rPr>
          <w:spacing w:val="39"/>
          <w:sz w:val="20"/>
        </w:rPr>
        <w:t> </w:t>
      </w:r>
      <w:r>
        <w:rPr>
          <w:sz w:val="20"/>
        </w:rPr>
        <w:t>de</w:t>
      </w:r>
      <w:r>
        <w:rPr>
          <w:spacing w:val="40"/>
          <w:sz w:val="20"/>
        </w:rPr>
        <w:t> </w:t>
      </w:r>
      <w:r>
        <w:rPr>
          <w:sz w:val="20"/>
        </w:rPr>
        <w:t>que</w:t>
      </w:r>
      <w:r>
        <w:rPr>
          <w:spacing w:val="39"/>
          <w:sz w:val="20"/>
        </w:rPr>
        <w:t> </w:t>
      </w:r>
      <w:r>
        <w:rPr>
          <w:sz w:val="20"/>
        </w:rPr>
        <w:t>os</w:t>
      </w:r>
      <w:r>
        <w:rPr>
          <w:spacing w:val="40"/>
          <w:sz w:val="20"/>
        </w:rPr>
        <w:t> </w:t>
      </w:r>
      <w:r>
        <w:rPr>
          <w:sz w:val="20"/>
        </w:rPr>
        <w:t>engenheiros,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707"/>
        <w:jc w:val="left"/>
      </w:pPr>
      <w:r>
        <w:rPr/>
        <w:t>arquitetos</w:t>
      </w:r>
      <w:r>
        <w:rPr>
          <w:spacing w:val="40"/>
        </w:rPr>
        <w:t> </w:t>
      </w:r>
      <w:r>
        <w:rPr/>
        <w:t>e</w:t>
      </w:r>
      <w:r>
        <w:rPr>
          <w:spacing w:val="38"/>
        </w:rPr>
        <w:t> </w:t>
      </w:r>
      <w:r>
        <w:rPr/>
        <w:t>demais</w:t>
      </w:r>
      <w:r>
        <w:rPr>
          <w:spacing w:val="40"/>
        </w:rPr>
        <w:t> </w:t>
      </w:r>
      <w:r>
        <w:rPr/>
        <w:t>técnicos</w:t>
      </w:r>
      <w:r>
        <w:rPr>
          <w:spacing w:val="39"/>
        </w:rPr>
        <w:t> </w:t>
      </w:r>
      <w:r>
        <w:rPr/>
        <w:t>do</w:t>
      </w:r>
      <w:r>
        <w:rPr>
          <w:spacing w:val="38"/>
        </w:rPr>
        <w:t> </w:t>
      </w:r>
      <w:r>
        <w:rPr/>
        <w:t>Contratado,</w:t>
      </w:r>
      <w:r>
        <w:rPr>
          <w:spacing w:val="38"/>
        </w:rPr>
        <w:t> </w:t>
      </w:r>
      <w:r>
        <w:rPr/>
        <w:t>envolvidos</w:t>
      </w:r>
      <w:r>
        <w:rPr>
          <w:spacing w:val="40"/>
        </w:rPr>
        <w:t> </w:t>
      </w:r>
      <w:r>
        <w:rPr/>
        <w:t>na</w:t>
      </w:r>
      <w:r>
        <w:rPr>
          <w:spacing w:val="40"/>
        </w:rPr>
        <w:t> </w:t>
      </w:r>
      <w:r>
        <w:rPr/>
        <w:t>obra,</w:t>
      </w:r>
      <w:r>
        <w:rPr>
          <w:spacing w:val="38"/>
        </w:rPr>
        <w:t> </w:t>
      </w:r>
      <w:r>
        <w:rPr/>
        <w:t>tenham</w:t>
      </w:r>
      <w:r>
        <w:rPr>
          <w:spacing w:val="40"/>
        </w:rPr>
        <w:t> </w:t>
      </w:r>
      <w:r>
        <w:rPr/>
        <w:t>pleno</w:t>
      </w:r>
      <w:r>
        <w:rPr>
          <w:spacing w:val="38"/>
        </w:rPr>
        <w:t> </w:t>
      </w:r>
      <w:r>
        <w:rPr/>
        <w:t>conhecimento</w:t>
      </w:r>
      <w:r>
        <w:rPr>
          <w:spacing w:val="38"/>
        </w:rPr>
        <w:t> </w:t>
      </w:r>
      <w:r>
        <w:rPr/>
        <w:t>da ciência da mesma.</w:t>
      </w:r>
    </w:p>
    <w:p>
      <w:pPr>
        <w:pStyle w:val="ListParagraph"/>
        <w:numPr>
          <w:ilvl w:val="2"/>
          <w:numId w:val="1"/>
        </w:numPr>
        <w:tabs>
          <w:tab w:pos="1273" w:val="left" w:leader="none"/>
        </w:tabs>
        <w:spacing w:line="240" w:lineRule="auto" w:before="119" w:after="0"/>
        <w:ind w:left="1273" w:right="0" w:hanging="849"/>
        <w:jc w:val="left"/>
        <w:rPr>
          <w:sz w:val="20"/>
        </w:rPr>
      </w:pPr>
      <w:r>
        <w:rPr>
          <w:sz w:val="20"/>
        </w:rPr>
        <w:t>Serviços</w:t>
      </w:r>
      <w:r>
        <w:rPr>
          <w:spacing w:val="-9"/>
          <w:sz w:val="20"/>
        </w:rPr>
        <w:t> </w:t>
      </w:r>
      <w:r>
        <w:rPr>
          <w:spacing w:val="-2"/>
          <w:sz w:val="20"/>
        </w:rPr>
        <w:t>iniciais</w:t>
      </w:r>
    </w:p>
    <w:p>
      <w:pPr>
        <w:pStyle w:val="ListParagraph"/>
        <w:numPr>
          <w:ilvl w:val="3"/>
          <w:numId w:val="1"/>
        </w:numPr>
        <w:tabs>
          <w:tab w:pos="1698" w:val="left" w:leader="none"/>
        </w:tabs>
        <w:spacing w:line="276" w:lineRule="auto" w:before="154" w:after="0"/>
        <w:ind w:left="707" w:right="141" w:firstLine="0"/>
        <w:jc w:val="both"/>
        <w:rPr>
          <w:sz w:val="20"/>
        </w:rPr>
      </w:pPr>
      <w:r>
        <w:rPr>
          <w:sz w:val="20"/>
        </w:rPr>
        <w:t>Placa</w:t>
      </w:r>
      <w:r>
        <w:rPr>
          <w:spacing w:val="-1"/>
          <w:sz w:val="20"/>
        </w:rPr>
        <w:t> </w:t>
      </w:r>
      <w:r>
        <w:rPr>
          <w:sz w:val="20"/>
        </w:rPr>
        <w:t>da</w:t>
      </w:r>
      <w:r>
        <w:rPr>
          <w:spacing w:val="-3"/>
          <w:sz w:val="20"/>
        </w:rPr>
        <w:t> </w:t>
      </w:r>
      <w:r>
        <w:rPr>
          <w:sz w:val="20"/>
        </w:rPr>
        <w:t>obra:</w:t>
      </w:r>
      <w:r>
        <w:rPr>
          <w:spacing w:val="-1"/>
          <w:sz w:val="20"/>
        </w:rPr>
        <w:t> </w:t>
      </w:r>
      <w:r>
        <w:rPr>
          <w:sz w:val="20"/>
        </w:rPr>
        <w:t>o</w:t>
      </w:r>
      <w:r>
        <w:rPr>
          <w:spacing w:val="-3"/>
          <w:sz w:val="20"/>
        </w:rPr>
        <w:t> </w:t>
      </w:r>
      <w:r>
        <w:rPr>
          <w:sz w:val="20"/>
        </w:rPr>
        <w:t>Contratado</w:t>
      </w:r>
      <w:r>
        <w:rPr>
          <w:spacing w:val="-3"/>
          <w:sz w:val="20"/>
        </w:rPr>
        <w:t> </w:t>
      </w:r>
      <w:r>
        <w:rPr>
          <w:sz w:val="20"/>
        </w:rPr>
        <w:t>deverá</w:t>
      </w:r>
      <w:r>
        <w:rPr>
          <w:spacing w:val="-3"/>
          <w:sz w:val="20"/>
        </w:rPr>
        <w:t> </w:t>
      </w:r>
      <w:r>
        <w:rPr>
          <w:sz w:val="20"/>
        </w:rPr>
        <w:t>providenciar a</w:t>
      </w:r>
      <w:r>
        <w:rPr>
          <w:spacing w:val="-3"/>
          <w:sz w:val="20"/>
        </w:rPr>
        <w:t> </w:t>
      </w:r>
      <w:r>
        <w:rPr>
          <w:sz w:val="20"/>
        </w:rPr>
        <w:t>placa</w:t>
      </w:r>
      <w:r>
        <w:rPr>
          <w:spacing w:val="-3"/>
          <w:sz w:val="20"/>
        </w:rPr>
        <w:t> </w:t>
      </w:r>
      <w:r>
        <w:rPr>
          <w:sz w:val="20"/>
        </w:rPr>
        <w:t>da</w:t>
      </w:r>
      <w:r>
        <w:rPr>
          <w:spacing w:val="-1"/>
          <w:sz w:val="20"/>
        </w:rPr>
        <w:t> </w:t>
      </w:r>
      <w:r>
        <w:rPr>
          <w:sz w:val="20"/>
        </w:rPr>
        <w:t>obra,</w:t>
      </w:r>
      <w:r>
        <w:rPr>
          <w:spacing w:val="-1"/>
          <w:sz w:val="20"/>
        </w:rPr>
        <w:t> </w:t>
      </w:r>
      <w:r>
        <w:rPr>
          <w:sz w:val="20"/>
        </w:rPr>
        <w:t>conforme</w:t>
      </w:r>
      <w:r>
        <w:rPr>
          <w:spacing w:val="-3"/>
          <w:sz w:val="20"/>
        </w:rPr>
        <w:t> </w:t>
      </w:r>
      <w:r>
        <w:rPr>
          <w:sz w:val="20"/>
        </w:rPr>
        <w:t>disciplinada</w:t>
      </w:r>
      <w:r>
        <w:rPr>
          <w:spacing w:val="-3"/>
          <w:sz w:val="20"/>
        </w:rPr>
        <w:t> </w:t>
      </w:r>
      <w:r>
        <w:rPr>
          <w:sz w:val="20"/>
        </w:rPr>
        <w:t>na Instrução Normativa SECOM/PR nº 5, de 2024, com </w:t>
      </w:r>
      <w:r>
        <w:rPr>
          <w:rFonts w:ascii="Arial" w:hAnsi="Arial"/>
          <w:i/>
          <w:sz w:val="20"/>
        </w:rPr>
        <w:t>layout </w:t>
      </w:r>
      <w:r>
        <w:rPr>
          <w:sz w:val="20"/>
        </w:rPr>
        <w:t>a ser aprovado pelo Contratante,</w:t>
      </w:r>
      <w:r>
        <w:rPr>
          <w:spacing w:val="40"/>
          <w:sz w:val="20"/>
        </w:rPr>
        <w:t> </w:t>
      </w:r>
      <w:r>
        <w:rPr>
          <w:sz w:val="20"/>
        </w:rPr>
        <w:t>contendo todos os dados do Contratante, dados da obra e dados do Contratado e de seus responsáveis técnicos. A placa da obra deverá ser instalada em local definido pela fiscalização.</w:t>
      </w:r>
    </w:p>
    <w:p>
      <w:pPr>
        <w:pStyle w:val="ListParagraph"/>
        <w:numPr>
          <w:ilvl w:val="3"/>
          <w:numId w:val="1"/>
        </w:numPr>
        <w:tabs>
          <w:tab w:pos="1698" w:val="left" w:leader="none"/>
        </w:tabs>
        <w:spacing w:line="276" w:lineRule="auto" w:before="121" w:after="0"/>
        <w:ind w:left="707" w:right="143" w:firstLine="0"/>
        <w:jc w:val="both"/>
        <w:rPr>
          <w:sz w:val="20"/>
        </w:rPr>
      </w:pPr>
      <w:r>
        <w:rPr>
          <w:sz w:val="20"/>
        </w:rPr>
        <w:t>Livro de Ordem (ou Diário de Obras): Contratante e Contratado deverão registrar diariamente os fatos de maior relevância ocorridos na obra, podendo ser disponibilizado em versão </w:t>
      </w:r>
      <w:r>
        <w:rPr>
          <w:spacing w:val="-2"/>
          <w:sz w:val="20"/>
        </w:rPr>
        <w:t>eletrônica.</w:t>
      </w:r>
    </w:p>
    <w:p>
      <w:pPr>
        <w:pStyle w:val="ListParagraph"/>
        <w:numPr>
          <w:ilvl w:val="4"/>
          <w:numId w:val="1"/>
        </w:numPr>
        <w:tabs>
          <w:tab w:pos="1981" w:val="left" w:leader="none"/>
        </w:tabs>
        <w:spacing w:line="276" w:lineRule="auto" w:before="121" w:after="0"/>
        <w:ind w:left="993" w:right="143" w:firstLine="0"/>
        <w:jc w:val="both"/>
        <w:rPr>
          <w:sz w:val="20"/>
        </w:rPr>
      </w:pPr>
      <w:r>
        <w:rPr>
          <w:sz w:val="20"/>
        </w:rPr>
        <w:t>O Contratado deverá seguir as diretrizes da fiscalização quanto ao modelo de livro de ordem, adotando procedimentos semelhantes aos demais contratos.</w:t>
      </w:r>
    </w:p>
    <w:p>
      <w:pPr>
        <w:pStyle w:val="ListParagraph"/>
        <w:numPr>
          <w:ilvl w:val="3"/>
          <w:numId w:val="1"/>
        </w:numPr>
        <w:tabs>
          <w:tab w:pos="1698" w:val="left" w:leader="none"/>
        </w:tabs>
        <w:spacing w:line="276" w:lineRule="auto" w:before="119" w:after="0"/>
        <w:ind w:left="707" w:right="145" w:firstLine="0"/>
        <w:jc w:val="both"/>
        <w:rPr>
          <w:sz w:val="20"/>
        </w:rPr>
      </w:pPr>
      <w:r>
        <w:rPr>
          <w:sz w:val="20"/>
        </w:rPr>
        <w:t>Instalações</w:t>
      </w:r>
      <w:r>
        <w:rPr>
          <w:spacing w:val="-3"/>
          <w:sz w:val="20"/>
        </w:rPr>
        <w:t> </w:t>
      </w:r>
      <w:r>
        <w:rPr>
          <w:sz w:val="20"/>
        </w:rPr>
        <w:t>provisórias</w:t>
      </w:r>
      <w:r>
        <w:rPr>
          <w:spacing w:val="-1"/>
          <w:sz w:val="20"/>
        </w:rPr>
        <w:t> </w:t>
      </w:r>
      <w:r>
        <w:rPr>
          <w:sz w:val="20"/>
        </w:rPr>
        <w:t>para</w:t>
      </w:r>
      <w:r>
        <w:rPr>
          <w:spacing w:val="-4"/>
          <w:sz w:val="20"/>
        </w:rPr>
        <w:t> </w:t>
      </w:r>
      <w:r>
        <w:rPr>
          <w:sz w:val="20"/>
        </w:rPr>
        <w:t>a</w:t>
      </w:r>
      <w:r>
        <w:rPr>
          <w:spacing w:val="-3"/>
          <w:sz w:val="20"/>
        </w:rPr>
        <w:t> </w:t>
      </w:r>
      <w:r>
        <w:rPr>
          <w:sz w:val="20"/>
        </w:rPr>
        <w:t>obra:</w:t>
      </w:r>
      <w:r>
        <w:rPr>
          <w:spacing w:val="-2"/>
          <w:sz w:val="20"/>
        </w:rPr>
        <w:t> </w:t>
      </w:r>
      <w:r>
        <w:rPr>
          <w:sz w:val="20"/>
        </w:rPr>
        <w:t>o</w:t>
      </w:r>
      <w:r>
        <w:rPr>
          <w:spacing w:val="-2"/>
          <w:sz w:val="20"/>
        </w:rPr>
        <w:t> </w:t>
      </w:r>
      <w:r>
        <w:rPr>
          <w:sz w:val="20"/>
        </w:rPr>
        <w:t>Contratado</w:t>
      </w:r>
      <w:r>
        <w:rPr>
          <w:spacing w:val="-1"/>
          <w:sz w:val="20"/>
        </w:rPr>
        <w:t> </w:t>
      </w:r>
      <w:r>
        <w:rPr>
          <w:sz w:val="20"/>
        </w:rPr>
        <w:t>deverá</w:t>
      </w:r>
      <w:r>
        <w:rPr>
          <w:spacing w:val="-4"/>
          <w:sz w:val="20"/>
        </w:rPr>
        <w:t> </w:t>
      </w:r>
      <w:r>
        <w:rPr>
          <w:sz w:val="20"/>
        </w:rPr>
        <w:t>providenciar</w:t>
      </w:r>
      <w:r>
        <w:rPr>
          <w:spacing w:val="-1"/>
          <w:sz w:val="20"/>
        </w:rPr>
        <w:t> </w:t>
      </w:r>
      <w:r>
        <w:rPr>
          <w:sz w:val="20"/>
        </w:rPr>
        <w:t>no</w:t>
      </w:r>
      <w:r>
        <w:rPr>
          <w:spacing w:val="-5"/>
          <w:sz w:val="20"/>
        </w:rPr>
        <w:t> </w:t>
      </w:r>
      <w:r>
        <w:rPr>
          <w:sz w:val="20"/>
        </w:rPr>
        <w:t>canteiro</w:t>
      </w:r>
      <w:r>
        <w:rPr>
          <w:spacing w:val="-4"/>
          <w:sz w:val="20"/>
        </w:rPr>
        <w:t> </w:t>
      </w:r>
      <w:r>
        <w:rPr>
          <w:sz w:val="20"/>
        </w:rPr>
        <w:t>de</w:t>
      </w:r>
      <w:r>
        <w:rPr>
          <w:spacing w:val="-2"/>
          <w:sz w:val="20"/>
        </w:rPr>
        <w:t> </w:t>
      </w:r>
      <w:r>
        <w:rPr>
          <w:sz w:val="20"/>
        </w:rPr>
        <w:t>obras a instalação necessária para o apoio à execução da obra, devendo prever e executar as instalações provisórias de água, esgoto e energia elétrica para estas instalações de canteiro de obras, com medidor próprio, assumindo a responsabilidade com os consumos até a entrega da obra, custos</w:t>
      </w:r>
      <w:r>
        <w:rPr>
          <w:spacing w:val="80"/>
          <w:sz w:val="20"/>
        </w:rPr>
        <w:t> </w:t>
      </w:r>
      <w:r>
        <w:rPr>
          <w:sz w:val="20"/>
        </w:rPr>
        <w:t>estes remunerados através do item “Administração Local da Obra”.</w:t>
      </w:r>
    </w:p>
    <w:p>
      <w:pPr>
        <w:pStyle w:val="ListParagraph"/>
        <w:numPr>
          <w:ilvl w:val="4"/>
          <w:numId w:val="1"/>
        </w:numPr>
        <w:tabs>
          <w:tab w:pos="1981" w:val="left" w:leader="none"/>
        </w:tabs>
        <w:spacing w:line="278" w:lineRule="auto" w:before="119" w:after="0"/>
        <w:ind w:left="993" w:right="149" w:firstLine="0"/>
        <w:jc w:val="both"/>
        <w:rPr>
          <w:sz w:val="20"/>
        </w:rPr>
      </w:pPr>
      <w:r>
        <w:rPr>
          <w:sz w:val="20"/>
        </w:rPr>
        <w:t>O</w:t>
      </w:r>
      <w:r>
        <w:rPr>
          <w:spacing w:val="-3"/>
          <w:sz w:val="20"/>
        </w:rPr>
        <w:t> </w:t>
      </w:r>
      <w:r>
        <w:rPr>
          <w:rFonts w:ascii="Arial" w:hAnsi="Arial"/>
          <w:i/>
          <w:sz w:val="20"/>
        </w:rPr>
        <w:t>layout</w:t>
      </w:r>
      <w:r>
        <w:rPr>
          <w:rFonts w:ascii="Arial" w:hAnsi="Arial"/>
          <w:i/>
          <w:spacing w:val="-1"/>
          <w:sz w:val="20"/>
        </w:rPr>
        <w:t> </w:t>
      </w:r>
      <w:r>
        <w:rPr>
          <w:sz w:val="20"/>
        </w:rPr>
        <w:t>do</w:t>
      </w:r>
      <w:r>
        <w:rPr>
          <w:spacing w:val="-2"/>
          <w:sz w:val="20"/>
        </w:rPr>
        <w:t> </w:t>
      </w:r>
      <w:r>
        <w:rPr>
          <w:sz w:val="20"/>
        </w:rPr>
        <w:t>canteiro</w:t>
      </w:r>
      <w:r>
        <w:rPr>
          <w:spacing w:val="-2"/>
          <w:sz w:val="20"/>
        </w:rPr>
        <w:t> </w:t>
      </w:r>
      <w:r>
        <w:rPr>
          <w:sz w:val="20"/>
        </w:rPr>
        <w:t>de</w:t>
      </w:r>
      <w:r>
        <w:rPr>
          <w:spacing w:val="-5"/>
          <w:sz w:val="20"/>
        </w:rPr>
        <w:t> </w:t>
      </w:r>
      <w:r>
        <w:rPr>
          <w:sz w:val="20"/>
        </w:rPr>
        <w:t>obras,</w:t>
      </w:r>
      <w:r>
        <w:rPr>
          <w:spacing w:val="-4"/>
          <w:sz w:val="20"/>
        </w:rPr>
        <w:t> </w:t>
      </w:r>
      <w:r>
        <w:rPr>
          <w:sz w:val="20"/>
        </w:rPr>
        <w:t>bem como</w:t>
      </w:r>
      <w:r>
        <w:rPr>
          <w:spacing w:val="-4"/>
          <w:sz w:val="20"/>
        </w:rPr>
        <w:t> </w:t>
      </w:r>
      <w:r>
        <w:rPr>
          <w:sz w:val="20"/>
        </w:rPr>
        <w:t>a</w:t>
      </w:r>
      <w:r>
        <w:rPr>
          <w:spacing w:val="-5"/>
          <w:sz w:val="20"/>
        </w:rPr>
        <w:t> </w:t>
      </w:r>
      <w:r>
        <w:rPr>
          <w:sz w:val="20"/>
        </w:rPr>
        <w:t>sua</w:t>
      </w:r>
      <w:r>
        <w:rPr>
          <w:spacing w:val="-5"/>
          <w:sz w:val="20"/>
        </w:rPr>
        <w:t> </w:t>
      </w:r>
      <w:r>
        <w:rPr>
          <w:sz w:val="20"/>
        </w:rPr>
        <w:t>localização</w:t>
      </w:r>
      <w:r>
        <w:rPr>
          <w:spacing w:val="-5"/>
          <w:sz w:val="20"/>
        </w:rPr>
        <w:t> </w:t>
      </w:r>
      <w:r>
        <w:rPr>
          <w:sz w:val="20"/>
        </w:rPr>
        <w:t>deverão</w:t>
      </w:r>
      <w:r>
        <w:rPr>
          <w:spacing w:val="-4"/>
          <w:sz w:val="20"/>
        </w:rPr>
        <w:t> </w:t>
      </w:r>
      <w:r>
        <w:rPr>
          <w:sz w:val="20"/>
        </w:rPr>
        <w:t>ser</w:t>
      </w:r>
      <w:r>
        <w:rPr>
          <w:spacing w:val="-1"/>
          <w:sz w:val="20"/>
        </w:rPr>
        <w:t> </w:t>
      </w:r>
      <w:r>
        <w:rPr>
          <w:sz w:val="20"/>
        </w:rPr>
        <w:t>aprovados</w:t>
      </w:r>
      <w:r>
        <w:rPr>
          <w:spacing w:val="-3"/>
          <w:sz w:val="20"/>
        </w:rPr>
        <w:t> </w:t>
      </w:r>
      <w:r>
        <w:rPr>
          <w:sz w:val="20"/>
        </w:rPr>
        <w:t>pela fiscalização antes da sua instalação.</w:t>
      </w:r>
    </w:p>
    <w:p>
      <w:pPr>
        <w:pStyle w:val="ListParagraph"/>
        <w:numPr>
          <w:ilvl w:val="4"/>
          <w:numId w:val="1"/>
        </w:numPr>
        <w:tabs>
          <w:tab w:pos="1981" w:val="left" w:leader="none"/>
        </w:tabs>
        <w:spacing w:line="276" w:lineRule="auto" w:before="116" w:after="0"/>
        <w:ind w:left="993" w:right="141" w:firstLine="0"/>
        <w:jc w:val="both"/>
        <w:rPr>
          <w:sz w:val="20"/>
        </w:rPr>
      </w:pPr>
      <w:r>
        <w:rPr>
          <w:sz w:val="20"/>
        </w:rPr>
        <w:t>O Contratado deverá obedecer às Normas Regulamentadoras (NR) nº</w:t>
      </w:r>
      <w:r>
        <w:rPr>
          <w:spacing w:val="-5"/>
          <w:sz w:val="20"/>
        </w:rPr>
        <w:t> </w:t>
      </w:r>
      <w:r>
        <w:rPr>
          <w:sz w:val="20"/>
        </w:rPr>
        <w:t>18 (Condições de Segurança e Saúde no Trabalho na Indústria da Construção) e nº 24 (Condições Sanitárias e de Conforto nos Locais de Trabalho), específicas para dimensionamento do canteiro, visando estabelecer as condições necessárias para comportar todos os seus funcionários.</w:t>
      </w:r>
    </w:p>
    <w:p>
      <w:pPr>
        <w:pStyle w:val="ListParagraph"/>
        <w:numPr>
          <w:ilvl w:val="4"/>
          <w:numId w:val="1"/>
        </w:numPr>
        <w:tabs>
          <w:tab w:pos="1981" w:val="left" w:leader="none"/>
        </w:tabs>
        <w:spacing w:line="276" w:lineRule="auto" w:before="121" w:after="0"/>
        <w:ind w:left="993" w:right="145" w:firstLine="0"/>
        <w:jc w:val="both"/>
        <w:rPr>
          <w:sz w:val="20"/>
        </w:rPr>
      </w:pPr>
      <w:r>
        <w:rPr>
          <w:sz w:val="20"/>
        </w:rPr>
        <w:t>Poderão ser utilizados canteiros removíveis, tais como: contêineres, galpões metálicos e banheiros químicos.</w:t>
      </w:r>
    </w:p>
    <w:p>
      <w:pPr>
        <w:pStyle w:val="ListParagraph"/>
        <w:numPr>
          <w:ilvl w:val="4"/>
          <w:numId w:val="1"/>
        </w:numPr>
        <w:tabs>
          <w:tab w:pos="1981" w:val="left" w:leader="none"/>
        </w:tabs>
        <w:spacing w:line="276" w:lineRule="auto" w:before="121" w:after="0"/>
        <w:ind w:left="993" w:right="145" w:firstLine="0"/>
        <w:jc w:val="both"/>
        <w:rPr>
          <w:sz w:val="20"/>
        </w:rPr>
      </w:pPr>
      <w:r>
        <w:rPr>
          <w:sz w:val="20"/>
        </w:rPr>
        <w:t>O Contratado se responsabilizará pelo canteiro da obra incluindo o acesso à obra que deverá estar devidamente resguardado e controlado, seja pela adoção de segurança contratada, correndo às expensas do Contratado, seja pela manutenção constante do acesso devidamente fechado, inseridos no custo de “Administração Local da Obra”.</w:t>
      </w:r>
    </w:p>
    <w:p>
      <w:pPr>
        <w:pStyle w:val="ListParagraph"/>
        <w:numPr>
          <w:ilvl w:val="4"/>
          <w:numId w:val="1"/>
        </w:numPr>
        <w:tabs>
          <w:tab w:pos="1981" w:val="left" w:leader="none"/>
        </w:tabs>
        <w:spacing w:line="276" w:lineRule="auto" w:before="119" w:after="0"/>
        <w:ind w:left="993" w:right="148" w:firstLine="0"/>
        <w:jc w:val="both"/>
        <w:rPr>
          <w:sz w:val="20"/>
        </w:rPr>
      </w:pPr>
      <w:r>
        <w:rPr>
          <w:sz w:val="20"/>
        </w:rPr>
        <w:t>Manutenção e limpeza do canteiro de obras e tapumes: o Contratado deverá zelar pela perfeita conservação, pintura, limpeza e segurança do canteiro de obra, tanto no que se refere às edificações quanto às instalações elétricas e hidráulicas provisórias.</w:t>
      </w:r>
    </w:p>
    <w:p>
      <w:pPr>
        <w:pStyle w:val="ListParagraph"/>
        <w:numPr>
          <w:ilvl w:val="4"/>
          <w:numId w:val="1"/>
        </w:numPr>
        <w:tabs>
          <w:tab w:pos="1981" w:val="left" w:leader="none"/>
        </w:tabs>
        <w:spacing w:line="276" w:lineRule="auto" w:before="121" w:after="0"/>
        <w:ind w:left="993" w:right="151" w:firstLine="0"/>
        <w:jc w:val="both"/>
        <w:rPr>
          <w:sz w:val="20"/>
        </w:rPr>
      </w:pPr>
      <w:r>
        <w:rPr>
          <w:sz w:val="20"/>
        </w:rPr>
        <w:t>O Contratado deverá prover o canteiro de materiais de escritório, limpeza e higiene </w:t>
      </w:r>
      <w:r>
        <w:rPr>
          <w:spacing w:val="-2"/>
          <w:sz w:val="20"/>
        </w:rPr>
        <w:t>pessoal.</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1" w:val="left" w:leader="none"/>
        </w:tabs>
        <w:spacing w:line="240" w:lineRule="auto" w:before="0" w:after="0"/>
        <w:ind w:left="1271" w:right="0" w:hanging="847"/>
        <w:jc w:val="both"/>
        <w:rPr>
          <w:sz w:val="20"/>
        </w:rPr>
      </w:pPr>
      <w:r>
        <w:rPr>
          <w:sz w:val="20"/>
        </w:rPr>
        <w:t>Serviços</w:t>
      </w:r>
      <w:r>
        <w:rPr>
          <w:spacing w:val="-9"/>
          <w:sz w:val="20"/>
        </w:rPr>
        <w:t> </w:t>
      </w:r>
      <w:r>
        <w:rPr>
          <w:spacing w:val="-2"/>
          <w:sz w:val="20"/>
        </w:rPr>
        <w:t>subsequentes</w:t>
      </w:r>
    </w:p>
    <w:p>
      <w:pPr>
        <w:pStyle w:val="ListParagraph"/>
        <w:numPr>
          <w:ilvl w:val="3"/>
          <w:numId w:val="1"/>
        </w:numPr>
        <w:tabs>
          <w:tab w:pos="1698" w:val="left" w:leader="none"/>
        </w:tabs>
        <w:spacing w:line="276" w:lineRule="auto" w:before="154" w:after="0"/>
        <w:ind w:left="707" w:right="138" w:firstLine="0"/>
        <w:jc w:val="both"/>
        <w:rPr>
          <w:sz w:val="20"/>
        </w:rPr>
      </w:pPr>
      <w:r>
        <w:rPr>
          <w:sz w:val="20"/>
        </w:rPr>
        <w:t>Transporte de material: a destinação final do bota-fora, material de limpeza, entulho ou qualquer outro resíduo deverá ser realizada para local devidamente licenciado e o transporte dos materiais deverá ser controlado através da emissão de Controle de Transporte de Resíduos (CTR).</w:t>
      </w:r>
    </w:p>
    <w:p>
      <w:pPr>
        <w:pStyle w:val="ListParagraph"/>
        <w:numPr>
          <w:ilvl w:val="4"/>
          <w:numId w:val="1"/>
        </w:numPr>
        <w:tabs>
          <w:tab w:pos="1981" w:val="left" w:leader="none"/>
        </w:tabs>
        <w:spacing w:line="276" w:lineRule="auto" w:before="120" w:after="0"/>
        <w:ind w:left="993" w:right="140" w:firstLine="0"/>
        <w:jc w:val="both"/>
        <w:rPr>
          <w:sz w:val="20"/>
        </w:rPr>
      </w:pPr>
      <w:r>
        <w:rPr>
          <w:sz w:val="20"/>
        </w:rPr>
        <w:t>As quantidades de transporte de material (tanto para bota-fora quanto para jazida) previstas</w:t>
      </w:r>
      <w:r>
        <w:rPr>
          <w:spacing w:val="-2"/>
          <w:sz w:val="20"/>
        </w:rPr>
        <w:t> </w:t>
      </w:r>
      <w:r>
        <w:rPr>
          <w:sz w:val="20"/>
        </w:rPr>
        <w:t>na</w:t>
      </w:r>
      <w:r>
        <w:rPr>
          <w:spacing w:val="-1"/>
          <w:sz w:val="20"/>
        </w:rPr>
        <w:t> </w:t>
      </w:r>
      <w:r>
        <w:rPr>
          <w:sz w:val="20"/>
        </w:rPr>
        <w:t>planilha</w:t>
      </w:r>
      <w:r>
        <w:rPr>
          <w:spacing w:val="-4"/>
          <w:sz w:val="20"/>
        </w:rPr>
        <w:t> </w:t>
      </w:r>
      <w:r>
        <w:rPr>
          <w:sz w:val="20"/>
        </w:rPr>
        <w:t>já</w:t>
      </w:r>
      <w:r>
        <w:rPr>
          <w:spacing w:val="-3"/>
          <w:sz w:val="20"/>
        </w:rPr>
        <w:t> </w:t>
      </w:r>
      <w:r>
        <w:rPr>
          <w:sz w:val="20"/>
        </w:rPr>
        <w:t>consideram locais</w:t>
      </w:r>
      <w:r>
        <w:rPr>
          <w:spacing w:val="-2"/>
          <w:sz w:val="20"/>
        </w:rPr>
        <w:t> </w:t>
      </w:r>
      <w:r>
        <w:rPr>
          <w:sz w:val="20"/>
        </w:rPr>
        <w:t>devidamente</w:t>
      </w:r>
      <w:r>
        <w:rPr>
          <w:spacing w:val="-3"/>
          <w:sz w:val="20"/>
        </w:rPr>
        <w:t> </w:t>
      </w:r>
      <w:r>
        <w:rPr>
          <w:sz w:val="20"/>
        </w:rPr>
        <w:t>licenciados</w:t>
      </w:r>
      <w:r>
        <w:rPr>
          <w:spacing w:val="-2"/>
          <w:sz w:val="20"/>
        </w:rPr>
        <w:t> </w:t>
      </w:r>
      <w:r>
        <w:rPr>
          <w:sz w:val="20"/>
        </w:rPr>
        <w:t>conforme Resolução CONAMA nº 307/2002 atualizada e deverá seguir o Plano de Gerenciamento de Resíduos da Construção Civil (PGRCC) aprovado no SEMASA, por ocasião do Licenciamento Ambiental das obras do campus Santo André da UFABC.</w:t>
      </w:r>
    </w:p>
    <w:p>
      <w:pPr>
        <w:pStyle w:val="ListParagraph"/>
        <w:numPr>
          <w:ilvl w:val="4"/>
          <w:numId w:val="1"/>
        </w:numPr>
        <w:tabs>
          <w:tab w:pos="1981" w:val="left" w:leader="none"/>
        </w:tabs>
        <w:spacing w:line="276" w:lineRule="auto" w:before="120" w:after="0"/>
        <w:ind w:left="993" w:right="140" w:firstLine="0"/>
        <w:jc w:val="both"/>
        <w:rPr>
          <w:sz w:val="20"/>
        </w:rPr>
      </w:pPr>
      <w:r>
        <w:rPr>
          <w:sz w:val="20"/>
        </w:rPr>
        <w:t>O Contratado poderá sugerir os locais para depósito de bota-fora e material inservível, buscando-se sempre minimizar as distâncias de transporte, desde que os mesmos atendam às exigências legais e sejam aceitos e aprovados pela fiscalização do Contratante.</w:t>
      </w:r>
    </w:p>
    <w:p>
      <w:pPr>
        <w:pStyle w:val="ListParagraph"/>
        <w:numPr>
          <w:ilvl w:val="3"/>
          <w:numId w:val="1"/>
        </w:numPr>
        <w:tabs>
          <w:tab w:pos="1698" w:val="left" w:leader="none"/>
        </w:tabs>
        <w:spacing w:line="276" w:lineRule="auto" w:before="118" w:after="0"/>
        <w:ind w:left="707" w:right="142" w:firstLine="0"/>
        <w:jc w:val="both"/>
        <w:rPr>
          <w:sz w:val="20"/>
        </w:rPr>
      </w:pPr>
      <w:r>
        <w:rPr>
          <w:sz w:val="20"/>
        </w:rPr>
        <w:t>O Contratado deverá combater sistematicamente a proliferação do mosquito </w:t>
      </w:r>
      <w:r>
        <w:rPr>
          <w:rFonts w:ascii="Arial" w:hAnsi="Arial"/>
          <w:i/>
          <w:sz w:val="20"/>
        </w:rPr>
        <w:t>aedes</w:t>
      </w:r>
      <w:r>
        <w:rPr>
          <w:rFonts w:ascii="Arial" w:hAnsi="Arial"/>
          <w:i/>
          <w:spacing w:val="80"/>
          <w:sz w:val="20"/>
        </w:rPr>
        <w:t> </w:t>
      </w:r>
      <w:r>
        <w:rPr>
          <w:rFonts w:ascii="Arial" w:hAnsi="Arial"/>
          <w:i/>
          <w:sz w:val="20"/>
        </w:rPr>
        <w:t>aegypti </w:t>
      </w:r>
      <w:r>
        <w:rPr>
          <w:sz w:val="20"/>
        </w:rPr>
        <w:t>em seu canteiro de obras e nos locais de atuação, através de ações que impeçam o acúmulo de água, orientando e conscientizando seus funcionários quanto à prevenção e realizando a desinsetização quando solicitada pelo Contratante.</w:t>
      </w:r>
    </w:p>
    <w:p>
      <w:pPr>
        <w:pStyle w:val="ListParagraph"/>
        <w:numPr>
          <w:ilvl w:val="4"/>
          <w:numId w:val="1"/>
        </w:numPr>
        <w:tabs>
          <w:tab w:pos="1981" w:val="left" w:leader="none"/>
        </w:tabs>
        <w:spacing w:line="276" w:lineRule="auto" w:before="123" w:after="0"/>
        <w:ind w:left="993" w:right="151" w:firstLine="0"/>
        <w:jc w:val="both"/>
        <w:rPr>
          <w:sz w:val="20"/>
        </w:rPr>
      </w:pPr>
      <w:r>
        <w:rPr>
          <w:sz w:val="20"/>
        </w:rPr>
        <w:t>O acesso às áreas de obra e canteiros deverão ser liberados para eventuais inspeções dos agentes de controle da municipalidade ou da UFABC.</w:t>
      </w:r>
    </w:p>
    <w:p>
      <w:pPr>
        <w:pStyle w:val="ListParagraph"/>
        <w:numPr>
          <w:ilvl w:val="4"/>
          <w:numId w:val="1"/>
        </w:numPr>
        <w:tabs>
          <w:tab w:pos="1981" w:val="left" w:leader="none"/>
        </w:tabs>
        <w:spacing w:line="276" w:lineRule="auto" w:before="119" w:after="0"/>
        <w:ind w:left="993" w:right="141" w:firstLine="0"/>
        <w:jc w:val="both"/>
        <w:rPr>
          <w:sz w:val="20"/>
        </w:rPr>
      </w:pPr>
      <w:r>
        <w:rPr>
          <w:sz w:val="20"/>
        </w:rPr>
        <w:t>Eventuais advertências ou multas aplicadas à UFABC serão repassadas ao</w:t>
      </w:r>
      <w:r>
        <w:rPr>
          <w:spacing w:val="40"/>
          <w:sz w:val="20"/>
        </w:rPr>
        <w:t> </w:t>
      </w:r>
      <w:r>
        <w:rPr>
          <w:sz w:val="20"/>
        </w:rPr>
        <w:t>Contratado, que assumirá integralmente a responsabilidade pelo ressarcimento e pelas ações </w:t>
      </w:r>
      <w:r>
        <w:rPr>
          <w:spacing w:val="-2"/>
          <w:sz w:val="20"/>
        </w:rPr>
        <w:t>corretivas.</w:t>
      </w:r>
    </w:p>
    <w:p>
      <w:pPr>
        <w:pStyle w:val="ListParagraph"/>
        <w:numPr>
          <w:ilvl w:val="3"/>
          <w:numId w:val="1"/>
        </w:numPr>
        <w:tabs>
          <w:tab w:pos="1698" w:val="left" w:leader="none"/>
        </w:tabs>
        <w:spacing w:line="276" w:lineRule="auto" w:before="121" w:after="0"/>
        <w:ind w:left="707" w:right="149" w:firstLine="0"/>
        <w:jc w:val="both"/>
        <w:rPr>
          <w:sz w:val="20"/>
        </w:rPr>
      </w:pPr>
      <w:r>
        <w:rPr>
          <w:sz w:val="20"/>
        </w:rPr>
        <w:t>Da mesma forma, o controle sobre roedores e outros insetos ou animais vetores transmissores de doenças na área de atuação deverão ser de total responsabilidade do Contratado.</w:t>
      </w:r>
    </w:p>
    <w:p>
      <w:pPr>
        <w:pStyle w:val="ListParagraph"/>
        <w:numPr>
          <w:ilvl w:val="2"/>
          <w:numId w:val="1"/>
        </w:numPr>
        <w:tabs>
          <w:tab w:pos="1271" w:val="left" w:leader="none"/>
        </w:tabs>
        <w:spacing w:line="240" w:lineRule="auto" w:before="119" w:after="0"/>
        <w:ind w:left="1271" w:right="0" w:hanging="847"/>
        <w:jc w:val="both"/>
        <w:rPr>
          <w:sz w:val="20"/>
        </w:rPr>
      </w:pPr>
      <w:r>
        <w:rPr>
          <w:sz w:val="20"/>
        </w:rPr>
        <w:t>Prazo</w:t>
      </w:r>
      <w:r>
        <w:rPr>
          <w:spacing w:val="-6"/>
          <w:sz w:val="20"/>
        </w:rPr>
        <w:t> </w:t>
      </w:r>
      <w:r>
        <w:rPr>
          <w:sz w:val="20"/>
        </w:rPr>
        <w:t>de</w:t>
      </w:r>
      <w:r>
        <w:rPr>
          <w:spacing w:val="-6"/>
          <w:sz w:val="20"/>
        </w:rPr>
        <w:t> </w:t>
      </w:r>
      <w:r>
        <w:rPr>
          <w:sz w:val="20"/>
        </w:rPr>
        <w:t>execução</w:t>
      </w:r>
      <w:r>
        <w:rPr>
          <w:spacing w:val="-4"/>
          <w:sz w:val="20"/>
        </w:rPr>
        <w:t> </w:t>
      </w:r>
      <w:r>
        <w:rPr>
          <w:sz w:val="20"/>
        </w:rPr>
        <w:t>das obras</w:t>
      </w:r>
      <w:r>
        <w:rPr>
          <w:spacing w:val="-5"/>
          <w:sz w:val="20"/>
        </w:rPr>
        <w:t> </w:t>
      </w:r>
      <w:r>
        <w:rPr>
          <w:sz w:val="20"/>
        </w:rPr>
        <w:t>e</w:t>
      </w:r>
      <w:r>
        <w:rPr>
          <w:spacing w:val="-7"/>
          <w:sz w:val="20"/>
        </w:rPr>
        <w:t> </w:t>
      </w:r>
      <w:r>
        <w:rPr>
          <w:spacing w:val="-2"/>
          <w:sz w:val="20"/>
        </w:rPr>
        <w:t>serviços</w:t>
      </w:r>
    </w:p>
    <w:p>
      <w:pPr>
        <w:pStyle w:val="ListParagraph"/>
        <w:numPr>
          <w:ilvl w:val="3"/>
          <w:numId w:val="1"/>
        </w:numPr>
        <w:tabs>
          <w:tab w:pos="1698" w:val="left" w:leader="none"/>
        </w:tabs>
        <w:spacing w:line="276" w:lineRule="auto" w:before="154" w:after="0"/>
        <w:ind w:left="707" w:right="137" w:firstLine="0"/>
        <w:jc w:val="both"/>
        <w:rPr>
          <w:sz w:val="20"/>
        </w:rPr>
      </w:pPr>
      <w:r>
        <w:rPr>
          <w:sz w:val="20"/>
        </w:rPr>
        <w:t>Os prazos para a execução das obras e serviços deverão obedecer ao Cronograma</w:t>
      </w:r>
      <w:r>
        <w:rPr>
          <w:spacing w:val="40"/>
          <w:sz w:val="20"/>
        </w:rPr>
        <w:t> </w:t>
      </w:r>
      <w:r>
        <w:rPr>
          <w:sz w:val="20"/>
        </w:rPr>
        <w:t>Físico-Financeiro, (</w:t>
      </w:r>
      <w:r>
        <w:rPr>
          <w:rFonts w:ascii="Arial" w:hAnsi="Arial"/>
          <w:b/>
          <w:sz w:val="20"/>
        </w:rPr>
        <w:t>ANEXO IX</w:t>
      </w:r>
      <w:r>
        <w:rPr>
          <w:sz w:val="20"/>
        </w:rPr>
        <w:t>), contados a partir da emissão da Ordem de Início de Serviço, sendo que o prazo limite para a execução da obra será de </w:t>
      </w:r>
      <w:r>
        <w:rPr>
          <w:rFonts w:ascii="Arial" w:hAnsi="Arial"/>
          <w:b/>
          <w:sz w:val="20"/>
          <w:u w:val="single"/>
        </w:rPr>
        <w:t>10 (dez) meses</w:t>
      </w:r>
      <w:r>
        <w:rPr>
          <w:sz w:val="20"/>
        </w:rPr>
        <w:t>.</w:t>
      </w:r>
    </w:p>
    <w:p>
      <w:pPr>
        <w:pStyle w:val="ListParagraph"/>
        <w:numPr>
          <w:ilvl w:val="3"/>
          <w:numId w:val="1"/>
        </w:numPr>
        <w:tabs>
          <w:tab w:pos="1698" w:val="left" w:leader="none"/>
        </w:tabs>
        <w:spacing w:line="276" w:lineRule="auto" w:before="121" w:after="0"/>
        <w:ind w:left="707" w:right="144" w:firstLine="0"/>
        <w:jc w:val="both"/>
        <w:rPr>
          <w:sz w:val="20"/>
        </w:rPr>
      </w:pPr>
      <w:r>
        <w:rPr>
          <w:sz w:val="20"/>
        </w:rPr>
        <w:t>O Contratado deverá seguir a programação de execução dos serviços e das intervenções de acordo com o cronograma, respeitando prazos intermediários e possíveis entregas parciais. Postergações ou antecipações de início de serviços ou etapas deverão ser previamente autorizadas pela fiscalização do Contratante.</w:t>
      </w:r>
    </w:p>
    <w:p>
      <w:pPr>
        <w:pStyle w:val="ListParagraph"/>
        <w:numPr>
          <w:ilvl w:val="3"/>
          <w:numId w:val="1"/>
        </w:numPr>
        <w:tabs>
          <w:tab w:pos="1698" w:val="left" w:leader="none"/>
        </w:tabs>
        <w:spacing w:line="276" w:lineRule="auto" w:before="122" w:after="0"/>
        <w:ind w:left="707" w:right="148" w:firstLine="0"/>
        <w:jc w:val="both"/>
        <w:rPr>
          <w:sz w:val="20"/>
        </w:rPr>
      </w:pPr>
      <w:r>
        <w:rPr>
          <w:sz w:val="20"/>
        </w:rPr>
        <w:t>A fiscalização do Contratante tem a prerrogativa de alterar o período de execução ou liberar frentes parciais dos serviços e das etapas previstas no cronograma da obra, em função das necessidades da UFABC, estabelecendo novos prazos intermediários para entregas parciais no decorrer da execução da obra, sem prejuízo ao cumprimento do prazo total previsto no contrato.</w:t>
      </w:r>
    </w:p>
    <w:p>
      <w:pPr>
        <w:pStyle w:val="ListParagraph"/>
        <w:spacing w:after="0" w:line="276" w:lineRule="auto"/>
        <w:jc w:val="both"/>
        <w:rPr>
          <w:sz w:val="20"/>
        </w:rPr>
        <w:sectPr>
          <w:pgSz w:w="11910" w:h="16840"/>
          <w:pgMar w:header="1134" w:footer="1905" w:top="3760" w:bottom="2140" w:left="992" w:right="992"/>
        </w:sectPr>
      </w:pPr>
    </w:p>
    <w:p>
      <w:pPr>
        <w:pStyle w:val="BodyText"/>
        <w:spacing w:before="69"/>
        <w:jc w:val="left"/>
      </w:pPr>
    </w:p>
    <w:p>
      <w:pPr>
        <w:pStyle w:val="ListParagraph"/>
        <w:numPr>
          <w:ilvl w:val="2"/>
          <w:numId w:val="1"/>
        </w:numPr>
        <w:tabs>
          <w:tab w:pos="1272" w:val="left" w:leader="none"/>
        </w:tabs>
        <w:spacing w:line="240" w:lineRule="auto" w:before="0" w:after="0"/>
        <w:ind w:left="1272" w:right="0" w:hanging="848"/>
        <w:jc w:val="both"/>
        <w:rPr>
          <w:sz w:val="20"/>
        </w:rPr>
      </w:pPr>
      <w:r>
        <w:rPr>
          <w:sz w:val="20"/>
        </w:rPr>
        <w:t>Eventual</w:t>
      </w:r>
      <w:r>
        <w:rPr>
          <w:spacing w:val="-8"/>
          <w:sz w:val="20"/>
        </w:rPr>
        <w:t> </w:t>
      </w:r>
      <w:r>
        <w:rPr>
          <w:sz w:val="20"/>
        </w:rPr>
        <w:t>necessidade</w:t>
      </w:r>
      <w:r>
        <w:rPr>
          <w:spacing w:val="-6"/>
          <w:sz w:val="20"/>
        </w:rPr>
        <w:t> </w:t>
      </w:r>
      <w:r>
        <w:rPr>
          <w:sz w:val="20"/>
        </w:rPr>
        <w:t>de</w:t>
      </w:r>
      <w:r>
        <w:rPr>
          <w:spacing w:val="-8"/>
          <w:sz w:val="20"/>
        </w:rPr>
        <w:t> </w:t>
      </w:r>
      <w:r>
        <w:rPr>
          <w:sz w:val="20"/>
        </w:rPr>
        <w:t>termos</w:t>
      </w:r>
      <w:r>
        <w:rPr>
          <w:spacing w:val="-7"/>
          <w:sz w:val="20"/>
        </w:rPr>
        <w:t> </w:t>
      </w:r>
      <w:r>
        <w:rPr>
          <w:sz w:val="20"/>
        </w:rPr>
        <w:t>aditivos</w:t>
      </w:r>
      <w:r>
        <w:rPr>
          <w:spacing w:val="-8"/>
          <w:sz w:val="20"/>
        </w:rPr>
        <w:t> </w:t>
      </w:r>
      <w:r>
        <w:rPr>
          <w:sz w:val="20"/>
        </w:rPr>
        <w:t>de</w:t>
      </w:r>
      <w:r>
        <w:rPr>
          <w:spacing w:val="-4"/>
          <w:sz w:val="20"/>
        </w:rPr>
        <w:t> </w:t>
      </w:r>
      <w:r>
        <w:rPr>
          <w:sz w:val="20"/>
        </w:rPr>
        <w:t>quantitativos</w:t>
      </w:r>
      <w:r>
        <w:rPr>
          <w:spacing w:val="-7"/>
          <w:sz w:val="20"/>
        </w:rPr>
        <w:t> </w:t>
      </w:r>
      <w:r>
        <w:rPr>
          <w:sz w:val="20"/>
        </w:rPr>
        <w:t>de</w:t>
      </w:r>
      <w:r>
        <w:rPr>
          <w:spacing w:val="-8"/>
          <w:sz w:val="20"/>
        </w:rPr>
        <w:t> </w:t>
      </w:r>
      <w:r>
        <w:rPr>
          <w:spacing w:val="-2"/>
          <w:sz w:val="20"/>
        </w:rPr>
        <w:t>serviços:</w:t>
      </w:r>
    </w:p>
    <w:p>
      <w:pPr>
        <w:pStyle w:val="ListParagraph"/>
        <w:numPr>
          <w:ilvl w:val="3"/>
          <w:numId w:val="1"/>
        </w:numPr>
        <w:tabs>
          <w:tab w:pos="1698" w:val="left" w:leader="none"/>
        </w:tabs>
        <w:spacing w:line="276" w:lineRule="auto" w:before="154" w:after="0"/>
        <w:ind w:left="707" w:right="142" w:firstLine="0"/>
        <w:jc w:val="both"/>
        <w:rPr>
          <w:sz w:val="20"/>
        </w:rPr>
      </w:pPr>
      <w:r>
        <w:rPr>
          <w:sz w:val="20"/>
        </w:rPr>
        <w:t>No caso de eventual necessidade de termo aditivo de quantidade de materiais/serviços que por ventura extrapolem os limites de subestimativas e superestimativas relevantes, previstos no item 5.9.2.4, para a inclusão de materiais/serviços não previstos na planilha orçamentária, será utilizada a planilha de custos unitários da SICRO (DNIT).</w:t>
      </w:r>
    </w:p>
    <w:p>
      <w:pPr>
        <w:pStyle w:val="ListParagraph"/>
        <w:numPr>
          <w:ilvl w:val="3"/>
          <w:numId w:val="1"/>
        </w:numPr>
        <w:tabs>
          <w:tab w:pos="1698" w:val="left" w:leader="none"/>
        </w:tabs>
        <w:spacing w:line="276" w:lineRule="auto" w:before="121" w:after="0"/>
        <w:ind w:left="707" w:right="139" w:firstLine="0"/>
        <w:jc w:val="both"/>
        <w:rPr>
          <w:sz w:val="20"/>
        </w:rPr>
      </w:pPr>
      <w:r>
        <w:rPr>
          <w:sz w:val="20"/>
        </w:rPr>
        <w:t>No caso de serviços não encontrados na planilha SICRO (DNIT), deverá ser utilizada a planilha SINAPI (IBGE/CEF). Caso ainda não encontrado, deverá ser utilizada uma composição analítica utilizando a planilha de órgãos das esferas federais, estaduais, municipais ou privadas,</w:t>
      </w:r>
      <w:r>
        <w:rPr>
          <w:spacing w:val="80"/>
          <w:sz w:val="20"/>
        </w:rPr>
        <w:t> </w:t>
      </w:r>
      <w:r>
        <w:rPr>
          <w:sz w:val="20"/>
        </w:rPr>
        <w:t>nesta ordem, aplicando-se os valores de insumos da planilha SICRO ou SINAPI.</w:t>
      </w:r>
    </w:p>
    <w:p>
      <w:pPr>
        <w:pStyle w:val="ListParagraph"/>
        <w:numPr>
          <w:ilvl w:val="3"/>
          <w:numId w:val="1"/>
        </w:numPr>
        <w:tabs>
          <w:tab w:pos="1698" w:val="left" w:leader="none"/>
        </w:tabs>
        <w:spacing w:line="276" w:lineRule="auto" w:before="119" w:after="0"/>
        <w:ind w:left="707" w:right="150" w:firstLine="0"/>
        <w:jc w:val="both"/>
        <w:rPr>
          <w:sz w:val="20"/>
        </w:rPr>
      </w:pPr>
      <w:r>
        <w:rPr>
          <w:sz w:val="20"/>
        </w:rPr>
        <w:t>Caso ainda não se encontre referências de preços conforme estabelecido no tópico 5.1.10.2, os preços dos serviços ou insumos serão realizados com, no mínimo, 3 (três) cotações de preços adotando-se o valor mediano entre fornecedores do mercado da construção civil.</w:t>
      </w:r>
    </w:p>
    <w:p>
      <w:pPr>
        <w:pStyle w:val="ListParagraph"/>
        <w:numPr>
          <w:ilvl w:val="3"/>
          <w:numId w:val="1"/>
        </w:numPr>
        <w:tabs>
          <w:tab w:pos="1698" w:val="left" w:leader="none"/>
        </w:tabs>
        <w:spacing w:line="276" w:lineRule="auto" w:before="120" w:after="0"/>
        <w:ind w:left="707" w:right="139" w:firstLine="0"/>
        <w:jc w:val="both"/>
        <w:rPr>
          <w:sz w:val="20"/>
        </w:rPr>
      </w:pPr>
      <w:r>
        <w:rPr>
          <w:sz w:val="20"/>
        </w:rPr>
        <w:t>Nas hipóteses previstas acima, os valores deverão retroagir para a data-base informada</w:t>
      </w:r>
      <w:r>
        <w:rPr>
          <w:spacing w:val="40"/>
          <w:sz w:val="20"/>
        </w:rPr>
        <w:t> </w:t>
      </w:r>
      <w:r>
        <w:rPr>
          <w:sz w:val="20"/>
        </w:rPr>
        <w:t>no item 9.2 deste Termo de Referência, e ser devidamente aprovados pelo Contratante;</w:t>
      </w:r>
    </w:p>
    <w:p>
      <w:pPr>
        <w:pStyle w:val="ListParagraph"/>
        <w:numPr>
          <w:ilvl w:val="3"/>
          <w:numId w:val="1"/>
        </w:numPr>
        <w:tabs>
          <w:tab w:pos="1698" w:val="left" w:leader="none"/>
        </w:tabs>
        <w:spacing w:line="278" w:lineRule="auto" w:before="120" w:after="0"/>
        <w:ind w:left="707" w:right="149" w:firstLine="0"/>
        <w:jc w:val="both"/>
        <w:rPr>
          <w:sz w:val="20"/>
        </w:rPr>
      </w:pPr>
      <w:r>
        <w:rPr>
          <w:sz w:val="20"/>
        </w:rPr>
        <w:t>Também deverá ser utilizado o BDI correspondente apresentado pelo Contratado, aplicando-se o desconto fornecido na proposta.</w:t>
      </w:r>
    </w:p>
    <w:p>
      <w:pPr>
        <w:pStyle w:val="ListParagraph"/>
        <w:numPr>
          <w:ilvl w:val="3"/>
          <w:numId w:val="1"/>
        </w:numPr>
        <w:tabs>
          <w:tab w:pos="1698" w:val="left" w:leader="none"/>
        </w:tabs>
        <w:spacing w:line="276" w:lineRule="auto" w:before="117" w:after="0"/>
        <w:ind w:left="707" w:right="141" w:firstLine="0"/>
        <w:jc w:val="both"/>
        <w:rPr>
          <w:sz w:val="20"/>
        </w:rPr>
      </w:pPr>
      <w:r>
        <w:rPr>
          <w:sz w:val="20"/>
        </w:rPr>
        <w:t>Nos aditivos contratuais que alterem os quantitativos de serviços e/ou o prazo da obra deverá ser feita nova versão do Cronograma Físico-Financeiro para visualização dos desembolsos </w:t>
      </w:r>
      <w:r>
        <w:rPr>
          <w:spacing w:val="-2"/>
          <w:sz w:val="20"/>
        </w:rPr>
        <w:t>mensais.</w:t>
      </w:r>
    </w:p>
    <w:p>
      <w:pPr>
        <w:pStyle w:val="ListParagraph"/>
        <w:numPr>
          <w:ilvl w:val="3"/>
          <w:numId w:val="1"/>
        </w:numPr>
        <w:tabs>
          <w:tab w:pos="1754" w:val="left" w:leader="none"/>
        </w:tabs>
        <w:spacing w:line="276" w:lineRule="auto" w:before="118" w:after="0"/>
        <w:ind w:left="707" w:right="144" w:firstLine="0"/>
        <w:jc w:val="both"/>
        <w:rPr>
          <w:sz w:val="20"/>
        </w:rPr>
      </w:pPr>
      <w:r>
        <w:rPr>
          <w:sz w:val="20"/>
        </w:rPr>
        <w:t>Nos aditivos contratuais que alterem os quantitativos de serviços da obra deverá ser feita nova versão do Eventograma, a partir da nova planilha orçamentária, no qual devem ser recalculados os percentuais de pagamento das novas etapas/eventos.</w:t>
      </w:r>
    </w:p>
    <w:p>
      <w:pPr>
        <w:pStyle w:val="ListParagraph"/>
        <w:numPr>
          <w:ilvl w:val="3"/>
          <w:numId w:val="1"/>
        </w:numPr>
        <w:tabs>
          <w:tab w:pos="1698" w:val="left" w:leader="none"/>
        </w:tabs>
        <w:spacing w:line="276" w:lineRule="auto" w:before="121" w:after="0"/>
        <w:ind w:left="707" w:right="141" w:firstLine="0"/>
        <w:jc w:val="both"/>
        <w:rPr>
          <w:sz w:val="20"/>
        </w:rPr>
      </w:pPr>
      <w:r>
        <w:rPr>
          <w:sz w:val="20"/>
        </w:rPr>
        <w:t>Cabe ao Contratado aceitar, nos termos acima, a alteração do valor contratual, mediante Termos de Aditamento Contratual, através de alterações de quantitativos devidamente justificados, e inclusão ou exclusão de itens na planilha orçamentária.</w:t>
      </w:r>
    </w:p>
    <w:p>
      <w:pPr>
        <w:pStyle w:val="BodyText"/>
        <w:spacing w:before="6"/>
        <w:jc w:val="left"/>
      </w:pPr>
    </w:p>
    <w:p>
      <w:pPr>
        <w:pStyle w:val="Heading1"/>
      </w:pPr>
      <w:r>
        <w:rPr/>
        <w:t>Local</w:t>
      </w:r>
      <w:r>
        <w:rPr>
          <w:spacing w:val="-5"/>
        </w:rPr>
        <w:t> </w:t>
      </w:r>
      <w:r>
        <w:rPr/>
        <w:t>e</w:t>
      </w:r>
      <w:r>
        <w:rPr>
          <w:spacing w:val="-5"/>
        </w:rPr>
        <w:t> </w:t>
      </w:r>
      <w:r>
        <w:rPr/>
        <w:t>horário</w:t>
      </w:r>
      <w:r>
        <w:rPr>
          <w:spacing w:val="-6"/>
        </w:rPr>
        <w:t> </w:t>
      </w:r>
      <w:r>
        <w:rPr/>
        <w:t>da</w:t>
      </w:r>
      <w:r>
        <w:rPr>
          <w:spacing w:val="-5"/>
        </w:rPr>
        <w:t> </w:t>
      </w:r>
      <w:r>
        <w:rPr/>
        <w:t>prestação</w:t>
      </w:r>
      <w:r>
        <w:rPr>
          <w:spacing w:val="-5"/>
        </w:rPr>
        <w:t> </w:t>
      </w:r>
      <w:r>
        <w:rPr/>
        <w:t>dos</w:t>
      </w:r>
      <w:r>
        <w:rPr>
          <w:spacing w:val="-5"/>
        </w:rPr>
        <w:t> </w:t>
      </w:r>
      <w:r>
        <w:rPr>
          <w:spacing w:val="-2"/>
        </w:rPr>
        <w:t>serviços</w:t>
      </w:r>
    </w:p>
    <w:p>
      <w:pPr>
        <w:pStyle w:val="ListParagraph"/>
        <w:numPr>
          <w:ilvl w:val="1"/>
          <w:numId w:val="1"/>
        </w:numPr>
        <w:tabs>
          <w:tab w:pos="704" w:val="left" w:leader="none"/>
        </w:tabs>
        <w:spacing w:line="276" w:lineRule="auto" w:before="122" w:after="0"/>
        <w:ind w:left="140" w:right="139" w:firstLine="0"/>
        <w:jc w:val="both"/>
        <w:rPr>
          <w:sz w:val="20"/>
        </w:rPr>
      </w:pPr>
      <w:r>
        <w:rPr>
          <w:sz w:val="20"/>
        </w:rPr>
        <w:t>As obras e serviços serão prestados na área externa do campus Santo André da Fundação Universidade</w:t>
      </w:r>
      <w:r>
        <w:rPr>
          <w:spacing w:val="-1"/>
          <w:sz w:val="20"/>
        </w:rPr>
        <w:t> </w:t>
      </w:r>
      <w:r>
        <w:rPr>
          <w:sz w:val="20"/>
        </w:rPr>
        <w:t>Federal</w:t>
      </w:r>
      <w:r>
        <w:rPr>
          <w:spacing w:val="-2"/>
          <w:sz w:val="20"/>
        </w:rPr>
        <w:t> </w:t>
      </w:r>
      <w:r>
        <w:rPr>
          <w:sz w:val="20"/>
        </w:rPr>
        <w:t>do</w:t>
      </w:r>
      <w:r>
        <w:rPr>
          <w:spacing w:val="-1"/>
          <w:sz w:val="20"/>
        </w:rPr>
        <w:t> </w:t>
      </w:r>
      <w:r>
        <w:rPr>
          <w:sz w:val="20"/>
        </w:rPr>
        <w:t>ABC – UFABC,</w:t>
      </w:r>
      <w:r>
        <w:rPr>
          <w:spacing w:val="-1"/>
          <w:sz w:val="20"/>
        </w:rPr>
        <w:t> </w:t>
      </w:r>
      <w:r>
        <w:rPr>
          <w:sz w:val="20"/>
        </w:rPr>
        <w:t>na área</w:t>
      </w:r>
      <w:r>
        <w:rPr>
          <w:spacing w:val="-1"/>
          <w:sz w:val="20"/>
        </w:rPr>
        <w:t> </w:t>
      </w:r>
      <w:r>
        <w:rPr>
          <w:sz w:val="20"/>
        </w:rPr>
        <w:t>de</w:t>
      </w:r>
      <w:r>
        <w:rPr>
          <w:spacing w:val="-1"/>
          <w:sz w:val="20"/>
        </w:rPr>
        <w:t> </w:t>
      </w:r>
      <w:r>
        <w:rPr>
          <w:sz w:val="20"/>
        </w:rPr>
        <w:t>passeio</w:t>
      </w:r>
      <w:r>
        <w:rPr>
          <w:spacing w:val="-1"/>
          <w:sz w:val="20"/>
        </w:rPr>
        <w:t> </w:t>
      </w:r>
      <w:r>
        <w:rPr>
          <w:sz w:val="20"/>
        </w:rPr>
        <w:t>e</w:t>
      </w:r>
      <w:r>
        <w:rPr>
          <w:spacing w:val="-1"/>
          <w:sz w:val="20"/>
        </w:rPr>
        <w:t> </w:t>
      </w:r>
      <w:r>
        <w:rPr>
          <w:sz w:val="20"/>
        </w:rPr>
        <w:t>na</w:t>
      </w:r>
      <w:r>
        <w:rPr>
          <w:spacing w:val="-1"/>
          <w:sz w:val="20"/>
        </w:rPr>
        <w:t> </w:t>
      </w:r>
      <w:r>
        <w:rPr>
          <w:sz w:val="20"/>
        </w:rPr>
        <w:t>Avenida</w:t>
      </w:r>
      <w:r>
        <w:rPr>
          <w:spacing w:val="-2"/>
          <w:sz w:val="20"/>
        </w:rPr>
        <w:t> </w:t>
      </w:r>
      <w:r>
        <w:rPr>
          <w:sz w:val="20"/>
        </w:rPr>
        <w:t>dos Estados para a</w:t>
      </w:r>
      <w:r>
        <w:rPr>
          <w:spacing w:val="-1"/>
          <w:sz w:val="20"/>
        </w:rPr>
        <w:t> </w:t>
      </w:r>
      <w:r>
        <w:rPr>
          <w:sz w:val="20"/>
        </w:rPr>
        <w:t>sobreposição da referida avenida e do rio Tamanduateí, entre a Unidade Sede e a Unidade Tamanduatehy, conforme endereços abaixo:</w:t>
      </w:r>
    </w:p>
    <w:p>
      <w:pPr>
        <w:pStyle w:val="ListParagraph"/>
        <w:numPr>
          <w:ilvl w:val="2"/>
          <w:numId w:val="1"/>
        </w:numPr>
        <w:tabs>
          <w:tab w:pos="1271" w:val="left" w:leader="none"/>
        </w:tabs>
        <w:spacing w:line="240" w:lineRule="auto" w:before="121" w:after="0"/>
        <w:ind w:left="1271" w:right="0" w:hanging="847"/>
        <w:jc w:val="both"/>
        <w:rPr>
          <w:sz w:val="20"/>
        </w:rPr>
      </w:pPr>
      <w:r>
        <w:rPr>
          <w:sz w:val="20"/>
        </w:rPr>
        <w:t>Unidade</w:t>
      </w:r>
      <w:r>
        <w:rPr>
          <w:spacing w:val="-4"/>
          <w:sz w:val="20"/>
        </w:rPr>
        <w:t> </w:t>
      </w:r>
      <w:r>
        <w:rPr>
          <w:sz w:val="20"/>
        </w:rPr>
        <w:t>Sede:</w:t>
      </w:r>
      <w:r>
        <w:rPr>
          <w:spacing w:val="-4"/>
          <w:sz w:val="20"/>
        </w:rPr>
        <w:t> </w:t>
      </w:r>
      <w:r>
        <w:rPr>
          <w:sz w:val="20"/>
        </w:rPr>
        <w:t>Av.</w:t>
      </w:r>
      <w:r>
        <w:rPr>
          <w:spacing w:val="-6"/>
          <w:sz w:val="20"/>
        </w:rPr>
        <w:t> </w:t>
      </w:r>
      <w:r>
        <w:rPr>
          <w:sz w:val="20"/>
        </w:rPr>
        <w:t>dos</w:t>
      </w:r>
      <w:r>
        <w:rPr>
          <w:spacing w:val="-5"/>
          <w:sz w:val="20"/>
        </w:rPr>
        <w:t> </w:t>
      </w:r>
      <w:r>
        <w:rPr>
          <w:sz w:val="20"/>
        </w:rPr>
        <w:t>Estados,</w:t>
      </w:r>
      <w:r>
        <w:rPr>
          <w:spacing w:val="-6"/>
          <w:sz w:val="20"/>
        </w:rPr>
        <w:t> </w:t>
      </w:r>
      <w:r>
        <w:rPr>
          <w:sz w:val="20"/>
        </w:rPr>
        <w:t>5001 -</w:t>
      </w:r>
      <w:r>
        <w:rPr>
          <w:spacing w:val="-5"/>
          <w:sz w:val="20"/>
        </w:rPr>
        <w:t> </w:t>
      </w:r>
      <w:r>
        <w:rPr>
          <w:sz w:val="20"/>
        </w:rPr>
        <w:t>Bairro</w:t>
      </w:r>
      <w:r>
        <w:rPr>
          <w:spacing w:val="-4"/>
          <w:sz w:val="20"/>
        </w:rPr>
        <w:t> </w:t>
      </w:r>
      <w:r>
        <w:rPr>
          <w:sz w:val="20"/>
        </w:rPr>
        <w:t>Bangu</w:t>
      </w:r>
      <w:r>
        <w:rPr>
          <w:spacing w:val="-3"/>
          <w:sz w:val="20"/>
        </w:rPr>
        <w:t> </w:t>
      </w:r>
      <w:r>
        <w:rPr>
          <w:sz w:val="20"/>
        </w:rPr>
        <w:t>-</w:t>
      </w:r>
      <w:r>
        <w:rPr>
          <w:spacing w:val="-5"/>
          <w:sz w:val="20"/>
        </w:rPr>
        <w:t> </w:t>
      </w:r>
      <w:r>
        <w:rPr>
          <w:sz w:val="20"/>
        </w:rPr>
        <w:t>Santo</w:t>
      </w:r>
      <w:r>
        <w:rPr>
          <w:spacing w:val="-5"/>
          <w:sz w:val="20"/>
        </w:rPr>
        <w:t> </w:t>
      </w:r>
      <w:r>
        <w:rPr>
          <w:sz w:val="20"/>
        </w:rPr>
        <w:t>André</w:t>
      </w:r>
      <w:r>
        <w:rPr>
          <w:spacing w:val="-5"/>
          <w:sz w:val="20"/>
        </w:rPr>
        <w:t> </w:t>
      </w:r>
      <w:r>
        <w:rPr>
          <w:sz w:val="20"/>
        </w:rPr>
        <w:t>-</w:t>
      </w:r>
      <w:r>
        <w:rPr>
          <w:spacing w:val="-3"/>
          <w:sz w:val="20"/>
        </w:rPr>
        <w:t> </w:t>
      </w:r>
      <w:r>
        <w:rPr>
          <w:sz w:val="20"/>
        </w:rPr>
        <w:t>SP</w:t>
      </w:r>
      <w:r>
        <w:rPr>
          <w:spacing w:val="-4"/>
          <w:sz w:val="20"/>
        </w:rPr>
        <w:t> </w:t>
      </w:r>
      <w:r>
        <w:rPr>
          <w:sz w:val="20"/>
        </w:rPr>
        <w:t>-</w:t>
      </w:r>
      <w:r>
        <w:rPr>
          <w:spacing w:val="-5"/>
          <w:sz w:val="20"/>
        </w:rPr>
        <w:t> </w:t>
      </w:r>
      <w:r>
        <w:rPr>
          <w:sz w:val="20"/>
        </w:rPr>
        <w:t>CEP</w:t>
      </w:r>
      <w:r>
        <w:rPr>
          <w:spacing w:val="-6"/>
          <w:sz w:val="20"/>
        </w:rPr>
        <w:t> </w:t>
      </w:r>
      <w:r>
        <w:rPr>
          <w:sz w:val="20"/>
        </w:rPr>
        <w:t>09280-</w:t>
      </w:r>
      <w:r>
        <w:rPr>
          <w:spacing w:val="-4"/>
          <w:sz w:val="20"/>
        </w:rPr>
        <w:t>560;</w:t>
      </w:r>
    </w:p>
    <w:p>
      <w:pPr>
        <w:pStyle w:val="ListParagraph"/>
        <w:numPr>
          <w:ilvl w:val="2"/>
          <w:numId w:val="1"/>
        </w:numPr>
        <w:tabs>
          <w:tab w:pos="1273" w:val="left" w:leader="none"/>
        </w:tabs>
        <w:spacing w:line="278" w:lineRule="auto" w:before="154" w:after="0"/>
        <w:ind w:left="424" w:right="140" w:firstLine="0"/>
        <w:jc w:val="left"/>
        <w:rPr>
          <w:sz w:val="20"/>
        </w:rPr>
      </w:pPr>
      <w:r>
        <w:rPr>
          <w:sz w:val="20"/>
        </w:rPr>
        <w:t>Unidade</w:t>
      </w:r>
      <w:r>
        <w:rPr>
          <w:spacing w:val="37"/>
          <w:sz w:val="20"/>
        </w:rPr>
        <w:t> </w:t>
      </w:r>
      <w:r>
        <w:rPr>
          <w:sz w:val="20"/>
        </w:rPr>
        <w:t>Tamanduatehy:</w:t>
      </w:r>
      <w:r>
        <w:rPr>
          <w:spacing w:val="38"/>
          <w:sz w:val="20"/>
        </w:rPr>
        <w:t> </w:t>
      </w:r>
      <w:r>
        <w:rPr>
          <w:sz w:val="20"/>
        </w:rPr>
        <w:t>Av.</w:t>
      </w:r>
      <w:r>
        <w:rPr>
          <w:spacing w:val="37"/>
          <w:sz w:val="20"/>
        </w:rPr>
        <w:t> </w:t>
      </w:r>
      <w:r>
        <w:rPr>
          <w:sz w:val="20"/>
        </w:rPr>
        <w:t>dos</w:t>
      </w:r>
      <w:r>
        <w:rPr>
          <w:spacing w:val="35"/>
          <w:sz w:val="20"/>
        </w:rPr>
        <w:t> </w:t>
      </w:r>
      <w:r>
        <w:rPr>
          <w:sz w:val="20"/>
        </w:rPr>
        <w:t>Estados,</w:t>
      </w:r>
      <w:r>
        <w:rPr>
          <w:spacing w:val="37"/>
          <w:sz w:val="20"/>
        </w:rPr>
        <w:t> </w:t>
      </w:r>
      <w:r>
        <w:rPr>
          <w:sz w:val="20"/>
        </w:rPr>
        <w:t>4650</w:t>
      </w:r>
      <w:r>
        <w:rPr>
          <w:spacing w:val="38"/>
          <w:sz w:val="20"/>
        </w:rPr>
        <w:t> </w:t>
      </w:r>
      <w:r>
        <w:rPr>
          <w:sz w:val="20"/>
        </w:rPr>
        <w:t>-</w:t>
      </w:r>
      <w:r>
        <w:rPr>
          <w:spacing w:val="40"/>
          <w:sz w:val="20"/>
        </w:rPr>
        <w:t> </w:t>
      </w:r>
      <w:r>
        <w:rPr>
          <w:sz w:val="20"/>
        </w:rPr>
        <w:t>Bairro</w:t>
      </w:r>
      <w:r>
        <w:rPr>
          <w:spacing w:val="37"/>
          <w:sz w:val="20"/>
        </w:rPr>
        <w:t> </w:t>
      </w:r>
      <w:r>
        <w:rPr>
          <w:sz w:val="20"/>
        </w:rPr>
        <w:t>Bangu</w:t>
      </w:r>
      <w:r>
        <w:rPr>
          <w:spacing w:val="36"/>
          <w:sz w:val="20"/>
        </w:rPr>
        <w:t> </w:t>
      </w:r>
      <w:r>
        <w:rPr>
          <w:sz w:val="20"/>
        </w:rPr>
        <w:t>-</w:t>
      </w:r>
      <w:r>
        <w:rPr>
          <w:spacing w:val="38"/>
          <w:sz w:val="20"/>
        </w:rPr>
        <w:t> </w:t>
      </w:r>
      <w:r>
        <w:rPr>
          <w:sz w:val="20"/>
        </w:rPr>
        <w:t>Santo</w:t>
      </w:r>
      <w:r>
        <w:rPr>
          <w:spacing w:val="36"/>
          <w:sz w:val="20"/>
        </w:rPr>
        <w:t> </w:t>
      </w:r>
      <w:r>
        <w:rPr>
          <w:sz w:val="20"/>
        </w:rPr>
        <w:t>André</w:t>
      </w:r>
      <w:r>
        <w:rPr>
          <w:spacing w:val="36"/>
          <w:sz w:val="20"/>
        </w:rPr>
        <w:t> </w:t>
      </w:r>
      <w:r>
        <w:rPr>
          <w:sz w:val="20"/>
        </w:rPr>
        <w:t>-</w:t>
      </w:r>
      <w:r>
        <w:rPr>
          <w:spacing w:val="36"/>
          <w:sz w:val="20"/>
        </w:rPr>
        <w:t> </w:t>
      </w:r>
      <w:r>
        <w:rPr>
          <w:sz w:val="20"/>
        </w:rPr>
        <w:t>SP</w:t>
      </w:r>
      <w:r>
        <w:rPr>
          <w:spacing w:val="37"/>
          <w:sz w:val="20"/>
        </w:rPr>
        <w:t> </w:t>
      </w:r>
      <w:r>
        <w:rPr>
          <w:sz w:val="20"/>
        </w:rPr>
        <w:t>-</w:t>
      </w:r>
      <w:r>
        <w:rPr>
          <w:spacing w:val="36"/>
          <w:sz w:val="20"/>
        </w:rPr>
        <w:t> </w:t>
      </w:r>
      <w:r>
        <w:rPr>
          <w:sz w:val="20"/>
        </w:rPr>
        <w:t>CEP </w:t>
      </w:r>
      <w:r>
        <w:rPr>
          <w:spacing w:val="-2"/>
          <w:sz w:val="20"/>
        </w:rPr>
        <w:t>09280-560.</w:t>
      </w:r>
    </w:p>
    <w:p>
      <w:pPr>
        <w:pStyle w:val="ListParagraph"/>
        <w:spacing w:after="0" w:line="278" w:lineRule="auto"/>
        <w:jc w:val="left"/>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1" w:firstLine="0"/>
        <w:jc w:val="both"/>
        <w:rPr>
          <w:sz w:val="20"/>
        </w:rPr>
      </w:pPr>
      <w:r>
        <w:rPr>
          <w:sz w:val="20"/>
        </w:rPr>
        <w:t>As obras e serviços poderão ser executados de segundas às sextas-feiras, das 7h00 às 18h00, sábados das 7h00 às 13h00, além de, eventualmente, durante a noite (22h00 às 5h00) e em domingos e feriados, ou mediante solicitações advindas das rotinas técnicas estabelecidas no canteiro de obras.</w:t>
      </w:r>
    </w:p>
    <w:p>
      <w:pPr>
        <w:pStyle w:val="ListParagraph"/>
        <w:numPr>
          <w:ilvl w:val="1"/>
          <w:numId w:val="1"/>
        </w:numPr>
        <w:tabs>
          <w:tab w:pos="704" w:val="left" w:leader="none"/>
        </w:tabs>
        <w:spacing w:line="276" w:lineRule="auto" w:before="119" w:after="0"/>
        <w:ind w:left="140" w:right="142" w:firstLine="0"/>
        <w:jc w:val="both"/>
        <w:rPr>
          <w:sz w:val="20"/>
        </w:rPr>
      </w:pPr>
      <w:r>
        <w:rPr>
          <w:sz w:val="20"/>
        </w:rPr>
        <w:t>A fim de compatibilizar os horários de atividades já existentes no campus e minimizar os impactos ambientais à comunidade acadêmica e sua vizinhança, especialmente os ruídos e vibrações causados por furadeiras, marteletes, serras, lixadeiras, esmerilhadeiras, além da emissão de odores e de materiais particulados, o Contratado deverá executar estes serviços e outros que causem impactos ambientais em período agendado com a fiscalização do Contratante, podendo ocorrer em períodos noturnos, aos finais de semana e/ou em feriados.</w:t>
      </w:r>
    </w:p>
    <w:p>
      <w:pPr>
        <w:pStyle w:val="ListParagraph"/>
        <w:numPr>
          <w:ilvl w:val="2"/>
          <w:numId w:val="1"/>
        </w:numPr>
        <w:tabs>
          <w:tab w:pos="1271" w:val="left" w:leader="none"/>
        </w:tabs>
        <w:spacing w:line="278" w:lineRule="auto" w:before="120" w:after="0"/>
        <w:ind w:left="424" w:right="141" w:firstLine="0"/>
        <w:jc w:val="both"/>
        <w:rPr>
          <w:sz w:val="20"/>
        </w:rPr>
      </w:pPr>
      <w:r>
        <w:rPr>
          <w:sz w:val="20"/>
        </w:rPr>
        <w:t>A formulação dos preços unitários da proposta já deverá incorporar o acréscimo por estes serviços em horários diferenciados.</w:t>
      </w:r>
    </w:p>
    <w:p>
      <w:pPr>
        <w:pStyle w:val="ListParagraph"/>
        <w:numPr>
          <w:ilvl w:val="1"/>
          <w:numId w:val="1"/>
        </w:numPr>
        <w:tabs>
          <w:tab w:pos="704" w:val="left" w:leader="none"/>
        </w:tabs>
        <w:spacing w:line="276" w:lineRule="auto" w:before="117" w:after="0"/>
        <w:ind w:left="140" w:right="139" w:firstLine="0"/>
        <w:jc w:val="both"/>
        <w:rPr>
          <w:sz w:val="20"/>
        </w:rPr>
      </w:pPr>
      <w:r>
        <w:rPr>
          <w:sz w:val="20"/>
        </w:rPr>
        <w:t>A fiscalização do Contratante tem a prerrogativa de suspender incontestavelmente as atividades que porventura vierem a trazer perturbações aos usuários do campus e vizinhança, solicitando que a mesma atividade</w:t>
      </w:r>
      <w:r>
        <w:rPr>
          <w:spacing w:val="-1"/>
          <w:sz w:val="20"/>
        </w:rPr>
        <w:t> </w:t>
      </w:r>
      <w:r>
        <w:rPr>
          <w:sz w:val="20"/>
        </w:rPr>
        <w:t>seja</w:t>
      </w:r>
      <w:r>
        <w:rPr>
          <w:spacing w:val="-1"/>
          <w:sz w:val="20"/>
        </w:rPr>
        <w:t> </w:t>
      </w:r>
      <w:r>
        <w:rPr>
          <w:sz w:val="20"/>
        </w:rPr>
        <w:t>executada</w:t>
      </w:r>
      <w:r>
        <w:rPr>
          <w:spacing w:val="-1"/>
          <w:sz w:val="20"/>
        </w:rPr>
        <w:t> </w:t>
      </w:r>
      <w:r>
        <w:rPr>
          <w:sz w:val="20"/>
        </w:rPr>
        <w:t>em outro</w:t>
      </w:r>
      <w:r>
        <w:rPr>
          <w:spacing w:val="-1"/>
          <w:sz w:val="20"/>
        </w:rPr>
        <w:t> </w:t>
      </w:r>
      <w:r>
        <w:rPr>
          <w:sz w:val="20"/>
        </w:rPr>
        <w:t>período,</w:t>
      </w:r>
      <w:r>
        <w:rPr>
          <w:spacing w:val="-1"/>
          <w:sz w:val="20"/>
        </w:rPr>
        <w:t> </w:t>
      </w:r>
      <w:r>
        <w:rPr>
          <w:sz w:val="20"/>
        </w:rPr>
        <w:t>de</w:t>
      </w:r>
      <w:r>
        <w:rPr>
          <w:spacing w:val="-2"/>
          <w:sz w:val="20"/>
        </w:rPr>
        <w:t> </w:t>
      </w:r>
      <w:r>
        <w:rPr>
          <w:sz w:val="20"/>
        </w:rPr>
        <w:t>madrugada</w:t>
      </w:r>
      <w:r>
        <w:rPr>
          <w:spacing w:val="-1"/>
          <w:sz w:val="20"/>
        </w:rPr>
        <w:t> </w:t>
      </w:r>
      <w:r>
        <w:rPr>
          <w:sz w:val="20"/>
        </w:rPr>
        <w:t>ou</w:t>
      </w:r>
      <w:r>
        <w:rPr>
          <w:spacing w:val="-1"/>
          <w:sz w:val="20"/>
        </w:rPr>
        <w:t> </w:t>
      </w:r>
      <w:r>
        <w:rPr>
          <w:sz w:val="20"/>
        </w:rPr>
        <w:t>nos finais de</w:t>
      </w:r>
      <w:r>
        <w:rPr>
          <w:spacing w:val="-2"/>
          <w:sz w:val="20"/>
        </w:rPr>
        <w:t> </w:t>
      </w:r>
      <w:r>
        <w:rPr>
          <w:sz w:val="20"/>
        </w:rPr>
        <w:t>semana</w:t>
      </w:r>
      <w:r>
        <w:rPr>
          <w:spacing w:val="-2"/>
          <w:sz w:val="20"/>
        </w:rPr>
        <w:t> </w:t>
      </w:r>
      <w:r>
        <w:rPr>
          <w:sz w:val="20"/>
        </w:rPr>
        <w:t>e</w:t>
      </w:r>
      <w:r>
        <w:rPr>
          <w:spacing w:val="-1"/>
          <w:sz w:val="20"/>
        </w:rPr>
        <w:t> </w:t>
      </w:r>
      <w:r>
        <w:rPr>
          <w:sz w:val="20"/>
        </w:rPr>
        <w:t>feriados,</w:t>
      </w:r>
      <w:r>
        <w:rPr>
          <w:spacing w:val="-1"/>
          <w:sz w:val="20"/>
        </w:rPr>
        <w:t> </w:t>
      </w:r>
      <w:r>
        <w:rPr>
          <w:sz w:val="20"/>
        </w:rPr>
        <w:t>mantendo-se as condições contratuais.</w:t>
      </w:r>
    </w:p>
    <w:p>
      <w:pPr>
        <w:pStyle w:val="ListParagraph"/>
        <w:numPr>
          <w:ilvl w:val="1"/>
          <w:numId w:val="1"/>
        </w:numPr>
        <w:tabs>
          <w:tab w:pos="704" w:val="left" w:leader="none"/>
        </w:tabs>
        <w:spacing w:line="276" w:lineRule="auto" w:before="120" w:after="0"/>
        <w:ind w:left="140" w:right="146" w:firstLine="0"/>
        <w:jc w:val="both"/>
        <w:rPr>
          <w:sz w:val="20"/>
        </w:rPr>
      </w:pPr>
      <w:r>
        <w:rPr>
          <w:sz w:val="20"/>
        </w:rPr>
        <w:t>A execução da passarela sobre a Avenida dos Estados, em Santo André (SP), se trata de uma obra que envolve interferência direta no trânsito, sendo obrigatório que a empresa contratada coordene os trabalhos com os agentes de trânsito da cidade. Essa coordenação é necessária para garantir a segurança viária e minimizar os impactos no fluxo de veículos, considerando que a Avenida dos Estados é uma via de grande circulação na região metropolitana de São Paulo.</w:t>
      </w:r>
    </w:p>
    <w:p>
      <w:pPr>
        <w:pStyle w:val="ListParagraph"/>
        <w:numPr>
          <w:ilvl w:val="1"/>
          <w:numId w:val="1"/>
        </w:numPr>
        <w:tabs>
          <w:tab w:pos="704" w:val="left" w:leader="none"/>
        </w:tabs>
        <w:spacing w:line="276" w:lineRule="auto" w:before="121" w:after="0"/>
        <w:ind w:left="140" w:right="152" w:firstLine="0"/>
        <w:jc w:val="both"/>
        <w:rPr>
          <w:sz w:val="20"/>
        </w:rPr>
      </w:pPr>
      <w:r>
        <w:rPr>
          <w:sz w:val="20"/>
        </w:rPr>
        <w:t>O agendamento e a comunicação prévia com os órgãos responsáveis pela gestão de trânsito no município de Santo André são obrigatórios para que sejam tomadas medidas como:</w:t>
      </w:r>
    </w:p>
    <w:p>
      <w:pPr>
        <w:pStyle w:val="ListParagraph"/>
        <w:numPr>
          <w:ilvl w:val="2"/>
          <w:numId w:val="1"/>
        </w:numPr>
        <w:tabs>
          <w:tab w:pos="1271" w:val="left" w:leader="none"/>
        </w:tabs>
        <w:spacing w:line="240" w:lineRule="auto" w:before="119" w:after="0"/>
        <w:ind w:left="1271" w:right="0" w:hanging="847"/>
        <w:jc w:val="both"/>
        <w:rPr>
          <w:sz w:val="20"/>
        </w:rPr>
      </w:pPr>
      <w:r>
        <w:rPr>
          <w:sz w:val="20"/>
        </w:rPr>
        <w:t>Desvios</w:t>
      </w:r>
      <w:r>
        <w:rPr>
          <w:spacing w:val="-7"/>
          <w:sz w:val="20"/>
        </w:rPr>
        <w:t> </w:t>
      </w:r>
      <w:r>
        <w:rPr>
          <w:sz w:val="20"/>
        </w:rPr>
        <w:t>e</w:t>
      </w:r>
      <w:r>
        <w:rPr>
          <w:spacing w:val="-9"/>
          <w:sz w:val="20"/>
        </w:rPr>
        <w:t> </w:t>
      </w:r>
      <w:r>
        <w:rPr>
          <w:sz w:val="20"/>
        </w:rPr>
        <w:t>bloqueios</w:t>
      </w:r>
      <w:r>
        <w:rPr>
          <w:spacing w:val="-6"/>
          <w:sz w:val="20"/>
        </w:rPr>
        <w:t> </w:t>
      </w:r>
      <w:r>
        <w:rPr>
          <w:sz w:val="20"/>
        </w:rPr>
        <w:t>temporários</w:t>
      </w:r>
      <w:r>
        <w:rPr>
          <w:spacing w:val="-7"/>
          <w:sz w:val="20"/>
        </w:rPr>
        <w:t> </w:t>
      </w:r>
      <w:r>
        <w:rPr>
          <w:sz w:val="20"/>
        </w:rPr>
        <w:t>de</w:t>
      </w:r>
      <w:r>
        <w:rPr>
          <w:spacing w:val="-8"/>
          <w:sz w:val="20"/>
        </w:rPr>
        <w:t> </w:t>
      </w:r>
      <w:r>
        <w:rPr>
          <w:sz w:val="20"/>
        </w:rPr>
        <w:t>faixas</w:t>
      </w:r>
      <w:r>
        <w:rPr>
          <w:spacing w:val="-5"/>
          <w:sz w:val="20"/>
        </w:rPr>
        <w:t> </w:t>
      </w:r>
      <w:r>
        <w:rPr>
          <w:sz w:val="20"/>
        </w:rPr>
        <w:t>de</w:t>
      </w:r>
      <w:r>
        <w:rPr>
          <w:spacing w:val="-9"/>
          <w:sz w:val="20"/>
        </w:rPr>
        <w:t> </w:t>
      </w:r>
      <w:r>
        <w:rPr>
          <w:spacing w:val="-2"/>
          <w:sz w:val="20"/>
        </w:rPr>
        <w:t>rolamento;</w:t>
      </w:r>
    </w:p>
    <w:p>
      <w:pPr>
        <w:pStyle w:val="ListParagraph"/>
        <w:numPr>
          <w:ilvl w:val="2"/>
          <w:numId w:val="1"/>
        </w:numPr>
        <w:tabs>
          <w:tab w:pos="1271" w:val="left" w:leader="none"/>
        </w:tabs>
        <w:spacing w:line="240" w:lineRule="auto" w:before="154" w:after="0"/>
        <w:ind w:left="1271" w:right="0" w:hanging="847"/>
        <w:jc w:val="both"/>
        <w:rPr>
          <w:sz w:val="20"/>
        </w:rPr>
      </w:pPr>
      <w:r>
        <w:rPr>
          <w:sz w:val="20"/>
        </w:rPr>
        <w:t>Sinalização</w:t>
      </w:r>
      <w:r>
        <w:rPr>
          <w:spacing w:val="-9"/>
          <w:sz w:val="20"/>
        </w:rPr>
        <w:t> </w:t>
      </w:r>
      <w:r>
        <w:rPr>
          <w:sz w:val="20"/>
        </w:rPr>
        <w:t>de</w:t>
      </w:r>
      <w:r>
        <w:rPr>
          <w:spacing w:val="-8"/>
          <w:sz w:val="20"/>
        </w:rPr>
        <w:t> </w:t>
      </w:r>
      <w:r>
        <w:rPr>
          <w:sz w:val="20"/>
        </w:rPr>
        <w:t>obras</w:t>
      </w:r>
      <w:r>
        <w:rPr>
          <w:spacing w:val="-8"/>
          <w:sz w:val="20"/>
        </w:rPr>
        <w:t> </w:t>
      </w:r>
      <w:r>
        <w:rPr>
          <w:sz w:val="20"/>
        </w:rPr>
        <w:t>adequadas</w:t>
      </w:r>
      <w:r>
        <w:rPr>
          <w:spacing w:val="-7"/>
          <w:sz w:val="20"/>
        </w:rPr>
        <w:t> </w:t>
      </w:r>
      <w:r>
        <w:rPr>
          <w:sz w:val="20"/>
        </w:rPr>
        <w:t>para</w:t>
      </w:r>
      <w:r>
        <w:rPr>
          <w:spacing w:val="-7"/>
          <w:sz w:val="20"/>
        </w:rPr>
        <w:t> </w:t>
      </w:r>
      <w:r>
        <w:rPr>
          <w:sz w:val="20"/>
        </w:rPr>
        <w:t>orientar</w:t>
      </w:r>
      <w:r>
        <w:rPr>
          <w:spacing w:val="-9"/>
          <w:sz w:val="20"/>
        </w:rPr>
        <w:t> </w:t>
      </w:r>
      <w:r>
        <w:rPr>
          <w:sz w:val="20"/>
        </w:rPr>
        <w:t>motoristas</w:t>
      </w:r>
      <w:r>
        <w:rPr>
          <w:spacing w:val="-8"/>
          <w:sz w:val="20"/>
        </w:rPr>
        <w:t> </w:t>
      </w:r>
      <w:r>
        <w:rPr>
          <w:sz w:val="20"/>
        </w:rPr>
        <w:t>e</w:t>
      </w:r>
      <w:r>
        <w:rPr>
          <w:spacing w:val="-10"/>
          <w:sz w:val="20"/>
        </w:rPr>
        <w:t> </w:t>
      </w:r>
      <w:r>
        <w:rPr>
          <w:spacing w:val="-2"/>
          <w:sz w:val="20"/>
        </w:rPr>
        <w:t>pedestres;</w:t>
      </w:r>
    </w:p>
    <w:p>
      <w:pPr>
        <w:pStyle w:val="ListParagraph"/>
        <w:numPr>
          <w:ilvl w:val="2"/>
          <w:numId w:val="1"/>
        </w:numPr>
        <w:tabs>
          <w:tab w:pos="1271" w:val="left" w:leader="none"/>
        </w:tabs>
        <w:spacing w:line="240" w:lineRule="auto" w:before="154" w:after="0"/>
        <w:ind w:left="1271" w:right="0" w:hanging="847"/>
        <w:jc w:val="both"/>
        <w:rPr>
          <w:sz w:val="20"/>
        </w:rPr>
      </w:pPr>
      <w:r>
        <w:rPr>
          <w:sz w:val="20"/>
        </w:rPr>
        <w:t>Controle</w:t>
      </w:r>
      <w:r>
        <w:rPr>
          <w:spacing w:val="-7"/>
          <w:sz w:val="20"/>
        </w:rPr>
        <w:t> </w:t>
      </w:r>
      <w:r>
        <w:rPr>
          <w:sz w:val="20"/>
        </w:rPr>
        <w:t>do</w:t>
      </w:r>
      <w:r>
        <w:rPr>
          <w:spacing w:val="-9"/>
          <w:sz w:val="20"/>
        </w:rPr>
        <w:t> </w:t>
      </w:r>
      <w:r>
        <w:rPr>
          <w:sz w:val="20"/>
        </w:rPr>
        <w:t>tráfego,</w:t>
      </w:r>
      <w:r>
        <w:rPr>
          <w:spacing w:val="-9"/>
          <w:sz w:val="20"/>
        </w:rPr>
        <w:t> </w:t>
      </w:r>
      <w:r>
        <w:rPr>
          <w:sz w:val="20"/>
        </w:rPr>
        <w:t>especialmente</w:t>
      </w:r>
      <w:r>
        <w:rPr>
          <w:spacing w:val="-9"/>
          <w:sz w:val="20"/>
        </w:rPr>
        <w:t> </w:t>
      </w:r>
      <w:r>
        <w:rPr>
          <w:sz w:val="20"/>
        </w:rPr>
        <w:t>durante</w:t>
      </w:r>
      <w:r>
        <w:rPr>
          <w:spacing w:val="-7"/>
          <w:sz w:val="20"/>
        </w:rPr>
        <w:t> </w:t>
      </w:r>
      <w:r>
        <w:rPr>
          <w:sz w:val="20"/>
        </w:rPr>
        <w:t>o</w:t>
      </w:r>
      <w:r>
        <w:rPr>
          <w:spacing w:val="-9"/>
          <w:sz w:val="20"/>
        </w:rPr>
        <w:t> </w:t>
      </w:r>
      <w:r>
        <w:rPr>
          <w:sz w:val="20"/>
        </w:rPr>
        <w:t>transporte</w:t>
      </w:r>
      <w:r>
        <w:rPr>
          <w:spacing w:val="-9"/>
          <w:sz w:val="20"/>
        </w:rPr>
        <w:t> </w:t>
      </w:r>
      <w:r>
        <w:rPr>
          <w:sz w:val="20"/>
        </w:rPr>
        <w:t>e</w:t>
      </w:r>
      <w:r>
        <w:rPr>
          <w:spacing w:val="-7"/>
          <w:sz w:val="20"/>
        </w:rPr>
        <w:t> </w:t>
      </w:r>
      <w:r>
        <w:rPr>
          <w:sz w:val="20"/>
        </w:rPr>
        <w:t>instalação</w:t>
      </w:r>
      <w:r>
        <w:rPr>
          <w:spacing w:val="-6"/>
          <w:sz w:val="20"/>
        </w:rPr>
        <w:t> </w:t>
      </w:r>
      <w:r>
        <w:rPr>
          <w:sz w:val="20"/>
        </w:rPr>
        <w:t>de</w:t>
      </w:r>
      <w:r>
        <w:rPr>
          <w:spacing w:val="-8"/>
          <w:sz w:val="20"/>
        </w:rPr>
        <w:t> </w:t>
      </w:r>
      <w:r>
        <w:rPr>
          <w:sz w:val="20"/>
        </w:rPr>
        <w:t>grandes</w:t>
      </w:r>
      <w:r>
        <w:rPr>
          <w:spacing w:val="-5"/>
          <w:sz w:val="20"/>
        </w:rPr>
        <w:t> </w:t>
      </w:r>
      <w:r>
        <w:rPr>
          <w:spacing w:val="-2"/>
          <w:sz w:val="20"/>
        </w:rPr>
        <w:t>estruturas;</w:t>
      </w:r>
    </w:p>
    <w:p>
      <w:pPr>
        <w:pStyle w:val="ListParagraph"/>
        <w:numPr>
          <w:ilvl w:val="2"/>
          <w:numId w:val="1"/>
        </w:numPr>
        <w:tabs>
          <w:tab w:pos="1271" w:val="left" w:leader="none"/>
        </w:tabs>
        <w:spacing w:line="276" w:lineRule="auto" w:before="156" w:after="0"/>
        <w:ind w:left="424" w:right="149" w:firstLine="0"/>
        <w:jc w:val="both"/>
        <w:rPr>
          <w:sz w:val="20"/>
        </w:rPr>
      </w:pPr>
      <w:r>
        <w:rPr>
          <w:sz w:val="20"/>
        </w:rPr>
        <w:t>Definição de horários de trabalho, preferencialmente em períodos de menor fluxo, como finais de semana ou horários noturnos.</w:t>
      </w:r>
    </w:p>
    <w:p>
      <w:pPr>
        <w:pStyle w:val="BodyText"/>
        <w:spacing w:before="4"/>
        <w:jc w:val="left"/>
      </w:pPr>
    </w:p>
    <w:p>
      <w:pPr>
        <w:pStyle w:val="Heading1"/>
      </w:pPr>
      <w:r>
        <w:rPr/>
        <w:t>Materiais</w:t>
      </w:r>
      <w:r>
        <w:rPr>
          <w:spacing w:val="-5"/>
        </w:rPr>
        <w:t> </w:t>
      </w:r>
      <w:r>
        <w:rPr/>
        <w:t>a</w:t>
      </w:r>
      <w:r>
        <w:rPr>
          <w:spacing w:val="-5"/>
        </w:rPr>
        <w:t> </w:t>
      </w:r>
      <w:r>
        <w:rPr/>
        <w:t>serem</w:t>
      </w:r>
      <w:r>
        <w:rPr>
          <w:spacing w:val="-5"/>
        </w:rPr>
        <w:t> </w:t>
      </w:r>
      <w:r>
        <w:rPr>
          <w:spacing w:val="-2"/>
        </w:rPr>
        <w:t>disponibilizados</w:t>
      </w:r>
    </w:p>
    <w:p>
      <w:pPr>
        <w:pStyle w:val="ListParagraph"/>
        <w:numPr>
          <w:ilvl w:val="1"/>
          <w:numId w:val="1"/>
        </w:numPr>
        <w:tabs>
          <w:tab w:pos="704" w:val="left" w:leader="none"/>
        </w:tabs>
        <w:spacing w:line="276" w:lineRule="auto" w:before="125" w:after="0"/>
        <w:ind w:left="140" w:right="145" w:firstLine="0"/>
        <w:jc w:val="both"/>
        <w:rPr>
          <w:sz w:val="20"/>
        </w:rPr>
      </w:pPr>
      <w:r>
        <w:rPr>
          <w:sz w:val="20"/>
        </w:rPr>
        <w:t>Para a perfeita execução dos serviços, o Contratado deverá disponibilizar os materiais,</w:t>
      </w:r>
      <w:r>
        <w:rPr>
          <w:spacing w:val="40"/>
          <w:sz w:val="20"/>
        </w:rPr>
        <w:t> </w:t>
      </w:r>
      <w:r>
        <w:rPr>
          <w:sz w:val="20"/>
        </w:rPr>
        <w:t>equipamentos, ferramentas e utensílios necessários, nas quantidades estimadas e qualidades a seguir estabelecidas, promovendo sua substituição quando necessário:</w:t>
      </w:r>
    </w:p>
    <w:p>
      <w:pPr>
        <w:pStyle w:val="ListParagraph"/>
        <w:numPr>
          <w:ilvl w:val="2"/>
          <w:numId w:val="1"/>
        </w:numPr>
        <w:tabs>
          <w:tab w:pos="1271" w:val="left" w:leader="none"/>
        </w:tabs>
        <w:spacing w:line="276" w:lineRule="auto" w:before="119" w:after="0"/>
        <w:ind w:left="424" w:right="144" w:firstLine="0"/>
        <w:jc w:val="both"/>
        <w:rPr>
          <w:sz w:val="20"/>
        </w:rPr>
      </w:pPr>
      <w:r>
        <w:rPr>
          <w:sz w:val="20"/>
        </w:rPr>
        <w:t>Todos os materiais aplicados deverão ser novos, sem utilização anterior e de primeira linha, com padrões e acabamentos, conforme determinado no Projeto Executivo (</w:t>
      </w:r>
      <w:r>
        <w:rPr>
          <w:rFonts w:ascii="Arial" w:hAnsi="Arial"/>
          <w:b/>
          <w:sz w:val="20"/>
        </w:rPr>
        <w:t>ANEXO II</w:t>
      </w:r>
      <w:r>
        <w:rPr>
          <w:sz w:val="20"/>
        </w:rPr>
        <w:t>) e de acordo com</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424" w:right="146"/>
      </w:pPr>
      <w:r>
        <w:rPr/>
        <w:t>os documentos listados no item 5.9.3 Normas e documentos aplicáveis. O mesmo</w:t>
      </w:r>
      <w:r>
        <w:rPr>
          <w:spacing w:val="-2"/>
        </w:rPr>
        <w:t> </w:t>
      </w:r>
      <w:r>
        <w:rPr/>
        <w:t>se aplica aos serviços a serem executados.</w:t>
      </w:r>
    </w:p>
    <w:p>
      <w:pPr>
        <w:pStyle w:val="ListParagraph"/>
        <w:numPr>
          <w:ilvl w:val="3"/>
          <w:numId w:val="1"/>
        </w:numPr>
        <w:tabs>
          <w:tab w:pos="1698" w:val="left" w:leader="none"/>
        </w:tabs>
        <w:spacing w:line="276" w:lineRule="auto" w:before="119" w:after="0"/>
        <w:ind w:left="707" w:right="142" w:firstLine="0"/>
        <w:jc w:val="both"/>
        <w:rPr>
          <w:sz w:val="20"/>
        </w:rPr>
      </w:pPr>
      <w:r>
        <w:rPr>
          <w:sz w:val="20"/>
        </w:rPr>
        <w:t>Em casos específicos, o Contratado poderá empregar materiais diversos daqueles indicados nos projetos executivos, devendo apresentar uma solicitação formal por escrito com justificativas e comprovações técnicas de equivalência ou superioridade dos produtos propostos.</w:t>
      </w:r>
    </w:p>
    <w:p>
      <w:pPr>
        <w:pStyle w:val="ListParagraph"/>
        <w:numPr>
          <w:ilvl w:val="3"/>
          <w:numId w:val="1"/>
        </w:numPr>
        <w:tabs>
          <w:tab w:pos="1698" w:val="left" w:leader="none"/>
        </w:tabs>
        <w:spacing w:line="276" w:lineRule="auto" w:before="122" w:after="0"/>
        <w:ind w:left="707" w:right="147" w:firstLine="0"/>
        <w:jc w:val="both"/>
        <w:rPr>
          <w:sz w:val="20"/>
        </w:rPr>
      </w:pPr>
      <w:r>
        <w:rPr>
          <w:sz w:val="20"/>
        </w:rPr>
        <w:t>A decisão de aceitação de qualquer caso de caracterização de materiais e equipamentos por determinada marca e que esteja submetido à alternativa do “rigorosamente equivalente” ou “similar de qualidade comprovadamente superior”, estará condicionada ao exclusivo juízo da </w:t>
      </w:r>
      <w:r>
        <w:rPr>
          <w:spacing w:val="-2"/>
          <w:sz w:val="20"/>
        </w:rPr>
        <w:t>fiscalização.</w:t>
      </w:r>
    </w:p>
    <w:p>
      <w:pPr>
        <w:pStyle w:val="ListParagraph"/>
        <w:numPr>
          <w:ilvl w:val="2"/>
          <w:numId w:val="1"/>
        </w:numPr>
        <w:tabs>
          <w:tab w:pos="1271" w:val="left" w:leader="none"/>
        </w:tabs>
        <w:spacing w:line="278" w:lineRule="auto" w:before="118" w:after="0"/>
        <w:ind w:left="424" w:right="148" w:firstLine="0"/>
        <w:jc w:val="both"/>
        <w:rPr>
          <w:sz w:val="20"/>
        </w:rPr>
      </w:pPr>
      <w:r>
        <w:rPr>
          <w:sz w:val="20"/>
        </w:rPr>
        <w:t>A fiscalização do Contratante poderá a qualquer instante solicitar laudo técnico de qualquer material empregado na obra, por conta e responsabilidade do Contratado, sem ônus do Contratante.</w:t>
      </w:r>
    </w:p>
    <w:p>
      <w:pPr>
        <w:pStyle w:val="ListParagraph"/>
        <w:numPr>
          <w:ilvl w:val="2"/>
          <w:numId w:val="1"/>
        </w:numPr>
        <w:tabs>
          <w:tab w:pos="1271" w:val="left" w:leader="none"/>
        </w:tabs>
        <w:spacing w:line="276" w:lineRule="auto" w:before="117" w:after="0"/>
        <w:ind w:left="424" w:right="139" w:firstLine="0"/>
        <w:jc w:val="both"/>
        <w:rPr>
          <w:sz w:val="20"/>
        </w:rPr>
      </w:pPr>
      <w:r>
        <w:rPr>
          <w:sz w:val="20"/>
        </w:rPr>
        <w:t>Todos os materiais de acabamentos (revestimentos cerâmicos, tomadas e interruptores, luminárias, postes, entre outros) bem como materiais e serviços empregados na obra (caixilhos</w:t>
      </w:r>
      <w:r>
        <w:rPr>
          <w:spacing w:val="80"/>
          <w:sz w:val="20"/>
        </w:rPr>
        <w:t> </w:t>
      </w:r>
      <w:r>
        <w:rPr>
          <w:sz w:val="20"/>
        </w:rPr>
        <w:t>metálicos ou de madeira, pisos internos e externos, quadros de elétrica, pinturas, entre outros), deverão ser previamente aprovados pela fiscalização do Contratante. O Contratado deverá fornecer:</w:t>
      </w:r>
    </w:p>
    <w:p>
      <w:pPr>
        <w:pStyle w:val="ListParagraph"/>
        <w:numPr>
          <w:ilvl w:val="3"/>
          <w:numId w:val="1"/>
        </w:numPr>
        <w:tabs>
          <w:tab w:pos="1698" w:val="left" w:leader="none"/>
        </w:tabs>
        <w:spacing w:line="240" w:lineRule="auto" w:before="120" w:after="0"/>
        <w:ind w:left="1698" w:right="0" w:hanging="991"/>
        <w:jc w:val="both"/>
        <w:rPr>
          <w:sz w:val="20"/>
        </w:rPr>
      </w:pPr>
      <w:r>
        <w:rPr>
          <w:sz w:val="20"/>
        </w:rPr>
        <w:t>Amostras</w:t>
      </w:r>
      <w:r>
        <w:rPr>
          <w:spacing w:val="-6"/>
          <w:sz w:val="20"/>
        </w:rPr>
        <w:t> </w:t>
      </w:r>
      <w:r>
        <w:rPr>
          <w:sz w:val="20"/>
        </w:rPr>
        <w:t>de</w:t>
      </w:r>
      <w:r>
        <w:rPr>
          <w:spacing w:val="-10"/>
          <w:sz w:val="20"/>
        </w:rPr>
        <w:t> </w:t>
      </w:r>
      <w:r>
        <w:rPr>
          <w:sz w:val="20"/>
        </w:rPr>
        <w:t>materiais</w:t>
      </w:r>
      <w:r>
        <w:rPr>
          <w:spacing w:val="-1"/>
          <w:sz w:val="20"/>
        </w:rPr>
        <w:t> </w:t>
      </w:r>
      <w:r>
        <w:rPr>
          <w:sz w:val="20"/>
        </w:rPr>
        <w:t>e/ou</w:t>
      </w:r>
      <w:r>
        <w:rPr>
          <w:spacing w:val="-5"/>
          <w:sz w:val="20"/>
        </w:rPr>
        <w:t> </w:t>
      </w:r>
      <w:r>
        <w:rPr>
          <w:sz w:val="20"/>
        </w:rPr>
        <w:t>execução</w:t>
      </w:r>
      <w:r>
        <w:rPr>
          <w:spacing w:val="-7"/>
          <w:sz w:val="20"/>
        </w:rPr>
        <w:t> </w:t>
      </w:r>
      <w:r>
        <w:rPr>
          <w:sz w:val="20"/>
        </w:rPr>
        <w:t>de</w:t>
      </w:r>
      <w:r>
        <w:rPr>
          <w:spacing w:val="-7"/>
          <w:sz w:val="20"/>
        </w:rPr>
        <w:t> </w:t>
      </w:r>
      <w:r>
        <w:rPr>
          <w:sz w:val="20"/>
        </w:rPr>
        <w:t>serviço</w:t>
      </w:r>
      <w:r>
        <w:rPr>
          <w:spacing w:val="-7"/>
          <w:sz w:val="20"/>
        </w:rPr>
        <w:t> </w:t>
      </w:r>
      <w:r>
        <w:rPr>
          <w:sz w:val="20"/>
        </w:rPr>
        <w:t>de</w:t>
      </w:r>
      <w:r>
        <w:rPr>
          <w:spacing w:val="-7"/>
          <w:sz w:val="20"/>
        </w:rPr>
        <w:t> </w:t>
      </w:r>
      <w:r>
        <w:rPr>
          <w:spacing w:val="-2"/>
          <w:sz w:val="20"/>
        </w:rPr>
        <w:t>amostra.</w:t>
      </w:r>
    </w:p>
    <w:p>
      <w:pPr>
        <w:pStyle w:val="ListParagraph"/>
        <w:numPr>
          <w:ilvl w:val="3"/>
          <w:numId w:val="1"/>
        </w:numPr>
        <w:tabs>
          <w:tab w:pos="1698" w:val="left" w:leader="none"/>
        </w:tabs>
        <w:spacing w:line="276" w:lineRule="auto" w:before="155" w:after="0"/>
        <w:ind w:left="707" w:right="152" w:firstLine="0"/>
        <w:jc w:val="both"/>
        <w:rPr>
          <w:sz w:val="20"/>
        </w:rPr>
      </w:pPr>
      <w:r>
        <w:rPr>
          <w:sz w:val="20"/>
        </w:rPr>
        <w:t>Catálogos e manuais técnicos de aplicação, instalação e/ou manutenção, do fabricante ou fornecedor do material ou serviço.</w:t>
      </w:r>
    </w:p>
    <w:p>
      <w:pPr>
        <w:pStyle w:val="ListParagraph"/>
        <w:numPr>
          <w:ilvl w:val="3"/>
          <w:numId w:val="1"/>
        </w:numPr>
        <w:tabs>
          <w:tab w:pos="1698" w:val="left" w:leader="none"/>
        </w:tabs>
        <w:spacing w:line="276" w:lineRule="auto" w:before="119" w:after="0"/>
        <w:ind w:left="707" w:right="141" w:firstLine="0"/>
        <w:jc w:val="both"/>
        <w:rPr>
          <w:sz w:val="20"/>
        </w:rPr>
      </w:pPr>
      <w:r>
        <w:rPr>
          <w:sz w:val="20"/>
        </w:rPr>
        <w:t>Os itens acima deverão ser submetidos em tempo hábil que não comprometa o</w:t>
      </w:r>
      <w:r>
        <w:rPr>
          <w:spacing w:val="40"/>
          <w:sz w:val="20"/>
        </w:rPr>
        <w:t> </w:t>
      </w:r>
      <w:r>
        <w:rPr>
          <w:sz w:val="20"/>
        </w:rPr>
        <w:t>andamento e cronograma da obra e que permita uma perfeita análise da fiscalização do Contratante, que deverá realizar a aprovação através do Livro de Ordem ou correio eletrônico (e-mail).</w:t>
      </w:r>
    </w:p>
    <w:p>
      <w:pPr>
        <w:pStyle w:val="ListParagraph"/>
        <w:numPr>
          <w:ilvl w:val="3"/>
          <w:numId w:val="1"/>
        </w:numPr>
        <w:tabs>
          <w:tab w:pos="1698" w:val="left" w:leader="none"/>
        </w:tabs>
        <w:spacing w:line="276" w:lineRule="auto" w:before="121" w:after="0"/>
        <w:ind w:left="707" w:right="151" w:firstLine="0"/>
        <w:jc w:val="both"/>
        <w:rPr>
          <w:sz w:val="20"/>
        </w:rPr>
      </w:pPr>
      <w:r>
        <w:rPr>
          <w:sz w:val="20"/>
        </w:rPr>
        <w:t>Eventuais</w:t>
      </w:r>
      <w:r>
        <w:rPr>
          <w:spacing w:val="-2"/>
          <w:sz w:val="20"/>
        </w:rPr>
        <w:t> </w:t>
      </w:r>
      <w:r>
        <w:rPr>
          <w:sz w:val="20"/>
        </w:rPr>
        <w:t>serviços executados</w:t>
      </w:r>
      <w:r>
        <w:rPr>
          <w:spacing w:val="-2"/>
          <w:sz w:val="20"/>
        </w:rPr>
        <w:t> </w:t>
      </w:r>
      <w:r>
        <w:rPr>
          <w:sz w:val="20"/>
        </w:rPr>
        <w:t>sem a</w:t>
      </w:r>
      <w:r>
        <w:rPr>
          <w:spacing w:val="-3"/>
          <w:sz w:val="20"/>
        </w:rPr>
        <w:t> </w:t>
      </w:r>
      <w:r>
        <w:rPr>
          <w:sz w:val="20"/>
        </w:rPr>
        <w:t>aprovação</w:t>
      </w:r>
      <w:r>
        <w:rPr>
          <w:spacing w:val="-4"/>
          <w:sz w:val="20"/>
        </w:rPr>
        <w:t> </w:t>
      </w:r>
      <w:r>
        <w:rPr>
          <w:sz w:val="20"/>
        </w:rPr>
        <w:t>conforme</w:t>
      </w:r>
      <w:r>
        <w:rPr>
          <w:spacing w:val="-3"/>
          <w:sz w:val="20"/>
        </w:rPr>
        <w:t> </w:t>
      </w:r>
      <w:r>
        <w:rPr>
          <w:sz w:val="20"/>
        </w:rPr>
        <w:t>descrito</w:t>
      </w:r>
      <w:r>
        <w:rPr>
          <w:spacing w:val="-3"/>
          <w:sz w:val="20"/>
        </w:rPr>
        <w:t> </w:t>
      </w:r>
      <w:r>
        <w:rPr>
          <w:sz w:val="20"/>
        </w:rPr>
        <w:t>não</w:t>
      </w:r>
      <w:r>
        <w:rPr>
          <w:spacing w:val="-1"/>
          <w:sz w:val="20"/>
        </w:rPr>
        <w:t> </w:t>
      </w:r>
      <w:r>
        <w:rPr>
          <w:sz w:val="20"/>
        </w:rPr>
        <w:t>serão</w:t>
      </w:r>
      <w:r>
        <w:rPr>
          <w:spacing w:val="-1"/>
          <w:sz w:val="20"/>
        </w:rPr>
        <w:t> </w:t>
      </w:r>
      <w:r>
        <w:rPr>
          <w:sz w:val="20"/>
        </w:rPr>
        <w:t>aceitos pela fiscalização, devendo ser glosados da medição e substituídos por materiais ou serviços aprovados pela mesma, sem custos adicionais ao contrato.</w:t>
      </w:r>
    </w:p>
    <w:p>
      <w:pPr>
        <w:pStyle w:val="ListParagraph"/>
        <w:numPr>
          <w:ilvl w:val="2"/>
          <w:numId w:val="1"/>
        </w:numPr>
        <w:tabs>
          <w:tab w:pos="1271" w:val="left" w:leader="none"/>
        </w:tabs>
        <w:spacing w:line="276" w:lineRule="auto" w:before="118" w:after="0"/>
        <w:ind w:left="424" w:right="148" w:firstLine="0"/>
        <w:jc w:val="both"/>
        <w:rPr>
          <w:sz w:val="20"/>
        </w:rPr>
      </w:pPr>
      <w:r>
        <w:rPr>
          <w:sz w:val="20"/>
        </w:rPr>
        <w:t>Todas</w:t>
      </w:r>
      <w:r>
        <w:rPr>
          <w:spacing w:val="-1"/>
          <w:sz w:val="20"/>
        </w:rPr>
        <w:t> </w:t>
      </w:r>
      <w:r>
        <w:rPr>
          <w:sz w:val="20"/>
        </w:rPr>
        <w:t>as</w:t>
      </w:r>
      <w:r>
        <w:rPr>
          <w:spacing w:val="-1"/>
          <w:sz w:val="20"/>
        </w:rPr>
        <w:t> </w:t>
      </w:r>
      <w:r>
        <w:rPr>
          <w:sz w:val="20"/>
        </w:rPr>
        <w:t>condições</w:t>
      </w:r>
      <w:r>
        <w:rPr>
          <w:spacing w:val="-1"/>
          <w:sz w:val="20"/>
        </w:rPr>
        <w:t> </w:t>
      </w:r>
      <w:r>
        <w:rPr>
          <w:sz w:val="20"/>
        </w:rPr>
        <w:t>físicas,</w:t>
      </w:r>
      <w:r>
        <w:rPr>
          <w:spacing w:val="-2"/>
          <w:sz w:val="20"/>
        </w:rPr>
        <w:t> </w:t>
      </w:r>
      <w:r>
        <w:rPr>
          <w:sz w:val="20"/>
        </w:rPr>
        <w:t>ambientais,</w:t>
      </w:r>
      <w:r>
        <w:rPr>
          <w:spacing w:val="-2"/>
          <w:sz w:val="20"/>
        </w:rPr>
        <w:t> </w:t>
      </w:r>
      <w:r>
        <w:rPr>
          <w:sz w:val="20"/>
        </w:rPr>
        <w:t>de</w:t>
      </w:r>
      <w:r>
        <w:rPr>
          <w:spacing w:val="-2"/>
          <w:sz w:val="20"/>
        </w:rPr>
        <w:t> </w:t>
      </w:r>
      <w:r>
        <w:rPr>
          <w:sz w:val="20"/>
        </w:rPr>
        <w:t>salubridade,</w:t>
      </w:r>
      <w:r>
        <w:rPr>
          <w:spacing w:val="-2"/>
          <w:sz w:val="20"/>
        </w:rPr>
        <w:t> </w:t>
      </w:r>
      <w:r>
        <w:rPr>
          <w:sz w:val="20"/>
        </w:rPr>
        <w:t>de</w:t>
      </w:r>
      <w:r>
        <w:rPr>
          <w:spacing w:val="-3"/>
          <w:sz w:val="20"/>
        </w:rPr>
        <w:t> </w:t>
      </w:r>
      <w:r>
        <w:rPr>
          <w:sz w:val="20"/>
        </w:rPr>
        <w:t>proteção e</w:t>
      </w:r>
      <w:r>
        <w:rPr>
          <w:spacing w:val="-2"/>
          <w:sz w:val="20"/>
        </w:rPr>
        <w:t> </w:t>
      </w:r>
      <w:r>
        <w:rPr>
          <w:sz w:val="20"/>
        </w:rPr>
        <w:t>segurança no</w:t>
      </w:r>
      <w:r>
        <w:rPr>
          <w:spacing w:val="-3"/>
          <w:sz w:val="20"/>
        </w:rPr>
        <w:t> </w:t>
      </w:r>
      <w:r>
        <w:rPr>
          <w:sz w:val="20"/>
        </w:rPr>
        <w:t>manuseio, armazenagem e movimentação de materiais empregados na obra deverão seguir rigorosamente as especificações e normas vigentes.</w:t>
      </w:r>
    </w:p>
    <w:p>
      <w:pPr>
        <w:pStyle w:val="BodyText"/>
        <w:spacing w:before="6"/>
        <w:jc w:val="left"/>
      </w:pPr>
    </w:p>
    <w:p>
      <w:pPr>
        <w:pStyle w:val="Heading1"/>
      </w:pPr>
      <w:r>
        <w:rPr/>
        <w:t>Informações</w:t>
      </w:r>
      <w:r>
        <w:rPr>
          <w:spacing w:val="-8"/>
        </w:rPr>
        <w:t> </w:t>
      </w:r>
      <w:r>
        <w:rPr/>
        <w:t>relevantes</w:t>
      </w:r>
      <w:r>
        <w:rPr>
          <w:spacing w:val="-7"/>
        </w:rPr>
        <w:t> </w:t>
      </w:r>
      <w:r>
        <w:rPr/>
        <w:t>para</w:t>
      </w:r>
      <w:r>
        <w:rPr>
          <w:spacing w:val="-7"/>
        </w:rPr>
        <w:t> </w:t>
      </w:r>
      <w:r>
        <w:rPr/>
        <w:t>o</w:t>
      </w:r>
      <w:r>
        <w:rPr>
          <w:spacing w:val="-8"/>
        </w:rPr>
        <w:t> </w:t>
      </w:r>
      <w:r>
        <w:rPr/>
        <w:t>dimensionamento</w:t>
      </w:r>
      <w:r>
        <w:rPr>
          <w:spacing w:val="-6"/>
        </w:rPr>
        <w:t> </w:t>
      </w:r>
      <w:r>
        <w:rPr/>
        <w:t>da</w:t>
      </w:r>
      <w:r>
        <w:rPr>
          <w:spacing w:val="-7"/>
        </w:rPr>
        <w:t> </w:t>
      </w:r>
      <w:r>
        <w:rPr>
          <w:spacing w:val="-2"/>
        </w:rPr>
        <w:t>proposta</w:t>
      </w:r>
    </w:p>
    <w:p>
      <w:pPr>
        <w:pStyle w:val="ListParagraph"/>
        <w:numPr>
          <w:ilvl w:val="1"/>
          <w:numId w:val="1"/>
        </w:numPr>
        <w:tabs>
          <w:tab w:pos="707" w:val="left" w:leader="none"/>
        </w:tabs>
        <w:spacing w:line="240" w:lineRule="auto" w:before="125" w:after="0"/>
        <w:ind w:left="707" w:right="0" w:hanging="567"/>
        <w:jc w:val="left"/>
        <w:rPr>
          <w:sz w:val="20"/>
        </w:rPr>
      </w:pPr>
      <w:r>
        <w:rPr>
          <w:sz w:val="20"/>
        </w:rPr>
        <w:t>A</w:t>
      </w:r>
      <w:r>
        <w:rPr>
          <w:spacing w:val="-7"/>
          <w:sz w:val="20"/>
        </w:rPr>
        <w:t> </w:t>
      </w:r>
      <w:r>
        <w:rPr>
          <w:sz w:val="20"/>
        </w:rPr>
        <w:t>demanda</w:t>
      </w:r>
      <w:r>
        <w:rPr>
          <w:spacing w:val="-7"/>
          <w:sz w:val="20"/>
        </w:rPr>
        <w:t> </w:t>
      </w:r>
      <w:r>
        <w:rPr>
          <w:sz w:val="20"/>
        </w:rPr>
        <w:t>do</w:t>
      </w:r>
      <w:r>
        <w:rPr>
          <w:spacing w:val="-5"/>
          <w:sz w:val="20"/>
        </w:rPr>
        <w:t> </w:t>
      </w:r>
      <w:r>
        <w:rPr>
          <w:sz w:val="20"/>
        </w:rPr>
        <w:t>órgão</w:t>
      </w:r>
      <w:r>
        <w:rPr>
          <w:spacing w:val="-5"/>
          <w:sz w:val="20"/>
        </w:rPr>
        <w:t> </w:t>
      </w:r>
      <w:r>
        <w:rPr>
          <w:sz w:val="20"/>
        </w:rPr>
        <w:t>tem</w:t>
      </w:r>
      <w:r>
        <w:rPr>
          <w:spacing w:val="-3"/>
          <w:sz w:val="20"/>
        </w:rPr>
        <w:t> </w:t>
      </w:r>
      <w:r>
        <w:rPr>
          <w:sz w:val="20"/>
        </w:rPr>
        <w:t>como</w:t>
      </w:r>
      <w:r>
        <w:rPr>
          <w:spacing w:val="-7"/>
          <w:sz w:val="20"/>
        </w:rPr>
        <w:t> </w:t>
      </w:r>
      <w:r>
        <w:rPr>
          <w:sz w:val="20"/>
        </w:rPr>
        <w:t>base</w:t>
      </w:r>
      <w:r>
        <w:rPr>
          <w:spacing w:val="-7"/>
          <w:sz w:val="20"/>
        </w:rPr>
        <w:t> </w:t>
      </w:r>
      <w:r>
        <w:rPr>
          <w:sz w:val="20"/>
        </w:rPr>
        <w:t>as</w:t>
      </w:r>
      <w:r>
        <w:rPr>
          <w:spacing w:val="-6"/>
          <w:sz w:val="20"/>
        </w:rPr>
        <w:t> </w:t>
      </w:r>
      <w:r>
        <w:rPr>
          <w:sz w:val="20"/>
        </w:rPr>
        <w:t>seguintes</w:t>
      </w:r>
      <w:r>
        <w:rPr>
          <w:spacing w:val="-6"/>
          <w:sz w:val="20"/>
        </w:rPr>
        <w:t> </w:t>
      </w:r>
      <w:r>
        <w:rPr>
          <w:spacing w:val="-2"/>
          <w:sz w:val="20"/>
        </w:rPr>
        <w:t>características:</w:t>
      </w:r>
    </w:p>
    <w:p>
      <w:pPr>
        <w:pStyle w:val="ListParagraph"/>
        <w:numPr>
          <w:ilvl w:val="2"/>
          <w:numId w:val="1"/>
        </w:numPr>
        <w:tabs>
          <w:tab w:pos="1271" w:val="left" w:leader="none"/>
        </w:tabs>
        <w:spacing w:line="240" w:lineRule="auto" w:before="154" w:after="0"/>
        <w:ind w:left="1271" w:right="0" w:hanging="847"/>
        <w:jc w:val="both"/>
        <w:rPr>
          <w:sz w:val="20"/>
        </w:rPr>
      </w:pPr>
      <w:r>
        <w:rPr>
          <w:spacing w:val="-2"/>
          <w:sz w:val="20"/>
        </w:rPr>
        <w:t>Condições</w:t>
      </w:r>
      <w:r>
        <w:rPr>
          <w:spacing w:val="3"/>
          <w:sz w:val="20"/>
        </w:rPr>
        <w:t> </w:t>
      </w:r>
      <w:r>
        <w:rPr>
          <w:spacing w:val="-2"/>
          <w:sz w:val="20"/>
        </w:rPr>
        <w:t>preliminares:</w:t>
      </w:r>
    </w:p>
    <w:p>
      <w:pPr>
        <w:pStyle w:val="ListParagraph"/>
        <w:numPr>
          <w:ilvl w:val="3"/>
          <w:numId w:val="1"/>
        </w:numPr>
        <w:tabs>
          <w:tab w:pos="1698" w:val="left" w:leader="none"/>
        </w:tabs>
        <w:spacing w:line="276" w:lineRule="auto" w:before="152" w:after="0"/>
        <w:ind w:left="707" w:right="139" w:firstLine="0"/>
        <w:jc w:val="both"/>
        <w:rPr>
          <w:sz w:val="20"/>
        </w:rPr>
      </w:pPr>
      <w:r>
        <w:rPr>
          <w:sz w:val="20"/>
        </w:rPr>
        <w:t>Os Projetos Executivos (</w:t>
      </w:r>
      <w:r>
        <w:rPr>
          <w:rFonts w:ascii="Arial" w:hAnsi="Arial"/>
          <w:b/>
          <w:sz w:val="20"/>
        </w:rPr>
        <w:t>ANEXO II</w:t>
      </w:r>
      <w:r>
        <w:rPr>
          <w:sz w:val="20"/>
        </w:rPr>
        <w:t>), a Planilha Orçamentária (</w:t>
      </w:r>
      <w:r>
        <w:rPr>
          <w:rFonts w:ascii="Arial" w:hAnsi="Arial"/>
          <w:b/>
          <w:sz w:val="20"/>
        </w:rPr>
        <w:t>ANEXO VI</w:t>
      </w:r>
      <w:r>
        <w:rPr>
          <w:sz w:val="20"/>
        </w:rPr>
        <w:t>), o Caderno de Encargos e Critérios de Medição (</w:t>
      </w:r>
      <w:r>
        <w:rPr>
          <w:rFonts w:ascii="Arial" w:hAnsi="Arial"/>
          <w:b/>
          <w:sz w:val="20"/>
        </w:rPr>
        <w:t>ANEXO VIII</w:t>
      </w:r>
      <w:r>
        <w:rPr>
          <w:sz w:val="20"/>
        </w:rPr>
        <w:t>), o Memorial Descritivo (</w:t>
      </w:r>
      <w:r>
        <w:rPr>
          <w:rFonts w:ascii="Arial" w:hAnsi="Arial"/>
          <w:b/>
          <w:sz w:val="20"/>
        </w:rPr>
        <w:t>ANEXO IV</w:t>
      </w:r>
      <w:r>
        <w:rPr>
          <w:sz w:val="20"/>
        </w:rPr>
        <w:t>), as Memórias de Cálculo (</w:t>
      </w:r>
      <w:r>
        <w:rPr>
          <w:rFonts w:ascii="Arial" w:hAnsi="Arial"/>
          <w:b/>
          <w:sz w:val="20"/>
        </w:rPr>
        <w:t>ANEXO V</w:t>
      </w:r>
      <w:r>
        <w:rPr>
          <w:sz w:val="20"/>
        </w:rPr>
        <w:t>) e o Eventograma (</w:t>
      </w:r>
      <w:r>
        <w:rPr>
          <w:rFonts w:ascii="Arial" w:hAnsi="Arial"/>
          <w:b/>
          <w:sz w:val="20"/>
        </w:rPr>
        <w:t>ANEXO X) </w:t>
      </w:r>
      <w:r>
        <w:rPr>
          <w:sz w:val="20"/>
        </w:rPr>
        <w:t>identificam as intervenções e os tipos de serviços,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707" w:right="152"/>
      </w:pPr>
      <w:r>
        <w:rPr/>
        <w:t>materiais e equipamentos, contendo informações que permitem o estudo e dedução de métodos construtivos, instalações e condições organizacionais para a obra, sem frustrar o caráter competitivo.</w:t>
      </w:r>
    </w:p>
    <w:p>
      <w:pPr>
        <w:pStyle w:val="ListParagraph"/>
        <w:numPr>
          <w:ilvl w:val="3"/>
          <w:numId w:val="1"/>
        </w:numPr>
        <w:tabs>
          <w:tab w:pos="1698" w:val="left" w:leader="none"/>
        </w:tabs>
        <w:spacing w:line="276" w:lineRule="auto" w:before="119" w:after="0"/>
        <w:ind w:left="707" w:right="146" w:firstLine="0"/>
        <w:jc w:val="both"/>
        <w:rPr>
          <w:sz w:val="20"/>
        </w:rPr>
      </w:pPr>
      <w:r>
        <w:rPr>
          <w:sz w:val="20"/>
        </w:rPr>
        <w:t>Uma vez que há um alto nível de precisão das especificações e quantitativos do objeto, o regime de execução do contrato será </w:t>
      </w:r>
      <w:r>
        <w:rPr>
          <w:rFonts w:ascii="Arial" w:hAnsi="Arial"/>
          <w:b/>
          <w:sz w:val="20"/>
          <w:u w:val="single"/>
        </w:rPr>
        <w:t>empreitada por preço global</w:t>
      </w:r>
      <w:r>
        <w:rPr>
          <w:sz w:val="20"/>
        </w:rPr>
        <w:t>, e a execução da obra se dará por preço certo e total. Portanto, cada parte assume o risco de eventuais distorções nos quantitativos a serem executados, que podem ser superiores ou inferiores àqueles originalmente previstos na planilha orçamentária da contratação.</w:t>
      </w:r>
    </w:p>
    <w:p>
      <w:pPr>
        <w:pStyle w:val="ListParagraph"/>
        <w:numPr>
          <w:ilvl w:val="4"/>
          <w:numId w:val="1"/>
        </w:numPr>
        <w:tabs>
          <w:tab w:pos="1981" w:val="left" w:leader="none"/>
        </w:tabs>
        <w:spacing w:line="276" w:lineRule="auto" w:before="121" w:after="0"/>
        <w:ind w:left="993" w:right="139" w:firstLine="0"/>
        <w:jc w:val="both"/>
        <w:rPr>
          <w:sz w:val="20"/>
        </w:rPr>
      </w:pPr>
      <w:r>
        <w:rPr>
          <w:sz w:val="20"/>
        </w:rPr>
        <w:t>Se a contratada tiver fornecido ou executado quantitativos superiores aos estimados, arcará</w:t>
      </w:r>
      <w:r>
        <w:rPr>
          <w:spacing w:val="-1"/>
          <w:sz w:val="20"/>
        </w:rPr>
        <w:t> </w:t>
      </w:r>
      <w:r>
        <w:rPr>
          <w:sz w:val="20"/>
        </w:rPr>
        <w:t>com o</w:t>
      </w:r>
      <w:r>
        <w:rPr>
          <w:spacing w:val="-1"/>
          <w:sz w:val="20"/>
        </w:rPr>
        <w:t> </w:t>
      </w:r>
      <w:r>
        <w:rPr>
          <w:sz w:val="20"/>
        </w:rPr>
        <w:t>prejuízo</w:t>
      </w:r>
      <w:r>
        <w:rPr>
          <w:spacing w:val="-1"/>
          <w:sz w:val="20"/>
        </w:rPr>
        <w:t> </w:t>
      </w:r>
      <w:r>
        <w:rPr>
          <w:sz w:val="20"/>
        </w:rPr>
        <w:t>financeiro, não podendo</w:t>
      </w:r>
      <w:r>
        <w:rPr>
          <w:spacing w:val="-2"/>
          <w:sz w:val="20"/>
        </w:rPr>
        <w:t> </w:t>
      </w:r>
      <w:r>
        <w:rPr>
          <w:sz w:val="20"/>
        </w:rPr>
        <w:t>cobrar a</w:t>
      </w:r>
      <w:r>
        <w:rPr>
          <w:spacing w:val="-1"/>
          <w:sz w:val="20"/>
        </w:rPr>
        <w:t> </w:t>
      </w:r>
      <w:r>
        <w:rPr>
          <w:sz w:val="20"/>
        </w:rPr>
        <w:t>Administração</w:t>
      </w:r>
      <w:r>
        <w:rPr>
          <w:spacing w:val="-2"/>
          <w:sz w:val="20"/>
        </w:rPr>
        <w:t> </w:t>
      </w:r>
      <w:r>
        <w:rPr>
          <w:sz w:val="20"/>
        </w:rPr>
        <w:t>pelos custos adicionais, até certo limite, descritos no item 5.9.2. Na situação oposta, a lógica será a mesma: a Administração não poderá realizar descontos proporcionais aos quantitativos não fornecidos ou executados, se forem inferiores aos estimados, também até certo limite, descritos no item 5.9.2.</w:t>
      </w:r>
    </w:p>
    <w:p>
      <w:pPr>
        <w:pStyle w:val="ListParagraph"/>
        <w:numPr>
          <w:ilvl w:val="3"/>
          <w:numId w:val="1"/>
        </w:numPr>
        <w:tabs>
          <w:tab w:pos="1698" w:val="left" w:leader="none"/>
        </w:tabs>
        <w:spacing w:line="276" w:lineRule="auto" w:before="120" w:after="0"/>
        <w:ind w:left="707" w:right="147" w:firstLine="0"/>
        <w:jc w:val="both"/>
        <w:rPr>
          <w:sz w:val="20"/>
        </w:rPr>
      </w:pPr>
      <w:r>
        <w:rPr>
          <w:sz w:val="20"/>
        </w:rPr>
        <w:t>No caso de dúvidas, inconsistências ou problemas observados, tais como divergências entre Planilha Orçamentária, Projeto Executivo e escopo do contrato ou qualquer outra dúvida referente à execução do objeto, o licitante deverá apresentar pedido de esclarecimento ou de impugnação antes da abertura da licitação.</w:t>
      </w:r>
    </w:p>
    <w:p>
      <w:pPr>
        <w:pStyle w:val="ListParagraph"/>
        <w:numPr>
          <w:ilvl w:val="4"/>
          <w:numId w:val="1"/>
        </w:numPr>
        <w:tabs>
          <w:tab w:pos="1981" w:val="left" w:leader="none"/>
        </w:tabs>
        <w:spacing w:line="276" w:lineRule="auto" w:before="120" w:after="0"/>
        <w:ind w:left="993" w:right="143" w:firstLine="0"/>
        <w:jc w:val="both"/>
        <w:rPr>
          <w:sz w:val="20"/>
        </w:rPr>
      </w:pPr>
      <w:r>
        <w:rPr>
          <w:sz w:val="20"/>
        </w:rPr>
        <w:t>A detecção de problemas em data posterior à assinatura do contrato, não será motivo para justificativa de não cumprimento do objeto e do cronograma contratual;</w:t>
      </w:r>
    </w:p>
    <w:p>
      <w:pPr>
        <w:pStyle w:val="ListParagraph"/>
        <w:numPr>
          <w:ilvl w:val="3"/>
          <w:numId w:val="1"/>
        </w:numPr>
        <w:tabs>
          <w:tab w:pos="1698" w:val="left" w:leader="none"/>
        </w:tabs>
        <w:spacing w:line="276" w:lineRule="auto" w:before="120" w:after="0"/>
        <w:ind w:left="707" w:right="144" w:firstLine="0"/>
        <w:jc w:val="both"/>
        <w:rPr>
          <w:sz w:val="20"/>
        </w:rPr>
      </w:pPr>
      <w:r>
        <w:rPr>
          <w:sz w:val="20"/>
        </w:rPr>
        <w:t>Nos preços unitários ofertados pelo licitante deverão estar incluídos todos os equipamentos, materiais, transportes, perdas, instrumentos, mão-de-obra (inclusive com a previsão</w:t>
      </w:r>
      <w:r>
        <w:rPr>
          <w:spacing w:val="40"/>
          <w:sz w:val="20"/>
        </w:rPr>
        <w:t> </w:t>
      </w:r>
      <w:r>
        <w:rPr>
          <w:sz w:val="20"/>
        </w:rPr>
        <w:t>de custos para eventuais horas extraordinárias ou adicionais noturnos, a fim do cumprimento do cronograma físico-financeiro), acessórios, seguros cabíveis, pessoal, bem como os custos indiretos (impostos, tributos, encargos, taxas, emolumentos etc.) e outras despesas, de modo a constituir a única contraprestação pela execução dos serviços objeto deste contrato.</w:t>
      </w:r>
    </w:p>
    <w:p>
      <w:pPr>
        <w:pStyle w:val="ListParagraph"/>
        <w:numPr>
          <w:ilvl w:val="3"/>
          <w:numId w:val="1"/>
        </w:numPr>
        <w:tabs>
          <w:tab w:pos="1698" w:val="left" w:leader="none"/>
        </w:tabs>
        <w:spacing w:line="276" w:lineRule="auto" w:before="119" w:after="0"/>
        <w:ind w:left="707" w:right="142" w:firstLine="0"/>
        <w:jc w:val="both"/>
        <w:rPr>
          <w:sz w:val="20"/>
        </w:rPr>
      </w:pPr>
      <w:r>
        <w:rPr>
          <w:sz w:val="20"/>
        </w:rPr>
        <w:t>Qualquer detalhe necessário para a execução de processos construtivos ou serviços deverá obedecer às normas vigentes e as despesas deverão ser consideradas pelo licitante em sua proposta, pois será o único responsável pelas despesas.</w:t>
      </w:r>
    </w:p>
    <w:p>
      <w:pPr>
        <w:pStyle w:val="ListParagraph"/>
        <w:numPr>
          <w:ilvl w:val="3"/>
          <w:numId w:val="1"/>
        </w:numPr>
        <w:tabs>
          <w:tab w:pos="1698" w:val="left" w:leader="none"/>
        </w:tabs>
        <w:spacing w:line="276" w:lineRule="auto" w:before="121" w:after="0"/>
        <w:ind w:left="707" w:right="141" w:firstLine="0"/>
        <w:jc w:val="both"/>
        <w:rPr>
          <w:sz w:val="20"/>
        </w:rPr>
      </w:pPr>
      <w:r>
        <w:rPr>
          <w:sz w:val="20"/>
        </w:rPr>
        <w:t>Todas as licenças complementares necessárias para a execução e término da obra serão providenciadas pelo Contratado dentro do custo da obra, sem qualquer despesa suplementar para a </w:t>
      </w:r>
      <w:r>
        <w:rPr>
          <w:spacing w:val="-2"/>
          <w:sz w:val="20"/>
        </w:rPr>
        <w:t>UFABC.</w:t>
      </w:r>
    </w:p>
    <w:p>
      <w:pPr>
        <w:pStyle w:val="ListParagraph"/>
        <w:numPr>
          <w:ilvl w:val="3"/>
          <w:numId w:val="1"/>
        </w:numPr>
        <w:tabs>
          <w:tab w:pos="1698" w:val="left" w:leader="none"/>
        </w:tabs>
        <w:spacing w:line="276" w:lineRule="auto" w:before="122" w:after="0"/>
        <w:ind w:left="707" w:right="149" w:firstLine="0"/>
        <w:jc w:val="both"/>
        <w:rPr>
          <w:sz w:val="20"/>
        </w:rPr>
      </w:pPr>
      <w:r>
        <w:rPr>
          <w:sz w:val="20"/>
        </w:rPr>
        <w:t>O licitante deverá apresentar, no mínimo, a equipe abaixo discriminada. Estes custos deverão estar incluídos no item da proposta “Administração Local da Obra”. Assim, estes custos deverão estar incluídos nos preços de contrato.</w:t>
      </w:r>
    </w:p>
    <w:p>
      <w:pPr>
        <w:pStyle w:val="ListParagraph"/>
        <w:numPr>
          <w:ilvl w:val="4"/>
          <w:numId w:val="1"/>
        </w:numPr>
        <w:tabs>
          <w:tab w:pos="1981" w:val="left" w:leader="none"/>
        </w:tabs>
        <w:spacing w:line="278" w:lineRule="auto" w:before="116" w:after="0"/>
        <w:ind w:left="993" w:right="140" w:firstLine="0"/>
        <w:jc w:val="both"/>
        <w:rPr>
          <w:sz w:val="20"/>
        </w:rPr>
      </w:pPr>
      <w:r>
        <w:rPr>
          <w:sz w:val="20"/>
        </w:rPr>
        <w:t>Um </w:t>
      </w:r>
      <w:r>
        <w:rPr>
          <w:rFonts w:ascii="Arial" w:hAnsi="Arial"/>
          <w:b/>
          <w:sz w:val="20"/>
        </w:rPr>
        <w:t>Coordenador de Obras</w:t>
      </w:r>
      <w:r>
        <w:rPr>
          <w:sz w:val="20"/>
        </w:rPr>
        <w:t>, Engenheiro Civil ou profissional habilitado para o exercício da função, com experiência compatível ou superior ao escopo da licitação, necessariamente comprovada por CATs;</w:t>
      </w:r>
    </w:p>
    <w:p>
      <w:pPr>
        <w:pStyle w:val="ListParagraph"/>
        <w:spacing w:after="0" w:line="278" w:lineRule="auto"/>
        <w:jc w:val="both"/>
        <w:rPr>
          <w:sz w:val="20"/>
        </w:rPr>
        <w:sectPr>
          <w:pgSz w:w="11910" w:h="16840"/>
          <w:pgMar w:header="1134" w:footer="1905" w:top="3760" w:bottom="2100" w:left="992" w:right="992"/>
        </w:sectPr>
      </w:pPr>
    </w:p>
    <w:p>
      <w:pPr>
        <w:pStyle w:val="BodyText"/>
        <w:spacing w:before="67"/>
        <w:jc w:val="left"/>
      </w:pPr>
    </w:p>
    <w:p>
      <w:pPr>
        <w:pStyle w:val="ListParagraph"/>
        <w:numPr>
          <w:ilvl w:val="4"/>
          <w:numId w:val="1"/>
        </w:numPr>
        <w:tabs>
          <w:tab w:pos="1981" w:val="left" w:leader="none"/>
        </w:tabs>
        <w:spacing w:line="278" w:lineRule="auto" w:before="0" w:after="0"/>
        <w:ind w:left="993" w:right="145" w:firstLine="0"/>
        <w:jc w:val="both"/>
        <w:rPr>
          <w:sz w:val="20"/>
        </w:rPr>
      </w:pPr>
      <w:r>
        <w:rPr>
          <w:sz w:val="20"/>
        </w:rPr>
        <w:t>Um </w:t>
      </w:r>
      <w:r>
        <w:rPr>
          <w:rFonts w:ascii="Arial" w:hAnsi="Arial"/>
          <w:b/>
          <w:sz w:val="20"/>
        </w:rPr>
        <w:t>Engenheiro Civil</w:t>
      </w:r>
      <w:r>
        <w:rPr>
          <w:sz w:val="20"/>
        </w:rPr>
        <w:t>, </w:t>
      </w:r>
      <w:r>
        <w:rPr>
          <w:rFonts w:ascii="Arial" w:hAnsi="Arial"/>
          <w:b/>
          <w:sz w:val="20"/>
        </w:rPr>
        <w:t>em tempo integral</w:t>
      </w:r>
      <w:r>
        <w:rPr>
          <w:sz w:val="20"/>
        </w:rPr>
        <w:t>, com experiência compatível à função e em obras compatíveis com o escopo do objeto;</w:t>
      </w:r>
    </w:p>
    <w:p>
      <w:pPr>
        <w:pStyle w:val="ListParagraph"/>
        <w:numPr>
          <w:ilvl w:val="4"/>
          <w:numId w:val="1"/>
        </w:numPr>
        <w:tabs>
          <w:tab w:pos="1981" w:val="left" w:leader="none"/>
        </w:tabs>
        <w:spacing w:line="278" w:lineRule="auto" w:before="114" w:after="0"/>
        <w:ind w:left="993" w:right="142" w:firstLine="0"/>
        <w:jc w:val="both"/>
        <w:rPr>
          <w:sz w:val="20"/>
        </w:rPr>
      </w:pPr>
      <w:r>
        <w:rPr>
          <w:sz w:val="20"/>
        </w:rPr>
        <w:t>Um </w:t>
      </w:r>
      <w:r>
        <w:rPr>
          <w:rFonts w:ascii="Arial" w:hAnsi="Arial"/>
          <w:b/>
          <w:sz w:val="20"/>
        </w:rPr>
        <w:t>Encarregado de Obras de Artes Especiais</w:t>
      </w:r>
      <w:r>
        <w:rPr>
          <w:sz w:val="20"/>
        </w:rPr>
        <w:t>,</w:t>
      </w:r>
      <w:r>
        <w:rPr>
          <w:spacing w:val="-5"/>
          <w:sz w:val="20"/>
        </w:rPr>
        <w:t> </w:t>
      </w:r>
      <w:r>
        <w:rPr>
          <w:rFonts w:ascii="Arial" w:hAnsi="Arial"/>
          <w:b/>
          <w:sz w:val="20"/>
        </w:rPr>
        <w:t>em tempo integral</w:t>
      </w:r>
      <w:r>
        <w:rPr>
          <w:sz w:val="20"/>
        </w:rPr>
        <w:t>,</w:t>
      </w:r>
      <w:r>
        <w:rPr>
          <w:spacing w:val="-5"/>
          <w:sz w:val="20"/>
        </w:rPr>
        <w:t> </w:t>
      </w:r>
      <w:r>
        <w:rPr>
          <w:sz w:val="20"/>
        </w:rPr>
        <w:t>com</w:t>
      </w:r>
      <w:r>
        <w:rPr>
          <w:spacing w:val="-1"/>
          <w:sz w:val="20"/>
        </w:rPr>
        <w:t> </w:t>
      </w:r>
      <w:r>
        <w:rPr>
          <w:sz w:val="20"/>
        </w:rPr>
        <w:t>experiência compatível à função e em obras compatíveis com o escopo do objeto;</w:t>
      </w:r>
    </w:p>
    <w:p>
      <w:pPr>
        <w:pStyle w:val="ListParagraph"/>
        <w:numPr>
          <w:ilvl w:val="4"/>
          <w:numId w:val="1"/>
        </w:numPr>
        <w:tabs>
          <w:tab w:pos="1981" w:val="left" w:leader="none"/>
        </w:tabs>
        <w:spacing w:line="276" w:lineRule="auto" w:before="118" w:after="0"/>
        <w:ind w:left="993" w:right="142" w:firstLine="0"/>
        <w:jc w:val="both"/>
        <w:rPr>
          <w:sz w:val="20"/>
        </w:rPr>
      </w:pPr>
      <w:r>
        <w:rPr>
          <w:sz w:val="20"/>
        </w:rPr>
        <w:t>Em atividades que haja necessidade de um profissional legalmente habilitado em Segurança do Trabalho, </w:t>
      </w:r>
      <w:r>
        <w:rPr>
          <w:rFonts w:ascii="Arial" w:hAnsi="Arial"/>
          <w:b/>
          <w:sz w:val="20"/>
        </w:rPr>
        <w:t>pelo tempo necessário</w:t>
      </w:r>
      <w:r>
        <w:rPr>
          <w:sz w:val="20"/>
        </w:rPr>
        <w:t>, o Contratado deverá disponibilizar um Técnico de Segurança do Trabalho, Engenheiro de Segurança do Trabalho (EST), Engenheiro de Saúde e Segurança (ESS) ou Médico do trabalho, conforme as disposições legais e normativas em vigor, principalmente a NR-04 (Serviço Especializado em Segurança e Medicina do Trabalho – SSMT).</w:t>
      </w:r>
    </w:p>
    <w:p>
      <w:pPr>
        <w:pStyle w:val="ListParagraph"/>
        <w:numPr>
          <w:ilvl w:val="3"/>
          <w:numId w:val="1"/>
        </w:numPr>
        <w:tabs>
          <w:tab w:pos="1698" w:val="left" w:leader="none"/>
        </w:tabs>
        <w:spacing w:line="278" w:lineRule="auto" w:before="120" w:after="0"/>
        <w:ind w:left="707" w:right="139" w:firstLine="0"/>
        <w:jc w:val="both"/>
        <w:rPr>
          <w:sz w:val="20"/>
        </w:rPr>
      </w:pPr>
      <w:r>
        <w:rPr>
          <w:sz w:val="20"/>
        </w:rPr>
        <w:t>A critério da fiscalização, o profissional da equipe técnica poderá ter sua permanência reavaliada em função das etapas em curso na obra.</w:t>
      </w:r>
    </w:p>
    <w:p>
      <w:pPr>
        <w:pStyle w:val="ListParagraph"/>
        <w:numPr>
          <w:ilvl w:val="3"/>
          <w:numId w:val="1"/>
        </w:numPr>
        <w:tabs>
          <w:tab w:pos="1698" w:val="left" w:leader="none"/>
        </w:tabs>
        <w:spacing w:line="276" w:lineRule="auto" w:before="117" w:after="0"/>
        <w:ind w:left="707" w:right="140" w:firstLine="0"/>
        <w:jc w:val="both"/>
        <w:rPr>
          <w:sz w:val="20"/>
        </w:rPr>
      </w:pPr>
      <w:r>
        <w:rPr>
          <w:sz w:val="20"/>
        </w:rPr>
        <w:t>Considerando que o custo da equipe mínima, relacionado no tópico 5.9.1.7, não será discriminado na planilha orçamentária e sim incluído no montante do item “Administração Local da Obra” e, considerando o custo desta equipe mínima que foi realizado com referencial da planilha SICRO-DNIT, justifica-se a utilização para este item de um percentual de 9,68%, que se encontra abaixo do quartil superior dado pelo Acórdão TCU Plenário nº 2622/2013.</w:t>
      </w:r>
    </w:p>
    <w:p>
      <w:pPr>
        <w:pStyle w:val="ListParagraph"/>
        <w:numPr>
          <w:ilvl w:val="3"/>
          <w:numId w:val="1"/>
        </w:numPr>
        <w:tabs>
          <w:tab w:pos="1698" w:val="left" w:leader="none"/>
        </w:tabs>
        <w:spacing w:line="276" w:lineRule="auto" w:before="120" w:after="0"/>
        <w:ind w:left="707" w:right="140" w:firstLine="0"/>
        <w:jc w:val="both"/>
        <w:rPr>
          <w:sz w:val="20"/>
        </w:rPr>
      </w:pPr>
      <w:r>
        <w:rPr>
          <w:sz w:val="20"/>
        </w:rPr>
        <w:t>O licitante vencedor deverá, à suas expensas, recolher a Anotação de Responsabilidade Técnica (ART) ou Registro de Responsabilidade Técnica (RRT) relativa à execução das obras e serviços previstos neste Termo de Referência.</w:t>
      </w:r>
    </w:p>
    <w:p>
      <w:pPr>
        <w:pStyle w:val="ListParagraph"/>
        <w:numPr>
          <w:ilvl w:val="2"/>
          <w:numId w:val="1"/>
        </w:numPr>
        <w:tabs>
          <w:tab w:pos="1327" w:val="left" w:leader="none"/>
        </w:tabs>
        <w:spacing w:line="240" w:lineRule="auto" w:before="119" w:after="0"/>
        <w:ind w:left="1327" w:right="0" w:hanging="903"/>
        <w:jc w:val="both"/>
        <w:rPr>
          <w:sz w:val="20"/>
        </w:rPr>
      </w:pPr>
      <w:r>
        <w:rPr>
          <w:sz w:val="20"/>
        </w:rPr>
        <w:t>Definição</w:t>
      </w:r>
      <w:r>
        <w:rPr>
          <w:spacing w:val="-10"/>
          <w:sz w:val="20"/>
        </w:rPr>
        <w:t> </w:t>
      </w:r>
      <w:r>
        <w:rPr>
          <w:sz w:val="20"/>
        </w:rPr>
        <w:t>de</w:t>
      </w:r>
      <w:r>
        <w:rPr>
          <w:spacing w:val="-9"/>
          <w:sz w:val="20"/>
        </w:rPr>
        <w:t> </w:t>
      </w:r>
      <w:r>
        <w:rPr>
          <w:sz w:val="20"/>
        </w:rPr>
        <w:t>Subestimativas</w:t>
      </w:r>
      <w:r>
        <w:rPr>
          <w:spacing w:val="-9"/>
          <w:sz w:val="20"/>
        </w:rPr>
        <w:t> </w:t>
      </w:r>
      <w:r>
        <w:rPr>
          <w:sz w:val="20"/>
        </w:rPr>
        <w:t>e</w:t>
      </w:r>
      <w:r>
        <w:rPr>
          <w:spacing w:val="-10"/>
          <w:sz w:val="20"/>
        </w:rPr>
        <w:t> </w:t>
      </w:r>
      <w:r>
        <w:rPr>
          <w:sz w:val="20"/>
        </w:rPr>
        <w:t>Superestimativas</w:t>
      </w:r>
      <w:r>
        <w:rPr>
          <w:spacing w:val="-6"/>
          <w:sz w:val="20"/>
        </w:rPr>
        <w:t> </w:t>
      </w:r>
      <w:r>
        <w:rPr>
          <w:spacing w:val="-2"/>
          <w:sz w:val="20"/>
        </w:rPr>
        <w:t>Relevantes:</w:t>
      </w:r>
    </w:p>
    <w:p>
      <w:pPr>
        <w:pStyle w:val="ListParagraph"/>
        <w:numPr>
          <w:ilvl w:val="3"/>
          <w:numId w:val="1"/>
        </w:numPr>
        <w:tabs>
          <w:tab w:pos="1698" w:val="left" w:leader="none"/>
        </w:tabs>
        <w:spacing w:line="276" w:lineRule="auto" w:before="156" w:after="0"/>
        <w:ind w:left="707" w:right="139" w:firstLine="0"/>
        <w:jc w:val="both"/>
        <w:rPr>
          <w:sz w:val="20"/>
        </w:rPr>
      </w:pPr>
      <w:r>
        <w:rPr>
          <w:sz w:val="20"/>
        </w:rPr>
        <w:t>Nos termos do Acórdão TCU n° 1.977/2013 – Plenário e do Decreto n° 7.983/2013, que trata da segurança jurídica em contratos de empreitada por preço global, as subestimativas e superestimativas</w:t>
      </w:r>
      <w:r>
        <w:rPr>
          <w:spacing w:val="-2"/>
          <w:sz w:val="20"/>
        </w:rPr>
        <w:t> </w:t>
      </w:r>
      <w:r>
        <w:rPr>
          <w:sz w:val="20"/>
        </w:rPr>
        <w:t>relevantes</w:t>
      </w:r>
      <w:r>
        <w:rPr>
          <w:spacing w:val="-3"/>
          <w:sz w:val="20"/>
        </w:rPr>
        <w:t> </w:t>
      </w:r>
      <w:r>
        <w:rPr>
          <w:sz w:val="20"/>
        </w:rPr>
        <w:t>abrangem as </w:t>
      </w:r>
      <w:r>
        <w:rPr>
          <w:sz w:val="20"/>
          <w:u w:val="single"/>
        </w:rPr>
        <w:t>falhas</w:t>
      </w:r>
      <w:r>
        <w:rPr>
          <w:spacing w:val="-3"/>
          <w:sz w:val="20"/>
          <w:u w:val="single"/>
        </w:rPr>
        <w:t> </w:t>
      </w:r>
      <w:r>
        <w:rPr>
          <w:sz w:val="20"/>
          <w:u w:val="single"/>
        </w:rPr>
        <w:t>ou</w:t>
      </w:r>
      <w:r>
        <w:rPr>
          <w:spacing w:val="-4"/>
          <w:sz w:val="20"/>
          <w:u w:val="single"/>
        </w:rPr>
        <w:t> </w:t>
      </w:r>
      <w:r>
        <w:rPr>
          <w:sz w:val="20"/>
          <w:u w:val="single"/>
        </w:rPr>
        <w:t>omissões</w:t>
      </w:r>
      <w:r>
        <w:rPr>
          <w:sz w:val="20"/>
        </w:rPr>
        <w:t> que,</w:t>
      </w:r>
      <w:r>
        <w:rPr>
          <w:spacing w:val="-4"/>
          <w:sz w:val="20"/>
        </w:rPr>
        <w:t> </w:t>
      </w:r>
      <w:r>
        <w:rPr>
          <w:sz w:val="20"/>
        </w:rPr>
        <w:t>por ventura,</w:t>
      </w:r>
      <w:r>
        <w:rPr>
          <w:spacing w:val="-1"/>
          <w:sz w:val="20"/>
        </w:rPr>
        <w:t> </w:t>
      </w:r>
      <w:r>
        <w:rPr>
          <w:sz w:val="20"/>
        </w:rPr>
        <w:t>podem ser</w:t>
      </w:r>
      <w:r>
        <w:rPr>
          <w:spacing w:val="-1"/>
          <w:sz w:val="20"/>
        </w:rPr>
        <w:t> </w:t>
      </w:r>
      <w:r>
        <w:rPr>
          <w:sz w:val="20"/>
        </w:rPr>
        <w:t>verificadas em qualquer das peças técnicas do Edital, incluindo orçamentos, plantas, especificações, memoriais descritivos e estudos técnicos preliminares do projeto. O objetivo é assegurar o equilíbrio econômico- financeiro e evitar o enriquecimento sem causa de qualquer das partes, considerando as incertezas normais do processo de engenharia.</w:t>
      </w:r>
    </w:p>
    <w:p>
      <w:pPr>
        <w:pStyle w:val="ListParagraph"/>
        <w:numPr>
          <w:ilvl w:val="3"/>
          <w:numId w:val="1"/>
        </w:numPr>
        <w:tabs>
          <w:tab w:pos="1698" w:val="left" w:leader="none"/>
        </w:tabs>
        <w:spacing w:line="276" w:lineRule="auto" w:before="119" w:after="0"/>
        <w:ind w:left="707" w:right="140" w:firstLine="0"/>
        <w:jc w:val="both"/>
        <w:rPr>
          <w:sz w:val="20"/>
        </w:rPr>
      </w:pPr>
      <w:r>
        <w:rPr>
          <w:sz w:val="20"/>
        </w:rPr>
        <w:t>Fica estabelecido que eventuais variações quantitativas que não superem o percentual de </w:t>
      </w:r>
      <w:r>
        <w:rPr>
          <w:rFonts w:ascii="Arial" w:hAnsi="Arial"/>
          <w:b/>
          <w:sz w:val="20"/>
        </w:rPr>
        <w:t>5% (cinco por cento) </w:t>
      </w:r>
      <w:r>
        <w:rPr>
          <w:sz w:val="20"/>
        </w:rPr>
        <w:t>das quantidades inicialmente previstas para</w:t>
      </w:r>
      <w:r>
        <w:rPr>
          <w:spacing w:val="-1"/>
          <w:sz w:val="20"/>
        </w:rPr>
        <w:t> </w:t>
      </w:r>
      <w:r>
        <w:rPr>
          <w:sz w:val="20"/>
        </w:rPr>
        <w:t>cada</w:t>
      </w:r>
      <w:r>
        <w:rPr>
          <w:spacing w:val="-2"/>
          <w:sz w:val="20"/>
        </w:rPr>
        <w:t> </w:t>
      </w:r>
      <w:r>
        <w:rPr>
          <w:sz w:val="20"/>
        </w:rPr>
        <w:t>serviço ou</w:t>
      </w:r>
      <w:r>
        <w:rPr>
          <w:spacing w:val="-1"/>
          <w:sz w:val="20"/>
        </w:rPr>
        <w:t> </w:t>
      </w:r>
      <w:r>
        <w:rPr>
          <w:sz w:val="20"/>
        </w:rPr>
        <w:t>grupo de serviços não ensejarão a celebração de termo aditivo contratual, sendo consideradas álea ordinária do empreendimento. Este percentual de 5% encontra respaldo na Orientação Técnica n. 04/2011 do Instituto Brasileiro de Engenharia de Custos (IBEC),</w:t>
      </w:r>
      <w:r>
        <w:rPr>
          <w:spacing w:val="-1"/>
          <w:sz w:val="20"/>
        </w:rPr>
        <w:t> </w:t>
      </w:r>
      <w:r>
        <w:rPr>
          <w:sz w:val="20"/>
        </w:rPr>
        <w:t>que estabelece tal</w:t>
      </w:r>
      <w:r>
        <w:rPr>
          <w:spacing w:val="-2"/>
          <w:sz w:val="20"/>
        </w:rPr>
        <w:t> </w:t>
      </w:r>
      <w:r>
        <w:rPr>
          <w:sz w:val="20"/>
        </w:rPr>
        <w:t>margem como</w:t>
      </w:r>
      <w:r>
        <w:rPr>
          <w:spacing w:val="-1"/>
          <w:sz w:val="20"/>
        </w:rPr>
        <w:t> </w:t>
      </w:r>
      <w:r>
        <w:rPr>
          <w:sz w:val="20"/>
        </w:rPr>
        <w:t>adequada para projetos executivos em contratos de empreitada por preço global, e segue padrões internacionais definidos pelo </w:t>
      </w:r>
      <w:r>
        <w:rPr>
          <w:rFonts w:ascii="Arial" w:hAnsi="Arial"/>
          <w:i/>
          <w:sz w:val="20"/>
        </w:rPr>
        <w:t>International Cost Engineering Council </w:t>
      </w:r>
      <w:r>
        <w:rPr>
          <w:sz w:val="20"/>
        </w:rPr>
        <w:t>(ICEC).</w:t>
      </w:r>
    </w:p>
    <w:p>
      <w:pPr>
        <w:pStyle w:val="ListParagraph"/>
        <w:numPr>
          <w:ilvl w:val="3"/>
          <w:numId w:val="1"/>
        </w:numPr>
        <w:tabs>
          <w:tab w:pos="1698" w:val="left" w:leader="none"/>
        </w:tabs>
        <w:spacing w:line="276" w:lineRule="auto" w:before="120" w:after="0"/>
        <w:ind w:left="707" w:right="144" w:firstLine="0"/>
        <w:jc w:val="both"/>
        <w:rPr>
          <w:sz w:val="20"/>
        </w:rPr>
      </w:pPr>
      <w:r>
        <w:rPr>
          <w:sz w:val="20"/>
        </w:rPr>
        <w:t>As variações quantitativas que se enquadrarem dentro da margem de tolerância de 5% (cinco por cento) são consideradas </w:t>
      </w:r>
      <w:r>
        <w:rPr>
          <w:rFonts w:ascii="Arial" w:hAnsi="Arial"/>
          <w:b/>
          <w:sz w:val="20"/>
        </w:rPr>
        <w:t>riscos ordinários do empreendimento</w:t>
      </w:r>
      <w:r>
        <w:rPr>
          <w:sz w:val="20"/>
        </w:rPr>
        <w:t>, remunerados pela taxa</w:t>
      </w:r>
    </w:p>
    <w:p>
      <w:pPr>
        <w:pStyle w:val="ListParagraph"/>
        <w:spacing w:after="0" w:line="276" w:lineRule="auto"/>
        <w:jc w:val="both"/>
        <w:rPr>
          <w:sz w:val="20"/>
        </w:rPr>
        <w:sectPr>
          <w:pgSz w:w="11910" w:h="16840"/>
          <w:pgMar w:header="1134" w:footer="1905" w:top="3760" w:bottom="2100" w:left="992" w:right="992"/>
        </w:sectPr>
      </w:pPr>
    </w:p>
    <w:p>
      <w:pPr>
        <w:pStyle w:val="BodyText"/>
        <w:spacing w:before="69"/>
        <w:jc w:val="left"/>
      </w:pPr>
    </w:p>
    <w:p>
      <w:pPr>
        <w:spacing w:line="273" w:lineRule="auto" w:before="0"/>
        <w:ind w:left="707" w:right="146" w:firstLine="0"/>
        <w:jc w:val="both"/>
        <w:rPr>
          <w:sz w:val="20"/>
        </w:rPr>
      </w:pPr>
      <w:r>
        <w:rPr>
          <w:sz w:val="20"/>
        </w:rPr>
        <w:t>de risco já incluída no Benefício e Despesas Indiretas (BDI) da contratada, conforme previsto no art. 9º, inciso III, do Decreto nº 7.983/2013. Assim, tais variações </w:t>
      </w:r>
      <w:r>
        <w:rPr>
          <w:rFonts w:ascii="Arial" w:hAnsi="Arial"/>
          <w:b/>
          <w:sz w:val="20"/>
        </w:rPr>
        <w:t>não ensejarão reequilíbrio econômico-financeiro, nem aditivos contratuais</w:t>
      </w:r>
      <w:r>
        <w:rPr>
          <w:sz w:val="20"/>
        </w:rPr>
        <w:t>.</w:t>
      </w:r>
    </w:p>
    <w:p>
      <w:pPr>
        <w:pStyle w:val="ListParagraph"/>
        <w:numPr>
          <w:ilvl w:val="3"/>
          <w:numId w:val="1"/>
        </w:numPr>
        <w:tabs>
          <w:tab w:pos="1698" w:val="left" w:leader="none"/>
        </w:tabs>
        <w:spacing w:line="276" w:lineRule="auto" w:before="126" w:after="0"/>
        <w:ind w:left="707" w:right="141" w:firstLine="0"/>
        <w:jc w:val="both"/>
        <w:rPr>
          <w:sz w:val="20"/>
        </w:rPr>
      </w:pPr>
      <w:r>
        <w:rPr>
          <w:sz w:val="20"/>
        </w:rPr>
        <w:t>Variações quantitativas que ultrapassarem o percentual de 5% (cinco por cento) serão consideradas relevantes e, neste caso, a Administração poderá celebrar termo aditivo, desde que observados os</w:t>
      </w:r>
      <w:r>
        <w:rPr>
          <w:spacing w:val="-1"/>
          <w:sz w:val="20"/>
        </w:rPr>
        <w:t> </w:t>
      </w:r>
      <w:r>
        <w:rPr>
          <w:sz w:val="20"/>
        </w:rPr>
        <w:t>demais</w:t>
      </w:r>
      <w:r>
        <w:rPr>
          <w:spacing w:val="-1"/>
          <w:sz w:val="20"/>
        </w:rPr>
        <w:t> </w:t>
      </w:r>
      <w:r>
        <w:rPr>
          <w:sz w:val="20"/>
        </w:rPr>
        <w:t>requisitos</w:t>
      </w:r>
      <w:r>
        <w:rPr>
          <w:spacing w:val="-1"/>
          <w:sz w:val="20"/>
        </w:rPr>
        <w:t> </w:t>
      </w:r>
      <w:r>
        <w:rPr>
          <w:sz w:val="20"/>
        </w:rPr>
        <w:t>previstos na </w:t>
      </w:r>
      <w:hyperlink r:id="rId9">
        <w:r>
          <w:rPr>
            <w:color w:val="000080"/>
            <w:sz w:val="20"/>
            <w:u w:val="single" w:color="000080"/>
          </w:rPr>
          <w:t>Lei</w:t>
        </w:r>
        <w:r>
          <w:rPr>
            <w:color w:val="000080"/>
            <w:spacing w:val="-2"/>
            <w:sz w:val="20"/>
            <w:u w:val="single" w:color="000080"/>
          </w:rPr>
          <w:t> </w:t>
        </w:r>
        <w:r>
          <w:rPr>
            <w:color w:val="000080"/>
            <w:sz w:val="20"/>
            <w:u w:val="single" w:color="000080"/>
          </w:rPr>
          <w:t>nº</w:t>
        </w:r>
        <w:r>
          <w:rPr>
            <w:color w:val="000080"/>
            <w:spacing w:val="-1"/>
            <w:sz w:val="20"/>
            <w:u w:val="single" w:color="000080"/>
          </w:rPr>
          <w:t> </w:t>
        </w:r>
        <w:r>
          <w:rPr>
            <w:color w:val="000080"/>
            <w:sz w:val="20"/>
            <w:u w:val="single" w:color="000080"/>
          </w:rPr>
          <w:t>14.133,</w:t>
        </w:r>
        <w:r>
          <w:rPr>
            <w:color w:val="000080"/>
            <w:spacing w:val="-1"/>
            <w:sz w:val="20"/>
            <w:u w:val="single" w:color="000080"/>
          </w:rPr>
          <w:t> </w:t>
        </w:r>
        <w:r>
          <w:rPr>
            <w:color w:val="000080"/>
            <w:sz w:val="20"/>
            <w:u w:val="single" w:color="000080"/>
          </w:rPr>
          <w:t>de</w:t>
        </w:r>
        <w:r>
          <w:rPr>
            <w:color w:val="000080"/>
            <w:spacing w:val="-1"/>
            <w:sz w:val="20"/>
            <w:u w:val="single" w:color="000080"/>
          </w:rPr>
          <w:t> </w:t>
        </w:r>
        <w:r>
          <w:rPr>
            <w:color w:val="000080"/>
            <w:sz w:val="20"/>
            <w:u w:val="single" w:color="000080"/>
          </w:rPr>
          <w:t>2021</w:t>
        </w:r>
      </w:hyperlink>
      <w:r>
        <w:rPr>
          <w:color w:val="000080"/>
          <w:sz w:val="20"/>
        </w:rPr>
        <w:t> </w:t>
      </w:r>
      <w:r>
        <w:rPr>
          <w:sz w:val="20"/>
        </w:rPr>
        <w:t>e desde que </w:t>
      </w:r>
      <w:r>
        <w:rPr>
          <w:rFonts w:ascii="Arial" w:hAnsi="Arial"/>
          <w:b/>
          <w:sz w:val="20"/>
        </w:rPr>
        <w:t>não se ultrapasse o limite global de 10% (dez por cento) do valor total do contrato </w:t>
      </w:r>
      <w:r>
        <w:rPr>
          <w:sz w:val="20"/>
        </w:rPr>
        <w:t>para alterações contratuais motivadas por </w:t>
      </w:r>
      <w:r>
        <w:rPr>
          <w:rFonts w:ascii="Arial" w:hAnsi="Arial"/>
          <w:b/>
          <w:sz w:val="20"/>
          <w:u w:val="single"/>
        </w:rPr>
        <w:t>falhas ou omissões</w:t>
      </w:r>
      <w:r>
        <w:rPr>
          <w:sz w:val="20"/>
        </w:rPr>
        <w:t>, conforme dispõe o art. 13, inciso II, do Decreto nº 7.983/2013, computando-se esse percentual para verificação do limite previsto no art. 124 da Lei nº 14.133, de </w:t>
      </w:r>
      <w:r>
        <w:rPr>
          <w:spacing w:val="-2"/>
          <w:sz w:val="20"/>
        </w:rPr>
        <w:t>2021.</w:t>
      </w:r>
    </w:p>
    <w:p>
      <w:pPr>
        <w:pStyle w:val="ListParagraph"/>
        <w:numPr>
          <w:ilvl w:val="2"/>
          <w:numId w:val="1"/>
        </w:numPr>
        <w:tabs>
          <w:tab w:pos="1271" w:val="left" w:leader="none"/>
        </w:tabs>
        <w:spacing w:line="240" w:lineRule="auto" w:before="122" w:after="0"/>
        <w:ind w:left="1271" w:right="0" w:hanging="847"/>
        <w:jc w:val="both"/>
        <w:rPr>
          <w:sz w:val="20"/>
        </w:rPr>
      </w:pPr>
      <w:r>
        <w:rPr>
          <w:sz w:val="20"/>
        </w:rPr>
        <w:t>Normas</w:t>
      </w:r>
      <w:r>
        <w:rPr>
          <w:spacing w:val="-8"/>
          <w:sz w:val="20"/>
        </w:rPr>
        <w:t> </w:t>
      </w:r>
      <w:r>
        <w:rPr>
          <w:sz w:val="20"/>
        </w:rPr>
        <w:t>e</w:t>
      </w:r>
      <w:r>
        <w:rPr>
          <w:spacing w:val="-6"/>
          <w:sz w:val="20"/>
        </w:rPr>
        <w:t> </w:t>
      </w:r>
      <w:r>
        <w:rPr>
          <w:sz w:val="20"/>
        </w:rPr>
        <w:t>documentos</w:t>
      </w:r>
      <w:r>
        <w:rPr>
          <w:spacing w:val="-5"/>
          <w:sz w:val="20"/>
        </w:rPr>
        <w:t> </w:t>
      </w:r>
      <w:r>
        <w:rPr>
          <w:spacing w:val="-2"/>
          <w:sz w:val="20"/>
        </w:rPr>
        <w:t>aplicáveis:</w:t>
      </w:r>
    </w:p>
    <w:p>
      <w:pPr>
        <w:pStyle w:val="ListParagraph"/>
        <w:numPr>
          <w:ilvl w:val="3"/>
          <w:numId w:val="1"/>
        </w:numPr>
        <w:tabs>
          <w:tab w:pos="1698" w:val="left" w:leader="none"/>
        </w:tabs>
        <w:spacing w:line="276" w:lineRule="auto" w:before="154" w:after="0"/>
        <w:ind w:left="707" w:right="151" w:firstLine="0"/>
        <w:jc w:val="both"/>
        <w:rPr>
          <w:sz w:val="20"/>
        </w:rPr>
      </w:pPr>
      <w:r>
        <w:rPr>
          <w:sz w:val="20"/>
        </w:rPr>
        <w:t>Além das informações contidas no projeto (desenhos, planilhas, especificações técnicas), os serviços deverão atender também às condições ou exigências contidas nas últimas revisões, ou últimas edições, dos seguintes documentos:</w:t>
      </w:r>
    </w:p>
    <w:p>
      <w:pPr>
        <w:pStyle w:val="ListParagraph"/>
        <w:numPr>
          <w:ilvl w:val="4"/>
          <w:numId w:val="1"/>
        </w:numPr>
        <w:tabs>
          <w:tab w:pos="1981" w:val="left" w:leader="none"/>
        </w:tabs>
        <w:spacing w:line="240" w:lineRule="auto" w:before="118" w:after="0"/>
        <w:ind w:left="1981" w:right="0" w:hanging="988"/>
        <w:jc w:val="both"/>
        <w:rPr>
          <w:sz w:val="20"/>
        </w:rPr>
      </w:pPr>
      <w:r>
        <w:rPr>
          <w:sz w:val="20"/>
        </w:rPr>
        <w:t>Normas</w:t>
      </w:r>
      <w:r>
        <w:rPr>
          <w:spacing w:val="-10"/>
          <w:sz w:val="20"/>
        </w:rPr>
        <w:t> </w:t>
      </w:r>
      <w:r>
        <w:rPr>
          <w:sz w:val="20"/>
        </w:rPr>
        <w:t>Técnicas</w:t>
      </w:r>
      <w:r>
        <w:rPr>
          <w:spacing w:val="-6"/>
          <w:sz w:val="20"/>
        </w:rPr>
        <w:t> </w:t>
      </w:r>
      <w:r>
        <w:rPr>
          <w:sz w:val="20"/>
        </w:rPr>
        <w:t>da</w:t>
      </w:r>
      <w:r>
        <w:rPr>
          <w:spacing w:val="-9"/>
          <w:sz w:val="20"/>
        </w:rPr>
        <w:t> </w:t>
      </w:r>
      <w:r>
        <w:rPr>
          <w:sz w:val="20"/>
        </w:rPr>
        <w:t>Associação</w:t>
      </w:r>
      <w:r>
        <w:rPr>
          <w:spacing w:val="-6"/>
          <w:sz w:val="20"/>
        </w:rPr>
        <w:t> </w:t>
      </w:r>
      <w:r>
        <w:rPr>
          <w:sz w:val="20"/>
        </w:rPr>
        <w:t>Brasileira</w:t>
      </w:r>
      <w:r>
        <w:rPr>
          <w:spacing w:val="-8"/>
          <w:sz w:val="20"/>
        </w:rPr>
        <w:t> </w:t>
      </w:r>
      <w:r>
        <w:rPr>
          <w:sz w:val="20"/>
        </w:rPr>
        <w:t>de</w:t>
      </w:r>
      <w:r>
        <w:rPr>
          <w:spacing w:val="-7"/>
          <w:sz w:val="20"/>
        </w:rPr>
        <w:t> </w:t>
      </w:r>
      <w:r>
        <w:rPr>
          <w:sz w:val="20"/>
        </w:rPr>
        <w:t>Normas</w:t>
      </w:r>
      <w:r>
        <w:rPr>
          <w:spacing w:val="-9"/>
          <w:sz w:val="20"/>
        </w:rPr>
        <w:t> </w:t>
      </w:r>
      <w:r>
        <w:rPr>
          <w:sz w:val="20"/>
        </w:rPr>
        <w:t>Técnicas</w:t>
      </w:r>
      <w:r>
        <w:rPr>
          <w:spacing w:val="-7"/>
          <w:sz w:val="20"/>
        </w:rPr>
        <w:t> </w:t>
      </w:r>
      <w:r>
        <w:rPr>
          <w:spacing w:val="-2"/>
          <w:sz w:val="20"/>
        </w:rPr>
        <w:t>(ABNT);</w:t>
      </w:r>
    </w:p>
    <w:p>
      <w:pPr>
        <w:pStyle w:val="ListParagraph"/>
        <w:numPr>
          <w:ilvl w:val="4"/>
          <w:numId w:val="1"/>
        </w:numPr>
        <w:tabs>
          <w:tab w:pos="1981" w:val="left" w:leader="none"/>
        </w:tabs>
        <w:spacing w:line="276" w:lineRule="auto" w:before="157" w:after="0"/>
        <w:ind w:left="993" w:right="146" w:firstLine="0"/>
        <w:jc w:val="both"/>
        <w:rPr>
          <w:sz w:val="20"/>
        </w:rPr>
      </w:pPr>
      <w:r>
        <w:rPr>
          <w:sz w:val="20"/>
        </w:rPr>
        <w:t>Normas estrangeiras (ASTM, DIN, NFPA, etc.) no caso de omissão de normas nacionais relativas ao objeto da especificação, ou quando mencionadas;</w:t>
      </w:r>
    </w:p>
    <w:p>
      <w:pPr>
        <w:pStyle w:val="ListParagraph"/>
        <w:numPr>
          <w:ilvl w:val="4"/>
          <w:numId w:val="1"/>
        </w:numPr>
        <w:tabs>
          <w:tab w:pos="1981" w:val="left" w:leader="none"/>
        </w:tabs>
        <w:spacing w:line="240" w:lineRule="auto" w:before="117" w:after="0"/>
        <w:ind w:left="1981" w:right="0" w:hanging="988"/>
        <w:jc w:val="both"/>
        <w:rPr>
          <w:sz w:val="20"/>
        </w:rPr>
      </w:pPr>
      <w:r>
        <w:rPr>
          <w:sz w:val="20"/>
        </w:rPr>
        <w:t>Normas,</w:t>
      </w:r>
      <w:r>
        <w:rPr>
          <w:spacing w:val="-8"/>
          <w:sz w:val="20"/>
        </w:rPr>
        <w:t> </w:t>
      </w:r>
      <w:r>
        <w:rPr>
          <w:rFonts w:ascii="Arial" w:hAnsi="Arial"/>
          <w:i/>
          <w:sz w:val="20"/>
        </w:rPr>
        <w:t>Guidelines</w:t>
      </w:r>
      <w:r>
        <w:rPr>
          <w:sz w:val="20"/>
        </w:rPr>
        <w:t>,</w:t>
      </w:r>
      <w:r>
        <w:rPr>
          <w:spacing w:val="-6"/>
          <w:sz w:val="20"/>
        </w:rPr>
        <w:t> </w:t>
      </w:r>
      <w:r>
        <w:rPr>
          <w:rFonts w:ascii="Arial" w:hAnsi="Arial"/>
          <w:i/>
          <w:sz w:val="20"/>
        </w:rPr>
        <w:t>Standards</w:t>
      </w:r>
      <w:r>
        <w:rPr>
          <w:rFonts w:ascii="Arial" w:hAnsi="Arial"/>
          <w:i/>
          <w:spacing w:val="-7"/>
          <w:sz w:val="20"/>
        </w:rPr>
        <w:t> </w:t>
      </w:r>
      <w:r>
        <w:rPr>
          <w:sz w:val="20"/>
        </w:rPr>
        <w:t>ou</w:t>
      </w:r>
      <w:r>
        <w:rPr>
          <w:spacing w:val="-9"/>
          <w:sz w:val="20"/>
        </w:rPr>
        <w:t> </w:t>
      </w:r>
      <w:r>
        <w:rPr>
          <w:sz w:val="20"/>
        </w:rPr>
        <w:t>exigências</w:t>
      </w:r>
      <w:r>
        <w:rPr>
          <w:spacing w:val="-8"/>
          <w:sz w:val="20"/>
        </w:rPr>
        <w:t> </w:t>
      </w:r>
      <w:r>
        <w:rPr>
          <w:sz w:val="20"/>
        </w:rPr>
        <w:t>específicas</w:t>
      </w:r>
      <w:r>
        <w:rPr>
          <w:spacing w:val="-7"/>
          <w:sz w:val="20"/>
        </w:rPr>
        <w:t> </w:t>
      </w:r>
      <w:r>
        <w:rPr>
          <w:sz w:val="20"/>
        </w:rPr>
        <w:t>da</w:t>
      </w:r>
      <w:r>
        <w:rPr>
          <w:spacing w:val="-9"/>
          <w:sz w:val="20"/>
        </w:rPr>
        <w:t> </w:t>
      </w:r>
      <w:r>
        <w:rPr>
          <w:spacing w:val="-2"/>
          <w:sz w:val="20"/>
        </w:rPr>
        <w:t>UFABC;</w:t>
      </w:r>
    </w:p>
    <w:p>
      <w:pPr>
        <w:pStyle w:val="ListParagraph"/>
        <w:numPr>
          <w:ilvl w:val="4"/>
          <w:numId w:val="1"/>
        </w:numPr>
        <w:tabs>
          <w:tab w:pos="1981" w:val="left" w:leader="none"/>
        </w:tabs>
        <w:spacing w:line="276" w:lineRule="auto" w:before="156" w:after="0"/>
        <w:ind w:left="993" w:right="139" w:firstLine="0"/>
        <w:jc w:val="both"/>
        <w:rPr>
          <w:sz w:val="20"/>
        </w:rPr>
      </w:pPr>
      <w:r>
        <w:rPr>
          <w:sz w:val="20"/>
        </w:rPr>
        <w:t>Manuais, catálogos técnicos, publicações ou qualquer outro documento com especificações, instruções e recomendações do fabricante ou fornecedor, ou ainda, de associações representativas do grupo de fabricante ou fornecedores dos materiais e/ou serviços, observando-se as cláusulas do Termo de Garantia do material;</w:t>
      </w:r>
    </w:p>
    <w:p>
      <w:pPr>
        <w:pStyle w:val="ListParagraph"/>
        <w:numPr>
          <w:ilvl w:val="4"/>
          <w:numId w:val="1"/>
        </w:numPr>
        <w:tabs>
          <w:tab w:pos="1981" w:val="left" w:leader="none"/>
        </w:tabs>
        <w:spacing w:line="276" w:lineRule="auto" w:before="121" w:after="0"/>
        <w:ind w:left="993" w:right="146" w:firstLine="0"/>
        <w:jc w:val="both"/>
        <w:rPr>
          <w:sz w:val="20"/>
        </w:rPr>
      </w:pPr>
      <w:r>
        <w:rPr>
          <w:sz w:val="20"/>
        </w:rPr>
        <w:t>Legislações federais, estaduais e municipais, além das concessionárias de serviços públicos e Legislação Ambiental pertinentes ao objeto da especificação, em especial:</w:t>
      </w:r>
    </w:p>
    <w:p>
      <w:pPr>
        <w:pStyle w:val="ListParagraph"/>
        <w:numPr>
          <w:ilvl w:val="5"/>
          <w:numId w:val="1"/>
        </w:numPr>
        <w:tabs>
          <w:tab w:pos="1557" w:val="left" w:leader="none"/>
        </w:tabs>
        <w:spacing w:line="240" w:lineRule="auto" w:before="116" w:after="0"/>
        <w:ind w:left="1557" w:right="0" w:hanging="284"/>
        <w:jc w:val="both"/>
        <w:rPr>
          <w:sz w:val="20"/>
        </w:rPr>
      </w:pPr>
      <w:r>
        <w:rPr>
          <w:sz w:val="20"/>
        </w:rPr>
        <w:t>a</w:t>
      </w:r>
      <w:r>
        <w:rPr>
          <w:spacing w:val="-7"/>
          <w:sz w:val="20"/>
        </w:rPr>
        <w:t> </w:t>
      </w:r>
      <w:r>
        <w:rPr>
          <w:sz w:val="20"/>
        </w:rPr>
        <w:t>Resolução</w:t>
      </w:r>
      <w:r>
        <w:rPr>
          <w:spacing w:val="-6"/>
          <w:sz w:val="20"/>
        </w:rPr>
        <w:t> </w:t>
      </w:r>
      <w:r>
        <w:rPr>
          <w:sz w:val="20"/>
        </w:rPr>
        <w:t>CONAMA</w:t>
      </w:r>
      <w:r>
        <w:rPr>
          <w:spacing w:val="-6"/>
          <w:sz w:val="20"/>
        </w:rPr>
        <w:t> </w:t>
      </w:r>
      <w:r>
        <w:rPr>
          <w:sz w:val="20"/>
        </w:rPr>
        <w:t>nº</w:t>
      </w:r>
      <w:r>
        <w:rPr>
          <w:spacing w:val="-6"/>
          <w:sz w:val="20"/>
        </w:rPr>
        <w:t> </w:t>
      </w:r>
      <w:r>
        <w:rPr>
          <w:sz w:val="20"/>
        </w:rPr>
        <w:t>307,</w:t>
      </w:r>
      <w:r>
        <w:rPr>
          <w:spacing w:val="-7"/>
          <w:sz w:val="20"/>
        </w:rPr>
        <w:t> </w:t>
      </w:r>
      <w:r>
        <w:rPr>
          <w:sz w:val="20"/>
        </w:rPr>
        <w:t>que</w:t>
      </w:r>
      <w:r>
        <w:rPr>
          <w:spacing w:val="-6"/>
          <w:sz w:val="20"/>
        </w:rPr>
        <w:t> </w:t>
      </w:r>
      <w:r>
        <w:rPr>
          <w:sz w:val="20"/>
        </w:rPr>
        <w:t>dispõe</w:t>
      </w:r>
      <w:r>
        <w:rPr>
          <w:spacing w:val="-7"/>
          <w:sz w:val="20"/>
        </w:rPr>
        <w:t> </w:t>
      </w:r>
      <w:r>
        <w:rPr>
          <w:sz w:val="20"/>
        </w:rPr>
        <w:t>sobre</w:t>
      </w:r>
      <w:r>
        <w:rPr>
          <w:spacing w:val="-5"/>
          <w:sz w:val="20"/>
        </w:rPr>
        <w:t> </w:t>
      </w:r>
      <w:r>
        <w:rPr>
          <w:sz w:val="20"/>
        </w:rPr>
        <w:t>gestão</w:t>
      </w:r>
      <w:r>
        <w:rPr>
          <w:spacing w:val="-6"/>
          <w:sz w:val="20"/>
        </w:rPr>
        <w:t> </w:t>
      </w:r>
      <w:r>
        <w:rPr>
          <w:sz w:val="20"/>
        </w:rPr>
        <w:t>dos</w:t>
      </w:r>
      <w:r>
        <w:rPr>
          <w:spacing w:val="-6"/>
          <w:sz w:val="20"/>
        </w:rPr>
        <w:t> </w:t>
      </w:r>
      <w:r>
        <w:rPr>
          <w:sz w:val="20"/>
        </w:rPr>
        <w:t>resíduos</w:t>
      </w:r>
      <w:r>
        <w:rPr>
          <w:spacing w:val="-6"/>
          <w:sz w:val="20"/>
        </w:rPr>
        <w:t> </w:t>
      </w:r>
      <w:r>
        <w:rPr>
          <w:sz w:val="20"/>
        </w:rPr>
        <w:t>da</w:t>
      </w:r>
      <w:r>
        <w:rPr>
          <w:spacing w:val="-7"/>
          <w:sz w:val="20"/>
        </w:rPr>
        <w:t> </w:t>
      </w:r>
      <w:r>
        <w:rPr>
          <w:sz w:val="20"/>
        </w:rPr>
        <w:t>construção</w:t>
      </w:r>
      <w:r>
        <w:rPr>
          <w:spacing w:val="-8"/>
          <w:sz w:val="20"/>
        </w:rPr>
        <w:t> </w:t>
      </w:r>
      <w:r>
        <w:rPr>
          <w:spacing w:val="-2"/>
          <w:sz w:val="20"/>
        </w:rPr>
        <w:t>civil;</w:t>
      </w:r>
    </w:p>
    <w:p>
      <w:pPr>
        <w:pStyle w:val="ListParagraph"/>
        <w:numPr>
          <w:ilvl w:val="5"/>
          <w:numId w:val="1"/>
        </w:numPr>
        <w:tabs>
          <w:tab w:pos="1557" w:val="left" w:leader="none"/>
          <w:tab w:pos="1559" w:val="left" w:leader="none"/>
        </w:tabs>
        <w:spacing w:line="273" w:lineRule="auto" w:before="157" w:after="0"/>
        <w:ind w:left="1559" w:right="147" w:hanging="286"/>
        <w:jc w:val="both"/>
        <w:rPr>
          <w:sz w:val="20"/>
        </w:rPr>
      </w:pPr>
      <w:r>
        <w:rPr>
          <w:sz w:val="20"/>
        </w:rPr>
        <w:t>as normas e diretrizes da CETESB (órgão estadual) e SEMASA (órgão municipal que</w:t>
      </w:r>
      <w:r>
        <w:rPr>
          <w:spacing w:val="40"/>
          <w:sz w:val="20"/>
        </w:rPr>
        <w:t> </w:t>
      </w:r>
      <w:r>
        <w:rPr>
          <w:sz w:val="20"/>
        </w:rPr>
        <w:t>realiza o licenciamento ambiental através de convênio com o órgão estadual).</w:t>
      </w:r>
    </w:p>
    <w:p>
      <w:pPr>
        <w:pStyle w:val="ListParagraph"/>
        <w:numPr>
          <w:ilvl w:val="4"/>
          <w:numId w:val="1"/>
        </w:numPr>
        <w:tabs>
          <w:tab w:pos="1981" w:val="left" w:leader="none"/>
        </w:tabs>
        <w:spacing w:line="276" w:lineRule="auto" w:before="124" w:after="0"/>
        <w:ind w:left="993" w:right="140" w:firstLine="0"/>
        <w:jc w:val="both"/>
        <w:rPr>
          <w:sz w:val="20"/>
        </w:rPr>
      </w:pPr>
      <w:r>
        <w:rPr>
          <w:sz w:val="20"/>
        </w:rPr>
        <w:t>Instrução Normativa nº 2, de 2014, do Ministério do Planejamento, Orçamento e Gestão, que dispõe sobre as regras para aquisição de equipamentos consumidores de energia e do uso da Etiqueta Nacional de Conservação de Energia (ENCE) nas edificações públicas</w:t>
      </w:r>
      <w:r>
        <w:rPr>
          <w:spacing w:val="40"/>
          <w:sz w:val="20"/>
        </w:rPr>
        <w:t> </w:t>
      </w:r>
      <w:r>
        <w:rPr>
          <w:sz w:val="20"/>
        </w:rPr>
        <w:t>federais, atendendo a “Classe A” para os sistemas de iluminação e condicionamento de ar, além dos equipamentos;</w:t>
      </w:r>
    </w:p>
    <w:p>
      <w:pPr>
        <w:pStyle w:val="ListParagraph"/>
        <w:numPr>
          <w:ilvl w:val="4"/>
          <w:numId w:val="1"/>
        </w:numPr>
        <w:tabs>
          <w:tab w:pos="1981" w:val="left" w:leader="none"/>
        </w:tabs>
        <w:spacing w:line="278" w:lineRule="auto" w:before="120" w:after="0"/>
        <w:ind w:left="993" w:right="146" w:firstLine="0"/>
        <w:jc w:val="both"/>
        <w:rPr>
          <w:sz w:val="20"/>
        </w:rPr>
      </w:pPr>
      <w:r>
        <w:rPr>
          <w:sz w:val="20"/>
        </w:rPr>
        <w:t>As Normas Regulamentadoras (NR) da Secretaria de Inspeção do Trabalho (SIT) do Ministério</w:t>
      </w:r>
      <w:r>
        <w:rPr>
          <w:spacing w:val="26"/>
          <w:sz w:val="20"/>
        </w:rPr>
        <w:t> </w:t>
      </w:r>
      <w:r>
        <w:rPr>
          <w:sz w:val="20"/>
        </w:rPr>
        <w:t>do</w:t>
      </w:r>
      <w:r>
        <w:rPr>
          <w:spacing w:val="26"/>
          <w:sz w:val="20"/>
        </w:rPr>
        <w:t> </w:t>
      </w:r>
      <w:r>
        <w:rPr>
          <w:sz w:val="20"/>
        </w:rPr>
        <w:t>Trabalho</w:t>
      </w:r>
      <w:r>
        <w:rPr>
          <w:spacing w:val="28"/>
          <w:sz w:val="20"/>
        </w:rPr>
        <w:t> </w:t>
      </w:r>
      <w:r>
        <w:rPr>
          <w:sz w:val="20"/>
        </w:rPr>
        <w:t>e</w:t>
      </w:r>
      <w:r>
        <w:rPr>
          <w:spacing w:val="29"/>
          <w:sz w:val="20"/>
        </w:rPr>
        <w:t> </w:t>
      </w:r>
      <w:r>
        <w:rPr>
          <w:sz w:val="20"/>
        </w:rPr>
        <w:t>Emprego,</w:t>
      </w:r>
      <w:r>
        <w:rPr>
          <w:spacing w:val="29"/>
          <w:sz w:val="20"/>
        </w:rPr>
        <w:t> </w:t>
      </w:r>
      <w:r>
        <w:rPr>
          <w:sz w:val="20"/>
        </w:rPr>
        <w:t>as</w:t>
      </w:r>
      <w:r>
        <w:rPr>
          <w:spacing w:val="28"/>
          <w:sz w:val="20"/>
        </w:rPr>
        <w:t> </w:t>
      </w:r>
      <w:r>
        <w:rPr>
          <w:sz w:val="20"/>
        </w:rPr>
        <w:t>Normas</w:t>
      </w:r>
      <w:r>
        <w:rPr>
          <w:spacing w:val="27"/>
          <w:sz w:val="20"/>
        </w:rPr>
        <w:t> </w:t>
      </w:r>
      <w:r>
        <w:rPr>
          <w:sz w:val="20"/>
        </w:rPr>
        <w:t>de</w:t>
      </w:r>
      <w:r>
        <w:rPr>
          <w:spacing w:val="26"/>
          <w:sz w:val="20"/>
        </w:rPr>
        <w:t> </w:t>
      </w:r>
      <w:r>
        <w:rPr>
          <w:sz w:val="20"/>
        </w:rPr>
        <w:t>Higiene</w:t>
      </w:r>
      <w:r>
        <w:rPr>
          <w:spacing w:val="26"/>
          <w:sz w:val="20"/>
        </w:rPr>
        <w:t> </w:t>
      </w:r>
      <w:r>
        <w:rPr>
          <w:sz w:val="20"/>
        </w:rPr>
        <w:t>Ocupacional</w:t>
      </w:r>
      <w:r>
        <w:rPr>
          <w:spacing w:val="26"/>
          <w:sz w:val="20"/>
        </w:rPr>
        <w:t> </w:t>
      </w:r>
      <w:r>
        <w:rPr>
          <w:sz w:val="20"/>
        </w:rPr>
        <w:t>(NHO)</w:t>
      </w:r>
      <w:r>
        <w:rPr>
          <w:spacing w:val="27"/>
          <w:sz w:val="20"/>
        </w:rPr>
        <w:t> </w:t>
      </w:r>
      <w:r>
        <w:rPr>
          <w:sz w:val="20"/>
        </w:rPr>
        <w:t>da</w:t>
      </w:r>
      <w:r>
        <w:rPr>
          <w:spacing w:val="26"/>
          <w:sz w:val="20"/>
        </w:rPr>
        <w:t> </w:t>
      </w:r>
      <w:r>
        <w:rPr>
          <w:sz w:val="20"/>
        </w:rPr>
        <w:t>Fundacentro,</w:t>
      </w:r>
    </w:p>
    <w:p>
      <w:pPr>
        <w:pStyle w:val="ListParagraph"/>
        <w:spacing w:after="0" w:line="278"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993"/>
        <w:jc w:val="left"/>
      </w:pPr>
      <w:r>
        <w:rPr/>
        <w:t>bem</w:t>
      </w:r>
      <w:r>
        <w:rPr>
          <w:spacing w:val="39"/>
        </w:rPr>
        <w:t> </w:t>
      </w:r>
      <w:r>
        <w:rPr/>
        <w:t>como</w:t>
      </w:r>
      <w:r>
        <w:rPr>
          <w:spacing w:val="36"/>
        </w:rPr>
        <w:t> </w:t>
      </w:r>
      <w:r>
        <w:rPr/>
        <w:t>outras</w:t>
      </w:r>
      <w:r>
        <w:rPr>
          <w:spacing w:val="38"/>
        </w:rPr>
        <w:t> </w:t>
      </w:r>
      <w:r>
        <w:rPr/>
        <w:t>disposições</w:t>
      </w:r>
      <w:r>
        <w:rPr>
          <w:spacing w:val="37"/>
        </w:rPr>
        <w:t> </w:t>
      </w:r>
      <w:r>
        <w:rPr/>
        <w:t>legais</w:t>
      </w:r>
      <w:r>
        <w:rPr>
          <w:spacing w:val="39"/>
        </w:rPr>
        <w:t> </w:t>
      </w:r>
      <w:r>
        <w:rPr/>
        <w:t>e</w:t>
      </w:r>
      <w:r>
        <w:rPr>
          <w:spacing w:val="38"/>
        </w:rPr>
        <w:t> </w:t>
      </w:r>
      <w:r>
        <w:rPr/>
        <w:t>normativas</w:t>
      </w:r>
      <w:r>
        <w:rPr>
          <w:spacing w:val="38"/>
        </w:rPr>
        <w:t> </w:t>
      </w:r>
      <w:r>
        <w:rPr/>
        <w:t>trabalhistas</w:t>
      </w:r>
      <w:r>
        <w:rPr>
          <w:spacing w:val="37"/>
        </w:rPr>
        <w:t> </w:t>
      </w:r>
      <w:r>
        <w:rPr/>
        <w:t>de</w:t>
      </w:r>
      <w:r>
        <w:rPr>
          <w:spacing w:val="36"/>
        </w:rPr>
        <w:t> </w:t>
      </w:r>
      <w:r>
        <w:rPr/>
        <w:t>cunho</w:t>
      </w:r>
      <w:r>
        <w:rPr>
          <w:spacing w:val="38"/>
        </w:rPr>
        <w:t> </w:t>
      </w:r>
      <w:r>
        <w:rPr/>
        <w:t>obrigatório,</w:t>
      </w:r>
      <w:r>
        <w:rPr>
          <w:spacing w:val="36"/>
        </w:rPr>
        <w:t> </w:t>
      </w:r>
      <w:r>
        <w:rPr/>
        <w:t>conforme ordenamento jurídico brasileiro.</w:t>
      </w:r>
    </w:p>
    <w:p>
      <w:pPr>
        <w:pStyle w:val="ListParagraph"/>
        <w:numPr>
          <w:ilvl w:val="2"/>
          <w:numId w:val="1"/>
        </w:numPr>
        <w:tabs>
          <w:tab w:pos="1271" w:val="left" w:leader="none"/>
        </w:tabs>
        <w:spacing w:line="240" w:lineRule="auto" w:before="119" w:after="0"/>
        <w:ind w:left="1271" w:right="0" w:hanging="847"/>
        <w:jc w:val="both"/>
        <w:rPr>
          <w:sz w:val="20"/>
        </w:rPr>
      </w:pPr>
      <w:r>
        <w:rPr>
          <w:sz w:val="20"/>
        </w:rPr>
        <w:t>Equipamentos</w:t>
      </w:r>
      <w:r>
        <w:rPr>
          <w:spacing w:val="-7"/>
          <w:sz w:val="20"/>
        </w:rPr>
        <w:t> </w:t>
      </w:r>
      <w:r>
        <w:rPr>
          <w:sz w:val="20"/>
        </w:rPr>
        <w:t>de</w:t>
      </w:r>
      <w:r>
        <w:rPr>
          <w:spacing w:val="-8"/>
          <w:sz w:val="20"/>
        </w:rPr>
        <w:t> </w:t>
      </w:r>
      <w:r>
        <w:rPr>
          <w:sz w:val="20"/>
        </w:rPr>
        <w:t>Segurança,</w:t>
      </w:r>
      <w:r>
        <w:rPr>
          <w:spacing w:val="-7"/>
          <w:sz w:val="20"/>
        </w:rPr>
        <w:t> </w:t>
      </w:r>
      <w:r>
        <w:rPr>
          <w:sz w:val="20"/>
        </w:rPr>
        <w:t>Proteção</w:t>
      </w:r>
      <w:r>
        <w:rPr>
          <w:spacing w:val="-9"/>
          <w:sz w:val="20"/>
        </w:rPr>
        <w:t> </w:t>
      </w:r>
      <w:r>
        <w:rPr>
          <w:sz w:val="20"/>
        </w:rPr>
        <w:t>e</w:t>
      </w:r>
      <w:r>
        <w:rPr>
          <w:spacing w:val="-5"/>
          <w:sz w:val="20"/>
        </w:rPr>
        <w:t> </w:t>
      </w:r>
      <w:r>
        <w:rPr>
          <w:sz w:val="20"/>
        </w:rPr>
        <w:t>Saúde</w:t>
      </w:r>
      <w:r>
        <w:rPr>
          <w:spacing w:val="-7"/>
          <w:sz w:val="20"/>
        </w:rPr>
        <w:t> </w:t>
      </w:r>
      <w:r>
        <w:rPr>
          <w:sz w:val="20"/>
        </w:rPr>
        <w:t>no</w:t>
      </w:r>
      <w:r>
        <w:rPr>
          <w:spacing w:val="-6"/>
          <w:sz w:val="20"/>
        </w:rPr>
        <w:t> </w:t>
      </w:r>
      <w:r>
        <w:rPr>
          <w:spacing w:val="-2"/>
          <w:sz w:val="20"/>
        </w:rPr>
        <w:t>Trabalho:</w:t>
      </w:r>
    </w:p>
    <w:p>
      <w:pPr>
        <w:pStyle w:val="ListParagraph"/>
        <w:numPr>
          <w:ilvl w:val="3"/>
          <w:numId w:val="1"/>
        </w:numPr>
        <w:tabs>
          <w:tab w:pos="1698" w:val="left" w:leader="none"/>
        </w:tabs>
        <w:spacing w:line="276" w:lineRule="auto" w:before="154" w:after="0"/>
        <w:ind w:left="707" w:right="143" w:firstLine="0"/>
        <w:jc w:val="both"/>
        <w:rPr>
          <w:sz w:val="20"/>
        </w:rPr>
      </w:pPr>
      <w:r>
        <w:rPr>
          <w:sz w:val="20"/>
        </w:rPr>
        <w:t>O Contratado é responsável por cumprir e fazer cumprir as disposições legais e</w:t>
      </w:r>
      <w:r>
        <w:rPr>
          <w:spacing w:val="40"/>
          <w:sz w:val="20"/>
        </w:rPr>
        <w:t> </w:t>
      </w:r>
      <w:r>
        <w:rPr>
          <w:sz w:val="20"/>
        </w:rPr>
        <w:t>normativas de Segurança e Saúde no Trabalho durante toda a execução das obras.</w:t>
      </w:r>
    </w:p>
    <w:p>
      <w:pPr>
        <w:pStyle w:val="ListParagraph"/>
        <w:numPr>
          <w:ilvl w:val="4"/>
          <w:numId w:val="1"/>
        </w:numPr>
        <w:tabs>
          <w:tab w:pos="1981" w:val="left" w:leader="none"/>
        </w:tabs>
        <w:spacing w:line="276" w:lineRule="auto" w:before="122" w:after="0"/>
        <w:ind w:left="993" w:right="142" w:firstLine="0"/>
        <w:jc w:val="both"/>
        <w:rPr>
          <w:sz w:val="20"/>
        </w:rPr>
      </w:pPr>
      <w:r>
        <w:rPr>
          <w:sz w:val="20"/>
        </w:rPr>
        <w:t>Não será admitido alegação de desconhecimento relacionado a essa temática, em especial, aos Equipamentos de Proteção Coletivos (EPC) e Equipamentos de Proteção Individual (EPI), principalmente, os estabelecidos pela NR-18 (Condições de Segurança e Saúde no</w:t>
      </w:r>
      <w:r>
        <w:rPr>
          <w:spacing w:val="40"/>
          <w:sz w:val="20"/>
        </w:rPr>
        <w:t> </w:t>
      </w:r>
      <w:r>
        <w:rPr>
          <w:sz w:val="20"/>
        </w:rPr>
        <w:t>Trabalho na Indústria da Construção); NR-33 (Segurança e Saúde nos Trabalhos em Espaços Confinados); e NR-35 (Trabalho em Altura) e NR-04 (Serviço Especializado em Segurança e Medicina do Trabalho – SSMT).</w:t>
      </w:r>
    </w:p>
    <w:p>
      <w:pPr>
        <w:pStyle w:val="ListParagraph"/>
        <w:numPr>
          <w:ilvl w:val="3"/>
          <w:numId w:val="1"/>
        </w:numPr>
        <w:tabs>
          <w:tab w:pos="1698" w:val="left" w:leader="none"/>
        </w:tabs>
        <w:spacing w:line="276" w:lineRule="auto" w:before="120" w:after="0"/>
        <w:ind w:left="707" w:right="144" w:firstLine="0"/>
        <w:jc w:val="both"/>
        <w:rPr>
          <w:sz w:val="20"/>
        </w:rPr>
      </w:pPr>
      <w:r>
        <w:rPr>
          <w:sz w:val="20"/>
        </w:rPr>
        <w:t>Nos canteiros ou frentes de trabalho deverão ser mantidos todos os Equipamentos de Proteção Individual necessários à utilização pelos funcionários do Contratado, fiscalização e visitantes, entre esses, considerando-se indispensáveis, as proteções visuais, para os pés e a para a </w:t>
      </w:r>
      <w:r>
        <w:rPr>
          <w:spacing w:val="-2"/>
          <w:sz w:val="20"/>
        </w:rPr>
        <w:t>cabeça.</w:t>
      </w:r>
    </w:p>
    <w:p>
      <w:pPr>
        <w:pStyle w:val="ListParagraph"/>
        <w:numPr>
          <w:ilvl w:val="3"/>
          <w:numId w:val="1"/>
        </w:numPr>
        <w:tabs>
          <w:tab w:pos="1698" w:val="left" w:leader="none"/>
        </w:tabs>
        <w:spacing w:line="276" w:lineRule="auto" w:before="120" w:after="0"/>
        <w:ind w:left="707" w:right="142" w:firstLine="0"/>
        <w:jc w:val="both"/>
        <w:rPr>
          <w:sz w:val="20"/>
        </w:rPr>
      </w:pPr>
      <w:r>
        <w:rPr>
          <w:sz w:val="20"/>
        </w:rPr>
        <w:t>Além dos Programas de Segurança e Saúde no Trabalho, os certificados de capacitação dos trabalhadores deverão ser mantidos no estabelecimento à disposição do Contratante, ou quando solicitado, deverão ser encaminhados via e-mail para acompanhamento da fiscalização.</w:t>
      </w:r>
    </w:p>
    <w:p>
      <w:pPr>
        <w:pStyle w:val="ListParagraph"/>
        <w:numPr>
          <w:ilvl w:val="3"/>
          <w:numId w:val="1"/>
        </w:numPr>
        <w:tabs>
          <w:tab w:pos="1698" w:val="left" w:leader="none"/>
        </w:tabs>
        <w:spacing w:line="276" w:lineRule="auto" w:before="119" w:after="0"/>
        <w:ind w:left="707" w:right="151" w:firstLine="0"/>
        <w:jc w:val="both"/>
        <w:rPr>
          <w:sz w:val="20"/>
        </w:rPr>
      </w:pPr>
      <w:r>
        <w:rPr>
          <w:sz w:val="20"/>
        </w:rPr>
        <w:t>O Contratado deverá manter atenção especial quanto às medidas de proteção contra incêndio nos canteiros ou frentes de trabalho, conforme previsto na NR-18.</w:t>
      </w:r>
    </w:p>
    <w:p>
      <w:pPr>
        <w:pStyle w:val="ListParagraph"/>
        <w:numPr>
          <w:ilvl w:val="3"/>
          <w:numId w:val="1"/>
        </w:numPr>
        <w:tabs>
          <w:tab w:pos="1698" w:val="left" w:leader="none"/>
        </w:tabs>
        <w:spacing w:line="276" w:lineRule="auto" w:before="122" w:after="0"/>
        <w:ind w:left="707" w:right="153" w:firstLine="0"/>
        <w:jc w:val="both"/>
        <w:rPr>
          <w:sz w:val="20"/>
        </w:rPr>
      </w:pPr>
      <w:r>
        <w:rPr>
          <w:sz w:val="20"/>
        </w:rPr>
        <w:t>Nos locais de execução dos trabalhos deverão ser fixados, por parte do Contratado,</w:t>
      </w:r>
      <w:r>
        <w:rPr>
          <w:spacing w:val="40"/>
          <w:sz w:val="20"/>
        </w:rPr>
        <w:t> </w:t>
      </w:r>
      <w:r>
        <w:rPr>
          <w:sz w:val="20"/>
        </w:rPr>
        <w:t>placas informativas e de orientação visando à segurança e saúde de todos os envolvidos nas atividades, inclusive, visitantes.</w:t>
      </w:r>
    </w:p>
    <w:p>
      <w:pPr>
        <w:pStyle w:val="ListParagraph"/>
        <w:numPr>
          <w:ilvl w:val="3"/>
          <w:numId w:val="1"/>
        </w:numPr>
        <w:tabs>
          <w:tab w:pos="1698" w:val="left" w:leader="none"/>
        </w:tabs>
        <w:spacing w:line="276" w:lineRule="auto" w:before="118" w:after="0"/>
        <w:ind w:left="707" w:right="150" w:firstLine="0"/>
        <w:jc w:val="both"/>
        <w:rPr>
          <w:sz w:val="20"/>
        </w:rPr>
      </w:pPr>
      <w:r>
        <w:rPr>
          <w:sz w:val="20"/>
        </w:rPr>
        <w:t>Quaisquer danos, patrimonial e humano, decorrente da inobservância deste quesito são</w:t>
      </w:r>
      <w:r>
        <w:rPr>
          <w:spacing w:val="40"/>
          <w:sz w:val="20"/>
        </w:rPr>
        <w:t> </w:t>
      </w:r>
      <w:r>
        <w:rPr>
          <w:sz w:val="20"/>
        </w:rPr>
        <w:t>de responsabilidade do Contratado. O descumprimento destas recomendações poderá ser motivo para advertência e até suspensão dos serviços contratados.</w:t>
      </w:r>
    </w:p>
    <w:p>
      <w:pPr>
        <w:pStyle w:val="BodyText"/>
        <w:spacing w:before="6"/>
        <w:jc w:val="left"/>
      </w:pPr>
    </w:p>
    <w:p>
      <w:pPr>
        <w:pStyle w:val="Heading1"/>
      </w:pPr>
      <w:r>
        <w:rPr/>
        <w:t>Especificação</w:t>
      </w:r>
      <w:r>
        <w:rPr>
          <w:spacing w:val="-5"/>
        </w:rPr>
        <w:t> </w:t>
      </w:r>
      <w:r>
        <w:rPr/>
        <w:t>da</w:t>
      </w:r>
      <w:r>
        <w:rPr>
          <w:spacing w:val="-4"/>
        </w:rPr>
        <w:t> </w:t>
      </w:r>
      <w:r>
        <w:rPr/>
        <w:t>garantia</w:t>
      </w:r>
      <w:r>
        <w:rPr>
          <w:spacing w:val="-5"/>
        </w:rPr>
        <w:t> </w:t>
      </w:r>
      <w:r>
        <w:rPr/>
        <w:t>do</w:t>
      </w:r>
      <w:r>
        <w:rPr>
          <w:spacing w:val="-4"/>
        </w:rPr>
        <w:t> </w:t>
      </w:r>
      <w:r>
        <w:rPr/>
        <w:t>serviço</w:t>
      </w:r>
      <w:r>
        <w:rPr>
          <w:spacing w:val="-5"/>
        </w:rPr>
        <w:t> </w:t>
      </w:r>
      <w:r>
        <w:rPr/>
        <w:t>(art.</w:t>
      </w:r>
      <w:r>
        <w:rPr>
          <w:spacing w:val="-5"/>
        </w:rPr>
        <w:t> </w:t>
      </w:r>
      <w:r>
        <w:rPr/>
        <w:t>40,</w:t>
      </w:r>
      <w:r>
        <w:rPr>
          <w:spacing w:val="-5"/>
        </w:rPr>
        <w:t> </w:t>
      </w:r>
      <w:r>
        <w:rPr/>
        <w:t>§1º,</w:t>
      </w:r>
      <w:r>
        <w:rPr>
          <w:spacing w:val="-3"/>
        </w:rPr>
        <w:t> </w:t>
      </w:r>
      <w:r>
        <w:rPr/>
        <w:t>inciso</w:t>
      </w:r>
      <w:r>
        <w:rPr>
          <w:spacing w:val="-2"/>
        </w:rPr>
        <w:t> </w:t>
      </w:r>
      <w:r>
        <w:rPr/>
        <w:t>III,</w:t>
      </w:r>
      <w:r>
        <w:rPr>
          <w:spacing w:val="-3"/>
        </w:rPr>
        <w:t> </w:t>
      </w:r>
      <w:r>
        <w:rPr/>
        <w:t>da</w:t>
      </w:r>
      <w:r>
        <w:rPr>
          <w:spacing w:val="-4"/>
        </w:rPr>
        <w:t> </w:t>
      </w:r>
      <w:r>
        <w:rPr/>
        <w:t>Lei</w:t>
      </w:r>
      <w:r>
        <w:rPr>
          <w:spacing w:val="-3"/>
        </w:rPr>
        <w:t> </w:t>
      </w:r>
      <w:r>
        <w:rPr/>
        <w:t>nº</w:t>
      </w:r>
      <w:r>
        <w:rPr>
          <w:spacing w:val="-5"/>
        </w:rPr>
        <w:t> </w:t>
      </w:r>
      <w:r>
        <w:rPr/>
        <w:t>14.133,</w:t>
      </w:r>
      <w:r>
        <w:rPr>
          <w:spacing w:val="-4"/>
        </w:rPr>
        <w:t> </w:t>
      </w:r>
      <w:r>
        <w:rPr/>
        <w:t>de</w:t>
      </w:r>
      <w:r>
        <w:rPr>
          <w:spacing w:val="-5"/>
        </w:rPr>
        <w:t> </w:t>
      </w:r>
      <w:r>
        <w:rPr>
          <w:spacing w:val="-2"/>
        </w:rPr>
        <w:t>2021)</w:t>
      </w:r>
    </w:p>
    <w:p>
      <w:pPr>
        <w:pStyle w:val="ListParagraph"/>
        <w:numPr>
          <w:ilvl w:val="1"/>
          <w:numId w:val="1"/>
        </w:numPr>
        <w:tabs>
          <w:tab w:pos="704" w:val="left" w:leader="none"/>
        </w:tabs>
        <w:spacing w:line="276" w:lineRule="auto" w:before="125" w:after="0"/>
        <w:ind w:left="140" w:right="143" w:firstLine="0"/>
        <w:jc w:val="both"/>
        <w:rPr>
          <w:sz w:val="20"/>
        </w:rPr>
      </w:pPr>
      <w:r>
        <w:rPr>
          <w:sz w:val="20"/>
        </w:rPr>
        <w:t>O prazo de garantia contratual dos serviços será de 5 (cinco) anos, contado a partir do primeiro dia</w:t>
      </w:r>
      <w:r>
        <w:rPr>
          <w:spacing w:val="40"/>
          <w:sz w:val="20"/>
        </w:rPr>
        <w:t> </w:t>
      </w:r>
      <w:r>
        <w:rPr>
          <w:sz w:val="20"/>
        </w:rPr>
        <w:t>útil subsequente à data do recebimento definitivo do objeto, conforme art. 140, §6º, da Lei nº 14.133, de </w:t>
      </w:r>
      <w:r>
        <w:rPr>
          <w:spacing w:val="-2"/>
          <w:sz w:val="20"/>
        </w:rPr>
        <w:t>2021.</w:t>
      </w:r>
    </w:p>
    <w:p>
      <w:pPr>
        <w:pStyle w:val="ListParagraph"/>
        <w:numPr>
          <w:ilvl w:val="2"/>
          <w:numId w:val="1"/>
        </w:numPr>
        <w:tabs>
          <w:tab w:pos="1272" w:val="left" w:leader="none"/>
        </w:tabs>
        <w:spacing w:line="276" w:lineRule="auto" w:before="119" w:after="0"/>
        <w:ind w:left="424" w:right="148" w:firstLine="0"/>
        <w:jc w:val="both"/>
        <w:rPr>
          <w:sz w:val="20"/>
        </w:rPr>
      </w:pPr>
      <w:r>
        <w:rPr>
          <w:sz w:val="20"/>
        </w:rPr>
        <w:t>Em se tratando de obra, o recebimento definitivo pela Administração não eximirá o contratado, pelo prazo mínimo de 5 (cinco) anos, da responsabilidade objetiva pela solidez e pela segurança dos materiais</w:t>
      </w:r>
      <w:r>
        <w:rPr>
          <w:spacing w:val="-3"/>
          <w:sz w:val="20"/>
        </w:rPr>
        <w:t> </w:t>
      </w:r>
      <w:r>
        <w:rPr>
          <w:sz w:val="20"/>
        </w:rPr>
        <w:t>e</w:t>
      </w:r>
      <w:r>
        <w:rPr>
          <w:spacing w:val="-5"/>
          <w:sz w:val="20"/>
        </w:rPr>
        <w:t> </w:t>
      </w:r>
      <w:r>
        <w:rPr>
          <w:sz w:val="20"/>
        </w:rPr>
        <w:t>dos</w:t>
      </w:r>
      <w:r>
        <w:rPr>
          <w:spacing w:val="-3"/>
          <w:sz w:val="20"/>
        </w:rPr>
        <w:t> </w:t>
      </w:r>
      <w:r>
        <w:rPr>
          <w:sz w:val="20"/>
        </w:rPr>
        <w:t>serviços</w:t>
      </w:r>
      <w:r>
        <w:rPr>
          <w:spacing w:val="-3"/>
          <w:sz w:val="20"/>
        </w:rPr>
        <w:t> </w:t>
      </w:r>
      <w:r>
        <w:rPr>
          <w:sz w:val="20"/>
        </w:rPr>
        <w:t>executados</w:t>
      </w:r>
      <w:r>
        <w:rPr>
          <w:spacing w:val="-3"/>
          <w:sz w:val="20"/>
        </w:rPr>
        <w:t> </w:t>
      </w:r>
      <w:r>
        <w:rPr>
          <w:sz w:val="20"/>
        </w:rPr>
        <w:t>e</w:t>
      </w:r>
      <w:r>
        <w:rPr>
          <w:spacing w:val="-5"/>
          <w:sz w:val="20"/>
        </w:rPr>
        <w:t> </w:t>
      </w:r>
      <w:r>
        <w:rPr>
          <w:sz w:val="20"/>
        </w:rPr>
        <w:t>pela</w:t>
      </w:r>
      <w:r>
        <w:rPr>
          <w:spacing w:val="-4"/>
          <w:sz w:val="20"/>
        </w:rPr>
        <w:t> </w:t>
      </w:r>
      <w:r>
        <w:rPr>
          <w:sz w:val="20"/>
        </w:rPr>
        <w:t>funcionalidade</w:t>
      </w:r>
      <w:r>
        <w:rPr>
          <w:spacing w:val="-2"/>
          <w:sz w:val="20"/>
        </w:rPr>
        <w:t> </w:t>
      </w:r>
      <w:r>
        <w:rPr>
          <w:sz w:val="20"/>
        </w:rPr>
        <w:t>do</w:t>
      </w:r>
      <w:r>
        <w:rPr>
          <w:spacing w:val="-3"/>
          <w:sz w:val="20"/>
        </w:rPr>
        <w:t> </w:t>
      </w:r>
      <w:r>
        <w:rPr>
          <w:sz w:val="20"/>
        </w:rPr>
        <w:t>bem imóvel,</w:t>
      </w:r>
      <w:r>
        <w:rPr>
          <w:spacing w:val="-4"/>
          <w:sz w:val="20"/>
        </w:rPr>
        <w:t> </w:t>
      </w:r>
      <w:r>
        <w:rPr>
          <w:sz w:val="20"/>
        </w:rPr>
        <w:t>e,</w:t>
      </w:r>
      <w:r>
        <w:rPr>
          <w:spacing w:val="-2"/>
          <w:sz w:val="20"/>
        </w:rPr>
        <w:t> </w:t>
      </w:r>
      <w:r>
        <w:rPr>
          <w:sz w:val="20"/>
        </w:rPr>
        <w:t>em caso</w:t>
      </w:r>
      <w:r>
        <w:rPr>
          <w:spacing w:val="-4"/>
          <w:sz w:val="20"/>
        </w:rPr>
        <w:t> </w:t>
      </w:r>
      <w:r>
        <w:rPr>
          <w:sz w:val="20"/>
        </w:rPr>
        <w:t>de</w:t>
      </w:r>
      <w:r>
        <w:rPr>
          <w:spacing w:val="-2"/>
          <w:sz w:val="20"/>
        </w:rPr>
        <w:t> </w:t>
      </w:r>
      <w:r>
        <w:rPr>
          <w:sz w:val="20"/>
        </w:rPr>
        <w:t>vício,</w:t>
      </w:r>
      <w:r>
        <w:rPr>
          <w:spacing w:val="-4"/>
          <w:sz w:val="20"/>
        </w:rPr>
        <w:t> </w:t>
      </w:r>
      <w:r>
        <w:rPr>
          <w:sz w:val="20"/>
        </w:rPr>
        <w:t>defeito</w:t>
      </w:r>
      <w:r>
        <w:rPr>
          <w:spacing w:val="-2"/>
          <w:sz w:val="20"/>
        </w:rPr>
        <w:t> </w:t>
      </w:r>
      <w:r>
        <w:rPr>
          <w:sz w:val="20"/>
        </w:rPr>
        <w:t>ou</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424"/>
        <w:jc w:val="left"/>
      </w:pPr>
      <w:r>
        <w:rPr/>
        <w:t>incorreção</w:t>
      </w:r>
      <w:r>
        <w:rPr>
          <w:spacing w:val="80"/>
          <w:w w:val="150"/>
        </w:rPr>
        <w:t> </w:t>
      </w:r>
      <w:r>
        <w:rPr/>
        <w:t>identificados,</w:t>
      </w:r>
      <w:r>
        <w:rPr>
          <w:spacing w:val="80"/>
          <w:w w:val="150"/>
        </w:rPr>
        <w:t> </w:t>
      </w:r>
      <w:r>
        <w:rPr/>
        <w:t>o</w:t>
      </w:r>
      <w:r>
        <w:rPr>
          <w:spacing w:val="80"/>
        </w:rPr>
        <w:t> </w:t>
      </w:r>
      <w:r>
        <w:rPr/>
        <w:t>contratado</w:t>
      </w:r>
      <w:r>
        <w:rPr>
          <w:spacing w:val="80"/>
        </w:rPr>
        <w:t> </w:t>
      </w:r>
      <w:r>
        <w:rPr/>
        <w:t>ficará</w:t>
      </w:r>
      <w:r>
        <w:rPr>
          <w:spacing w:val="80"/>
        </w:rPr>
        <w:t> </w:t>
      </w:r>
      <w:r>
        <w:rPr/>
        <w:t>responsável</w:t>
      </w:r>
      <w:r>
        <w:rPr>
          <w:spacing w:val="80"/>
          <w:w w:val="150"/>
        </w:rPr>
        <w:t> </w:t>
      </w:r>
      <w:r>
        <w:rPr/>
        <w:t>pela</w:t>
      </w:r>
      <w:r>
        <w:rPr>
          <w:spacing w:val="80"/>
        </w:rPr>
        <w:t> </w:t>
      </w:r>
      <w:r>
        <w:rPr/>
        <w:t>reparação,</w:t>
      </w:r>
      <w:r>
        <w:rPr>
          <w:spacing w:val="80"/>
          <w:w w:val="150"/>
        </w:rPr>
        <w:t> </w:t>
      </w:r>
      <w:r>
        <w:rPr/>
        <w:t>pela</w:t>
      </w:r>
      <w:r>
        <w:rPr>
          <w:spacing w:val="80"/>
        </w:rPr>
        <w:t> </w:t>
      </w:r>
      <w:r>
        <w:rPr/>
        <w:t>correção,</w:t>
      </w:r>
      <w:r>
        <w:rPr>
          <w:spacing w:val="80"/>
        </w:rPr>
        <w:t> </w:t>
      </w:r>
      <w:r>
        <w:rPr/>
        <w:t>pela reconstrução ou pela substituição necessárias.</w:t>
      </w:r>
    </w:p>
    <w:p>
      <w:pPr>
        <w:pStyle w:val="BodyText"/>
        <w:spacing w:before="4"/>
        <w:jc w:val="left"/>
      </w:pPr>
    </w:p>
    <w:p>
      <w:pPr>
        <w:pStyle w:val="Heading1"/>
      </w:pPr>
      <w:r>
        <w:rPr/>
        <w:t>Procedimentos</w:t>
      </w:r>
      <w:r>
        <w:rPr>
          <w:spacing w:val="-7"/>
        </w:rPr>
        <w:t> </w:t>
      </w:r>
      <w:r>
        <w:rPr/>
        <w:t>de</w:t>
      </w:r>
      <w:r>
        <w:rPr>
          <w:spacing w:val="-5"/>
        </w:rPr>
        <w:t> </w:t>
      </w:r>
      <w:r>
        <w:rPr/>
        <w:t>transição</w:t>
      </w:r>
      <w:r>
        <w:rPr>
          <w:spacing w:val="-7"/>
        </w:rPr>
        <w:t> </w:t>
      </w:r>
      <w:r>
        <w:rPr/>
        <w:t>e</w:t>
      </w:r>
      <w:r>
        <w:rPr>
          <w:spacing w:val="-6"/>
        </w:rPr>
        <w:t> </w:t>
      </w:r>
      <w:r>
        <w:rPr/>
        <w:t>finalização</w:t>
      </w:r>
      <w:r>
        <w:rPr>
          <w:spacing w:val="-6"/>
        </w:rPr>
        <w:t> </w:t>
      </w:r>
      <w:r>
        <w:rPr/>
        <w:t>do</w:t>
      </w:r>
      <w:r>
        <w:rPr>
          <w:spacing w:val="-6"/>
        </w:rPr>
        <w:t> </w:t>
      </w:r>
      <w:r>
        <w:rPr>
          <w:spacing w:val="-2"/>
        </w:rPr>
        <w:t>contrato</w:t>
      </w:r>
    </w:p>
    <w:p>
      <w:pPr>
        <w:pStyle w:val="ListParagraph"/>
        <w:numPr>
          <w:ilvl w:val="1"/>
          <w:numId w:val="1"/>
        </w:numPr>
        <w:tabs>
          <w:tab w:pos="704" w:val="left" w:leader="none"/>
        </w:tabs>
        <w:spacing w:line="240" w:lineRule="auto" w:before="125" w:after="0"/>
        <w:ind w:left="704" w:right="0" w:hanging="564"/>
        <w:jc w:val="both"/>
        <w:rPr>
          <w:sz w:val="20"/>
        </w:rPr>
      </w:pPr>
      <w:r>
        <w:rPr>
          <w:sz w:val="20"/>
        </w:rPr>
        <w:t>Os</w:t>
      </w:r>
      <w:r>
        <w:rPr>
          <w:spacing w:val="-7"/>
          <w:sz w:val="20"/>
        </w:rPr>
        <w:t> </w:t>
      </w:r>
      <w:r>
        <w:rPr>
          <w:sz w:val="20"/>
        </w:rPr>
        <w:t>procedimentos</w:t>
      </w:r>
      <w:r>
        <w:rPr>
          <w:spacing w:val="-6"/>
          <w:sz w:val="20"/>
        </w:rPr>
        <w:t> </w:t>
      </w:r>
      <w:r>
        <w:rPr>
          <w:sz w:val="20"/>
        </w:rPr>
        <w:t>de</w:t>
      </w:r>
      <w:r>
        <w:rPr>
          <w:spacing w:val="-8"/>
          <w:sz w:val="20"/>
        </w:rPr>
        <w:t> </w:t>
      </w:r>
      <w:r>
        <w:rPr>
          <w:sz w:val="20"/>
        </w:rPr>
        <w:t>transição</w:t>
      </w:r>
      <w:r>
        <w:rPr>
          <w:spacing w:val="-7"/>
          <w:sz w:val="20"/>
        </w:rPr>
        <w:t> </w:t>
      </w:r>
      <w:r>
        <w:rPr>
          <w:sz w:val="20"/>
        </w:rPr>
        <w:t>e</w:t>
      </w:r>
      <w:r>
        <w:rPr>
          <w:spacing w:val="-8"/>
          <w:sz w:val="20"/>
        </w:rPr>
        <w:t> </w:t>
      </w:r>
      <w:r>
        <w:rPr>
          <w:sz w:val="20"/>
        </w:rPr>
        <w:t>finalização</w:t>
      </w:r>
      <w:r>
        <w:rPr>
          <w:spacing w:val="-7"/>
          <w:sz w:val="20"/>
        </w:rPr>
        <w:t> </w:t>
      </w:r>
      <w:r>
        <w:rPr>
          <w:sz w:val="20"/>
        </w:rPr>
        <w:t>do</w:t>
      </w:r>
      <w:r>
        <w:rPr>
          <w:spacing w:val="-7"/>
          <w:sz w:val="20"/>
        </w:rPr>
        <w:t> </w:t>
      </w:r>
      <w:r>
        <w:rPr>
          <w:sz w:val="20"/>
        </w:rPr>
        <w:t>contrato</w:t>
      </w:r>
      <w:r>
        <w:rPr>
          <w:spacing w:val="-7"/>
          <w:sz w:val="20"/>
        </w:rPr>
        <w:t> </w:t>
      </w:r>
      <w:r>
        <w:rPr>
          <w:sz w:val="20"/>
        </w:rPr>
        <w:t>constituem-se</w:t>
      </w:r>
      <w:r>
        <w:rPr>
          <w:spacing w:val="-7"/>
          <w:sz w:val="20"/>
        </w:rPr>
        <w:t> </w:t>
      </w:r>
      <w:r>
        <w:rPr>
          <w:sz w:val="20"/>
        </w:rPr>
        <w:t>das</w:t>
      </w:r>
      <w:r>
        <w:rPr>
          <w:spacing w:val="-6"/>
          <w:sz w:val="20"/>
        </w:rPr>
        <w:t> </w:t>
      </w:r>
      <w:r>
        <w:rPr>
          <w:sz w:val="20"/>
        </w:rPr>
        <w:t>seguintes</w:t>
      </w:r>
      <w:r>
        <w:rPr>
          <w:spacing w:val="-5"/>
          <w:sz w:val="20"/>
        </w:rPr>
        <w:t> </w:t>
      </w:r>
      <w:r>
        <w:rPr>
          <w:spacing w:val="-2"/>
          <w:sz w:val="20"/>
        </w:rPr>
        <w:t>etapas:</w:t>
      </w:r>
    </w:p>
    <w:p>
      <w:pPr>
        <w:pStyle w:val="ListParagraph"/>
        <w:numPr>
          <w:ilvl w:val="2"/>
          <w:numId w:val="1"/>
        </w:numPr>
        <w:tabs>
          <w:tab w:pos="1272" w:val="left" w:leader="none"/>
        </w:tabs>
        <w:spacing w:line="276" w:lineRule="auto" w:before="154" w:after="0"/>
        <w:ind w:left="424" w:right="143" w:firstLine="0"/>
        <w:jc w:val="both"/>
        <w:rPr>
          <w:sz w:val="20"/>
        </w:rPr>
      </w:pPr>
      <w:r>
        <w:rPr>
          <w:sz w:val="20"/>
        </w:rPr>
        <w:t>Fornecer o Manual de Uso, Operação e Manutenção das Edificações, limitado ao escopo do objeto contrato, documento este obrigatório e elaborado com base na norma técnica ABNT NBR 14037:2024, com o intuito de proporcionar à Universidade uma gestão de manutenção e conservação orientada e condizente com a execução da obra.</w:t>
      </w:r>
    </w:p>
    <w:p>
      <w:pPr>
        <w:pStyle w:val="ListParagraph"/>
        <w:numPr>
          <w:ilvl w:val="3"/>
          <w:numId w:val="1"/>
        </w:numPr>
        <w:tabs>
          <w:tab w:pos="1698" w:val="left" w:leader="none"/>
        </w:tabs>
        <w:spacing w:line="276" w:lineRule="auto" w:before="121" w:after="0"/>
        <w:ind w:left="707" w:right="146" w:firstLine="0"/>
        <w:jc w:val="both"/>
        <w:rPr>
          <w:sz w:val="20"/>
        </w:rPr>
      </w:pPr>
      <w:r>
        <w:rPr>
          <w:sz w:val="20"/>
        </w:rPr>
        <w:t>Este Manual deverá conter obrigatoriamente a estrutura apresentada na referida Norma Técnica,</w:t>
      </w:r>
      <w:r>
        <w:rPr>
          <w:spacing w:val="-1"/>
          <w:sz w:val="20"/>
        </w:rPr>
        <w:t> </w:t>
      </w:r>
      <w:r>
        <w:rPr>
          <w:sz w:val="20"/>
        </w:rPr>
        <w:t>com todos os itens sugeridos e</w:t>
      </w:r>
      <w:r>
        <w:rPr>
          <w:spacing w:val="-1"/>
          <w:sz w:val="20"/>
        </w:rPr>
        <w:t> </w:t>
      </w:r>
      <w:r>
        <w:rPr>
          <w:sz w:val="20"/>
        </w:rPr>
        <w:t>a relação de todos os fornecedores de materiais e</w:t>
      </w:r>
      <w:r>
        <w:rPr>
          <w:spacing w:val="-1"/>
          <w:sz w:val="20"/>
        </w:rPr>
        <w:t> </w:t>
      </w:r>
      <w:r>
        <w:rPr>
          <w:sz w:val="20"/>
        </w:rPr>
        <w:t>serviços e seus contatos.</w:t>
      </w:r>
    </w:p>
    <w:p>
      <w:pPr>
        <w:pStyle w:val="ListParagraph"/>
        <w:numPr>
          <w:ilvl w:val="2"/>
          <w:numId w:val="1"/>
        </w:numPr>
        <w:tabs>
          <w:tab w:pos="1272" w:val="left" w:leader="none"/>
        </w:tabs>
        <w:spacing w:line="280" w:lineRule="auto" w:before="116" w:after="0"/>
        <w:ind w:left="424" w:right="145" w:firstLine="0"/>
        <w:jc w:val="both"/>
        <w:rPr>
          <w:sz w:val="20"/>
        </w:rPr>
      </w:pPr>
      <w:r>
        <w:rPr>
          <w:sz w:val="20"/>
        </w:rPr>
        <w:t>Entregar o Levantamento Cadastral Final (</w:t>
      </w:r>
      <w:r>
        <w:rPr>
          <w:rFonts w:ascii="Arial" w:hAnsi="Arial"/>
          <w:i/>
          <w:sz w:val="20"/>
        </w:rPr>
        <w:t>as built</w:t>
      </w:r>
      <w:r>
        <w:rPr>
          <w:sz w:val="20"/>
        </w:rPr>
        <w:t>) do empreendimento após a execução da obra</w:t>
      </w:r>
      <w:r>
        <w:rPr>
          <w:spacing w:val="-4"/>
          <w:sz w:val="20"/>
        </w:rPr>
        <w:t> </w:t>
      </w:r>
      <w:r>
        <w:rPr>
          <w:sz w:val="20"/>
        </w:rPr>
        <w:t>prevista</w:t>
      </w:r>
      <w:r>
        <w:rPr>
          <w:spacing w:val="-5"/>
          <w:sz w:val="20"/>
        </w:rPr>
        <w:t> </w:t>
      </w:r>
      <w:r>
        <w:rPr>
          <w:sz w:val="20"/>
        </w:rPr>
        <w:t>no</w:t>
      </w:r>
      <w:r>
        <w:rPr>
          <w:spacing w:val="-4"/>
          <w:sz w:val="20"/>
        </w:rPr>
        <w:t> </w:t>
      </w:r>
      <w:r>
        <w:rPr>
          <w:sz w:val="20"/>
        </w:rPr>
        <w:t>contrato,</w:t>
      </w:r>
      <w:r>
        <w:rPr>
          <w:spacing w:val="-2"/>
          <w:sz w:val="20"/>
        </w:rPr>
        <w:t> </w:t>
      </w:r>
      <w:r>
        <w:rPr>
          <w:sz w:val="20"/>
        </w:rPr>
        <w:t>em</w:t>
      </w:r>
      <w:r>
        <w:rPr>
          <w:spacing w:val="-2"/>
          <w:sz w:val="20"/>
        </w:rPr>
        <w:t> </w:t>
      </w:r>
      <w:r>
        <w:rPr>
          <w:sz w:val="20"/>
        </w:rPr>
        <w:t>formato</w:t>
      </w:r>
      <w:r>
        <w:rPr>
          <w:spacing w:val="-1"/>
          <w:sz w:val="20"/>
        </w:rPr>
        <w:t> </w:t>
      </w:r>
      <w:r>
        <w:rPr>
          <w:sz w:val="20"/>
        </w:rPr>
        <w:t>digital</w:t>
      </w:r>
      <w:r>
        <w:rPr>
          <w:spacing w:val="-5"/>
          <w:sz w:val="20"/>
        </w:rPr>
        <w:t> </w:t>
      </w:r>
      <w:r>
        <w:rPr>
          <w:sz w:val="20"/>
        </w:rPr>
        <w:t>(em AutoCAD)</w:t>
      </w:r>
      <w:r>
        <w:rPr>
          <w:spacing w:val="-3"/>
          <w:sz w:val="20"/>
        </w:rPr>
        <w:t> </w:t>
      </w:r>
      <w:r>
        <w:rPr>
          <w:sz w:val="20"/>
        </w:rPr>
        <w:t>e</w:t>
      </w:r>
      <w:r>
        <w:rPr>
          <w:spacing w:val="-2"/>
          <w:sz w:val="20"/>
        </w:rPr>
        <w:t> </w:t>
      </w:r>
      <w:r>
        <w:rPr>
          <w:sz w:val="20"/>
        </w:rPr>
        <w:t>impresso,</w:t>
      </w:r>
      <w:r>
        <w:rPr>
          <w:spacing w:val="-4"/>
          <w:sz w:val="20"/>
        </w:rPr>
        <w:t> </w:t>
      </w:r>
      <w:r>
        <w:rPr>
          <w:sz w:val="20"/>
        </w:rPr>
        <w:t>e</w:t>
      </w:r>
      <w:r>
        <w:rPr>
          <w:spacing w:val="-4"/>
          <w:sz w:val="20"/>
        </w:rPr>
        <w:t> </w:t>
      </w:r>
      <w:r>
        <w:rPr>
          <w:sz w:val="20"/>
        </w:rPr>
        <w:t>com a</w:t>
      </w:r>
      <w:r>
        <w:rPr>
          <w:spacing w:val="-6"/>
          <w:sz w:val="20"/>
        </w:rPr>
        <w:t> </w:t>
      </w:r>
      <w:r>
        <w:rPr>
          <w:sz w:val="20"/>
        </w:rPr>
        <w:t>respectiva</w:t>
      </w:r>
      <w:r>
        <w:rPr>
          <w:spacing w:val="-2"/>
          <w:sz w:val="20"/>
        </w:rPr>
        <w:t> </w:t>
      </w:r>
      <w:r>
        <w:rPr>
          <w:sz w:val="20"/>
        </w:rPr>
        <w:t>ART ou</w:t>
      </w:r>
      <w:r>
        <w:rPr>
          <w:spacing w:val="-4"/>
          <w:sz w:val="20"/>
        </w:rPr>
        <w:t> </w:t>
      </w:r>
      <w:r>
        <w:rPr>
          <w:sz w:val="20"/>
        </w:rPr>
        <w:t>RRT.</w:t>
      </w:r>
    </w:p>
    <w:p>
      <w:pPr>
        <w:pStyle w:val="ListParagraph"/>
        <w:numPr>
          <w:ilvl w:val="2"/>
          <w:numId w:val="1"/>
        </w:numPr>
        <w:tabs>
          <w:tab w:pos="1272" w:val="left" w:leader="none"/>
        </w:tabs>
        <w:spacing w:line="276" w:lineRule="auto" w:before="115" w:after="0"/>
        <w:ind w:left="424" w:right="142" w:firstLine="0"/>
        <w:jc w:val="both"/>
        <w:rPr>
          <w:sz w:val="20"/>
        </w:rPr>
      </w:pPr>
      <w:r>
        <w:rPr>
          <w:sz w:val="20"/>
        </w:rPr>
        <w:t>Fornecer as ARTs ou RRTs emitidas durante a execução do contrato; as chaves identificadas dos ambientes e dos equipamentos; os Certificados e Termos de Garantia de equipamentos; os Laudos de Conformidade das instalações elétricas e estanqueidade de sistemas; os Relatórios de </w:t>
      </w:r>
      <w:r>
        <w:rPr>
          <w:rFonts w:ascii="Arial" w:hAnsi="Arial"/>
          <w:i/>
          <w:sz w:val="20"/>
        </w:rPr>
        <w:t>Start-up </w:t>
      </w:r>
      <w:r>
        <w:rPr>
          <w:sz w:val="20"/>
        </w:rPr>
        <w:t>dos diversos sistemas e equipamentos; dentre outros documentos pertinentes aos serviços finalizados.</w:t>
      </w:r>
    </w:p>
    <w:p>
      <w:pPr>
        <w:pStyle w:val="ListParagraph"/>
        <w:numPr>
          <w:ilvl w:val="2"/>
          <w:numId w:val="1"/>
        </w:numPr>
        <w:tabs>
          <w:tab w:pos="1272" w:val="left" w:leader="none"/>
        </w:tabs>
        <w:spacing w:line="276" w:lineRule="auto" w:before="121" w:after="0"/>
        <w:ind w:left="424" w:right="144" w:firstLine="0"/>
        <w:jc w:val="both"/>
        <w:rPr>
          <w:sz w:val="20"/>
        </w:rPr>
      </w:pPr>
      <w:r>
        <w:rPr>
          <w:sz w:val="20"/>
        </w:rPr>
        <w:t>Retirar-se em até 30 (trinta) dias após o recebimento provisório dos serviços e obras, ou no encerramento/rescisão do contrato, todo pessoal, máquinas, equipamentos, materiais e instalações provisórias do local dos trabalhos, deixando todas as áreas do canteiro de serviços limpas e livres de entulho e detritos de qualquer natureza.</w:t>
      </w:r>
    </w:p>
    <w:p>
      <w:pPr>
        <w:pStyle w:val="BodyText"/>
        <w:spacing w:before="3"/>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MODELO</w:t>
      </w:r>
      <w:r>
        <w:rPr>
          <w:rFonts w:ascii="Arial" w:hAnsi="Arial"/>
          <w:b/>
          <w:spacing w:val="-8"/>
          <w:sz w:val="20"/>
        </w:rPr>
        <w:t> </w:t>
      </w:r>
      <w:r>
        <w:rPr>
          <w:rFonts w:ascii="Arial" w:hAnsi="Arial"/>
          <w:b/>
          <w:sz w:val="20"/>
        </w:rPr>
        <w:t>DE</w:t>
      </w:r>
      <w:r>
        <w:rPr>
          <w:rFonts w:ascii="Arial" w:hAnsi="Arial"/>
          <w:b/>
          <w:spacing w:val="-6"/>
          <w:sz w:val="20"/>
        </w:rPr>
        <w:t> </w:t>
      </w:r>
      <w:r>
        <w:rPr>
          <w:rFonts w:ascii="Arial" w:hAnsi="Arial"/>
          <w:b/>
          <w:sz w:val="20"/>
        </w:rPr>
        <w:t>GESTÃO</w:t>
      </w:r>
      <w:r>
        <w:rPr>
          <w:rFonts w:ascii="Arial" w:hAnsi="Arial"/>
          <w:b/>
          <w:spacing w:val="-5"/>
          <w:sz w:val="20"/>
        </w:rPr>
        <w:t> </w:t>
      </w:r>
      <w:r>
        <w:rPr>
          <w:rFonts w:ascii="Arial" w:hAnsi="Arial"/>
          <w:b/>
          <w:sz w:val="20"/>
        </w:rPr>
        <w:t>DO</w:t>
      </w:r>
      <w:r>
        <w:rPr>
          <w:rFonts w:ascii="Arial" w:hAnsi="Arial"/>
          <w:b/>
          <w:spacing w:val="-5"/>
          <w:sz w:val="20"/>
        </w:rPr>
        <w:t> </w:t>
      </w:r>
      <w:r>
        <w:rPr>
          <w:rFonts w:ascii="Arial" w:hAnsi="Arial"/>
          <w:b/>
          <w:spacing w:val="-2"/>
          <w:sz w:val="20"/>
        </w:rPr>
        <w:t>CONTRATO</w:t>
      </w:r>
    </w:p>
    <w:p>
      <w:pPr>
        <w:pStyle w:val="ListParagraph"/>
        <w:numPr>
          <w:ilvl w:val="1"/>
          <w:numId w:val="1"/>
        </w:numPr>
        <w:tabs>
          <w:tab w:pos="704" w:val="left" w:leader="none"/>
        </w:tabs>
        <w:spacing w:line="276" w:lineRule="auto" w:before="125" w:after="0"/>
        <w:ind w:left="140" w:right="149" w:firstLine="0"/>
        <w:jc w:val="both"/>
        <w:rPr>
          <w:sz w:val="20"/>
        </w:rPr>
      </w:pPr>
      <w:r>
        <w:rPr>
          <w:sz w:val="20"/>
        </w:rPr>
        <w:t>O contrato deverá ser executado fielmente pelas partes, de acordo com as cláusulas avençadas e as normas da </w:t>
      </w:r>
      <w:hyperlink r:id="rId9">
        <w:r>
          <w:rPr>
            <w:color w:val="000080"/>
            <w:sz w:val="20"/>
            <w:u w:val="single" w:color="000080"/>
          </w:rPr>
          <w:t>Lei nº 14.133, de 2021</w:t>
        </w:r>
        <w:r>
          <w:rPr>
            <w:sz w:val="20"/>
          </w:rPr>
          <w:t>,</w:t>
        </w:r>
      </w:hyperlink>
      <w:r>
        <w:rPr>
          <w:sz w:val="20"/>
        </w:rPr>
        <w:t> e cada parte responderá pelas consequências de sua inexecução total</w:t>
      </w:r>
      <w:r>
        <w:rPr>
          <w:spacing w:val="40"/>
          <w:sz w:val="20"/>
        </w:rPr>
        <w:t> </w:t>
      </w:r>
      <w:r>
        <w:rPr>
          <w:sz w:val="20"/>
        </w:rPr>
        <w:t>ou parcial.</w:t>
      </w:r>
    </w:p>
    <w:p>
      <w:pPr>
        <w:pStyle w:val="ListParagraph"/>
        <w:numPr>
          <w:ilvl w:val="1"/>
          <w:numId w:val="1"/>
        </w:numPr>
        <w:tabs>
          <w:tab w:pos="704" w:val="left" w:leader="none"/>
        </w:tabs>
        <w:spacing w:line="276" w:lineRule="auto" w:before="121" w:after="0"/>
        <w:ind w:left="140" w:right="143" w:firstLine="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w:t>
      </w:r>
    </w:p>
    <w:p>
      <w:pPr>
        <w:pStyle w:val="ListParagraph"/>
        <w:numPr>
          <w:ilvl w:val="1"/>
          <w:numId w:val="1"/>
        </w:numPr>
        <w:tabs>
          <w:tab w:pos="704" w:val="left" w:leader="none"/>
        </w:tabs>
        <w:spacing w:line="278" w:lineRule="auto" w:before="119" w:after="0"/>
        <w:ind w:left="140" w:right="144" w:firstLine="0"/>
        <w:jc w:val="both"/>
        <w:rPr>
          <w:sz w:val="20"/>
        </w:rPr>
      </w:pPr>
      <w:r>
        <w:rPr>
          <w:sz w:val="20"/>
        </w:rPr>
        <w:t>As comunicações entre o órgão ou entidade e o Contratado devem ser realizadas por escrito sempre que o ato exigir tal formalidade, admitindo-se o uso de mensagem eletrônica para esse fim.</w:t>
      </w:r>
    </w:p>
    <w:p>
      <w:pPr>
        <w:pStyle w:val="ListParagraph"/>
        <w:numPr>
          <w:ilvl w:val="1"/>
          <w:numId w:val="1"/>
        </w:numPr>
        <w:tabs>
          <w:tab w:pos="704" w:val="left" w:leader="none"/>
        </w:tabs>
        <w:spacing w:line="276" w:lineRule="auto" w:before="117" w:after="0"/>
        <w:ind w:left="140" w:right="150" w:firstLine="0"/>
        <w:jc w:val="both"/>
        <w:rPr>
          <w:sz w:val="20"/>
        </w:rPr>
      </w:pPr>
      <w:r>
        <w:rPr>
          <w:sz w:val="20"/>
        </w:rPr>
        <w:t>O órgão ou entidade poderá convocar representante da empresa para adoção de providências que devam ser cumpridas de imediato.</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3" w:firstLine="0"/>
        <w:jc w:val="both"/>
        <w:rPr>
          <w:sz w:val="20"/>
        </w:rPr>
      </w:pPr>
      <w:r>
        <w:rPr>
          <w:sz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pPr>
        <w:pStyle w:val="BodyText"/>
        <w:spacing w:before="6"/>
        <w:jc w:val="left"/>
      </w:pPr>
    </w:p>
    <w:p>
      <w:pPr>
        <w:pStyle w:val="Heading1"/>
        <w:spacing w:before="0"/>
      </w:pPr>
      <w:r>
        <w:rPr>
          <w:spacing w:val="-2"/>
        </w:rPr>
        <w:t>Preposto</w:t>
      </w:r>
    </w:p>
    <w:p>
      <w:pPr>
        <w:pStyle w:val="ListParagraph"/>
        <w:numPr>
          <w:ilvl w:val="1"/>
          <w:numId w:val="1"/>
        </w:numPr>
        <w:tabs>
          <w:tab w:pos="707" w:val="left" w:leader="none"/>
        </w:tabs>
        <w:spacing w:line="278" w:lineRule="auto" w:before="123" w:after="0"/>
        <w:ind w:left="140" w:right="150" w:firstLine="0"/>
        <w:jc w:val="left"/>
        <w:rPr>
          <w:sz w:val="20"/>
        </w:rPr>
      </w:pPr>
      <w:r>
        <w:rPr>
          <w:sz w:val="20"/>
        </w:rPr>
        <w:t>O</w:t>
      </w:r>
      <w:r>
        <w:rPr>
          <w:spacing w:val="40"/>
          <w:sz w:val="20"/>
        </w:rPr>
        <w:t> </w:t>
      </w:r>
      <w:r>
        <w:rPr>
          <w:sz w:val="20"/>
        </w:rPr>
        <w:t>Contratado</w:t>
      </w:r>
      <w:r>
        <w:rPr>
          <w:spacing w:val="40"/>
          <w:sz w:val="20"/>
        </w:rPr>
        <w:t> </w:t>
      </w:r>
      <w:r>
        <w:rPr>
          <w:sz w:val="20"/>
        </w:rPr>
        <w:t>designará</w:t>
      </w:r>
      <w:r>
        <w:rPr>
          <w:spacing w:val="40"/>
          <w:sz w:val="20"/>
        </w:rPr>
        <w:t> </w:t>
      </w:r>
      <w:r>
        <w:rPr>
          <w:sz w:val="20"/>
        </w:rPr>
        <w:t>formalmente</w:t>
      </w:r>
      <w:r>
        <w:rPr>
          <w:spacing w:val="40"/>
          <w:sz w:val="20"/>
        </w:rPr>
        <w:t> </w:t>
      </w:r>
      <w:r>
        <w:rPr>
          <w:sz w:val="20"/>
        </w:rPr>
        <w:t>o</w:t>
      </w:r>
      <w:r>
        <w:rPr>
          <w:spacing w:val="40"/>
          <w:sz w:val="20"/>
        </w:rPr>
        <w:t> </w:t>
      </w:r>
      <w:r>
        <w:rPr>
          <w:sz w:val="20"/>
        </w:rPr>
        <w:t>preposto</w:t>
      </w:r>
      <w:r>
        <w:rPr>
          <w:spacing w:val="40"/>
          <w:sz w:val="20"/>
        </w:rPr>
        <w:t> </w:t>
      </w:r>
      <w:r>
        <w:rPr>
          <w:sz w:val="20"/>
        </w:rPr>
        <w:t>da</w:t>
      </w:r>
      <w:r>
        <w:rPr>
          <w:spacing w:val="40"/>
          <w:sz w:val="20"/>
        </w:rPr>
        <w:t> </w:t>
      </w:r>
      <w:r>
        <w:rPr>
          <w:sz w:val="20"/>
        </w:rPr>
        <w:t>empresa,</w:t>
      </w:r>
      <w:r>
        <w:rPr>
          <w:spacing w:val="40"/>
          <w:sz w:val="20"/>
        </w:rPr>
        <w:t> </w:t>
      </w:r>
      <w:r>
        <w:rPr>
          <w:sz w:val="20"/>
        </w:rPr>
        <w:t>antes</w:t>
      </w:r>
      <w:r>
        <w:rPr>
          <w:spacing w:val="40"/>
          <w:sz w:val="20"/>
        </w:rPr>
        <w:t> </w:t>
      </w:r>
      <w:r>
        <w:rPr>
          <w:sz w:val="20"/>
        </w:rPr>
        <w:t>do</w:t>
      </w:r>
      <w:r>
        <w:rPr>
          <w:spacing w:val="40"/>
          <w:sz w:val="20"/>
        </w:rPr>
        <w:t> </w:t>
      </w:r>
      <w:r>
        <w:rPr>
          <w:sz w:val="20"/>
        </w:rPr>
        <w:t>início</w:t>
      </w:r>
      <w:r>
        <w:rPr>
          <w:spacing w:val="40"/>
          <w:sz w:val="20"/>
        </w:rPr>
        <w:t> </w:t>
      </w:r>
      <w:r>
        <w:rPr>
          <w:sz w:val="20"/>
        </w:rPr>
        <w:t>da</w:t>
      </w:r>
      <w:r>
        <w:rPr>
          <w:spacing w:val="40"/>
          <w:sz w:val="20"/>
        </w:rPr>
        <w:t> </w:t>
      </w:r>
      <w:r>
        <w:rPr>
          <w:sz w:val="20"/>
        </w:rPr>
        <w:t>prestação</w:t>
      </w:r>
      <w:r>
        <w:rPr>
          <w:spacing w:val="40"/>
          <w:sz w:val="20"/>
        </w:rPr>
        <w:t> </w:t>
      </w:r>
      <w:r>
        <w:rPr>
          <w:sz w:val="20"/>
        </w:rPr>
        <w:t>dos serviços, indicando no instrumento os poderes e deveres em relação à execução do objeto contratado.</w:t>
      </w:r>
    </w:p>
    <w:p>
      <w:pPr>
        <w:pStyle w:val="ListParagraph"/>
        <w:numPr>
          <w:ilvl w:val="1"/>
          <w:numId w:val="1"/>
        </w:numPr>
        <w:tabs>
          <w:tab w:pos="707" w:val="left" w:leader="none"/>
        </w:tabs>
        <w:spacing w:line="276" w:lineRule="auto" w:before="117" w:after="0"/>
        <w:ind w:left="140" w:right="139" w:firstLine="0"/>
        <w:jc w:val="left"/>
        <w:rPr>
          <w:sz w:val="20"/>
        </w:rPr>
      </w:pPr>
      <w:r>
        <w:rPr>
          <w:sz w:val="20"/>
        </w:rPr>
        <w:t>O Contratado deverá manter preposto da empresa no local da execução do objeto durante a jornada de trabalho da equipe</w:t>
      </w:r>
    </w:p>
    <w:p>
      <w:pPr>
        <w:pStyle w:val="ListParagraph"/>
        <w:numPr>
          <w:ilvl w:val="1"/>
          <w:numId w:val="1"/>
        </w:numPr>
        <w:tabs>
          <w:tab w:pos="707" w:val="left" w:leader="none"/>
        </w:tabs>
        <w:spacing w:line="276" w:lineRule="auto" w:before="119" w:after="0"/>
        <w:ind w:left="140" w:right="151" w:firstLine="0"/>
        <w:jc w:val="left"/>
        <w:rPr>
          <w:sz w:val="20"/>
        </w:rPr>
      </w:pPr>
      <w:r>
        <w:rPr>
          <w:sz w:val="20"/>
        </w:rPr>
        <w:t>O</w:t>
      </w:r>
      <w:r>
        <w:rPr>
          <w:spacing w:val="-2"/>
          <w:sz w:val="20"/>
        </w:rPr>
        <w:t> </w:t>
      </w:r>
      <w:r>
        <w:rPr>
          <w:sz w:val="20"/>
        </w:rPr>
        <w:t>Contratante poderá</w:t>
      </w:r>
      <w:r>
        <w:rPr>
          <w:spacing w:val="-3"/>
          <w:sz w:val="20"/>
        </w:rPr>
        <w:t> </w:t>
      </w:r>
      <w:r>
        <w:rPr>
          <w:sz w:val="20"/>
        </w:rPr>
        <w:t>recusar,</w:t>
      </w:r>
      <w:r>
        <w:rPr>
          <w:spacing w:val="-2"/>
          <w:sz w:val="20"/>
        </w:rPr>
        <w:t> </w:t>
      </w:r>
      <w:r>
        <w:rPr>
          <w:sz w:val="20"/>
        </w:rPr>
        <w:t>desde</w:t>
      </w:r>
      <w:r>
        <w:rPr>
          <w:spacing w:val="-1"/>
          <w:sz w:val="20"/>
        </w:rPr>
        <w:t> </w:t>
      </w:r>
      <w:r>
        <w:rPr>
          <w:sz w:val="20"/>
        </w:rPr>
        <w:t>que</w:t>
      </w:r>
      <w:r>
        <w:rPr>
          <w:spacing w:val="-1"/>
          <w:sz w:val="20"/>
        </w:rPr>
        <w:t> </w:t>
      </w:r>
      <w:r>
        <w:rPr>
          <w:sz w:val="20"/>
        </w:rPr>
        <w:t>justificadamente,</w:t>
      </w:r>
      <w:r>
        <w:rPr>
          <w:spacing w:val="-1"/>
          <w:sz w:val="20"/>
        </w:rPr>
        <w:t> </w:t>
      </w:r>
      <w:r>
        <w:rPr>
          <w:sz w:val="20"/>
        </w:rPr>
        <w:t>a</w:t>
      </w:r>
      <w:r>
        <w:rPr>
          <w:spacing w:val="-1"/>
          <w:sz w:val="20"/>
        </w:rPr>
        <w:t> </w:t>
      </w:r>
      <w:r>
        <w:rPr>
          <w:sz w:val="20"/>
        </w:rPr>
        <w:t>indicação</w:t>
      </w:r>
      <w:r>
        <w:rPr>
          <w:spacing w:val="-1"/>
          <w:sz w:val="20"/>
        </w:rPr>
        <w:t> </w:t>
      </w:r>
      <w:r>
        <w:rPr>
          <w:sz w:val="20"/>
        </w:rPr>
        <w:t>ou</w:t>
      </w:r>
      <w:r>
        <w:rPr>
          <w:spacing w:val="-1"/>
          <w:sz w:val="20"/>
        </w:rPr>
        <w:t> </w:t>
      </w:r>
      <w:r>
        <w:rPr>
          <w:sz w:val="20"/>
        </w:rPr>
        <w:t>a</w:t>
      </w:r>
      <w:r>
        <w:rPr>
          <w:spacing w:val="-3"/>
          <w:sz w:val="20"/>
        </w:rPr>
        <w:t> </w:t>
      </w:r>
      <w:r>
        <w:rPr>
          <w:sz w:val="20"/>
        </w:rPr>
        <w:t>manutenção</w:t>
      </w:r>
      <w:r>
        <w:rPr>
          <w:spacing w:val="-3"/>
          <w:sz w:val="20"/>
        </w:rPr>
        <w:t> </w:t>
      </w:r>
      <w:r>
        <w:rPr>
          <w:sz w:val="20"/>
        </w:rPr>
        <w:t>do</w:t>
      </w:r>
      <w:r>
        <w:rPr>
          <w:spacing w:val="-1"/>
          <w:sz w:val="20"/>
        </w:rPr>
        <w:t> </w:t>
      </w:r>
      <w:r>
        <w:rPr>
          <w:sz w:val="20"/>
        </w:rPr>
        <w:t>preposto da empresa, hipótese em que o Contratado designará outro para o exercício da atividade.</w:t>
      </w:r>
    </w:p>
    <w:p>
      <w:pPr>
        <w:pStyle w:val="BodyText"/>
        <w:spacing w:before="6"/>
        <w:jc w:val="left"/>
      </w:pPr>
    </w:p>
    <w:p>
      <w:pPr>
        <w:pStyle w:val="Heading1"/>
      </w:pPr>
      <w:r>
        <w:rPr>
          <w:spacing w:val="-2"/>
        </w:rPr>
        <w:t>Fiscalização</w:t>
      </w:r>
    </w:p>
    <w:p>
      <w:pPr>
        <w:pStyle w:val="ListParagraph"/>
        <w:numPr>
          <w:ilvl w:val="1"/>
          <w:numId w:val="1"/>
        </w:numPr>
        <w:tabs>
          <w:tab w:pos="707" w:val="left" w:leader="none"/>
        </w:tabs>
        <w:spacing w:line="278" w:lineRule="auto" w:before="122" w:after="0"/>
        <w:ind w:left="140" w:right="153" w:firstLine="0"/>
        <w:jc w:val="left"/>
        <w:rPr>
          <w:sz w:val="20"/>
        </w:rPr>
      </w:pPr>
      <w:r>
        <w:rPr>
          <w:sz w:val="20"/>
        </w:rPr>
        <w:t>A execução do contrato deverá ser acompanhada e fiscalizada pelo(s) fiscal(is) do contrato, ou pelos respectivos substitutos (Lei nº 14.133, de 2021, art. 117, caput).</w:t>
      </w:r>
    </w:p>
    <w:p>
      <w:pPr>
        <w:pStyle w:val="BodyText"/>
        <w:spacing w:before="3"/>
        <w:jc w:val="left"/>
      </w:pPr>
    </w:p>
    <w:p>
      <w:pPr>
        <w:pStyle w:val="Heading1"/>
        <w:spacing w:before="0"/>
      </w:pPr>
      <w:r>
        <w:rPr/>
        <w:t>Fiscalização</w:t>
      </w:r>
      <w:r>
        <w:rPr>
          <w:spacing w:val="-13"/>
        </w:rPr>
        <w:t> </w:t>
      </w:r>
      <w:r>
        <w:rPr>
          <w:spacing w:val="-2"/>
        </w:rPr>
        <w:t>Técnica</w:t>
      </w:r>
    </w:p>
    <w:p>
      <w:pPr>
        <w:pStyle w:val="ListParagraph"/>
        <w:numPr>
          <w:ilvl w:val="1"/>
          <w:numId w:val="1"/>
        </w:numPr>
        <w:tabs>
          <w:tab w:pos="704" w:val="left" w:leader="none"/>
        </w:tabs>
        <w:spacing w:line="276" w:lineRule="auto" w:before="125" w:after="0"/>
        <w:ind w:left="140" w:right="151" w:firstLine="0"/>
        <w:jc w:val="both"/>
        <w:rPr>
          <w:sz w:val="20"/>
        </w:rPr>
      </w:pPr>
      <w:r>
        <w:rPr>
          <w:sz w:val="20"/>
        </w:rPr>
        <w:t>O fiscal técnico do contrato acompanhará a execução do contrato, para que sejam cumpridas todas</w:t>
      </w:r>
      <w:r>
        <w:rPr>
          <w:spacing w:val="40"/>
          <w:sz w:val="20"/>
        </w:rPr>
        <w:t> </w:t>
      </w:r>
      <w:r>
        <w:rPr>
          <w:sz w:val="20"/>
        </w:rPr>
        <w:t>as</w:t>
      </w:r>
      <w:r>
        <w:rPr>
          <w:spacing w:val="-4"/>
          <w:sz w:val="20"/>
        </w:rPr>
        <w:t> </w:t>
      </w:r>
      <w:r>
        <w:rPr>
          <w:sz w:val="20"/>
        </w:rPr>
        <w:t>condições</w:t>
      </w:r>
      <w:r>
        <w:rPr>
          <w:spacing w:val="-2"/>
          <w:sz w:val="20"/>
        </w:rPr>
        <w:t> </w:t>
      </w:r>
      <w:r>
        <w:rPr>
          <w:sz w:val="20"/>
        </w:rPr>
        <w:t>estabelecidas</w:t>
      </w:r>
      <w:r>
        <w:rPr>
          <w:spacing w:val="-1"/>
          <w:sz w:val="20"/>
        </w:rPr>
        <w:t> </w:t>
      </w:r>
      <w:r>
        <w:rPr>
          <w:sz w:val="20"/>
        </w:rPr>
        <w:t>no</w:t>
      </w:r>
      <w:r>
        <w:rPr>
          <w:spacing w:val="-3"/>
          <w:sz w:val="20"/>
        </w:rPr>
        <w:t> </w:t>
      </w:r>
      <w:r>
        <w:rPr>
          <w:sz w:val="20"/>
        </w:rPr>
        <w:t>contrato,</w:t>
      </w:r>
      <w:r>
        <w:rPr>
          <w:spacing w:val="-3"/>
          <w:sz w:val="20"/>
        </w:rPr>
        <w:t> </w:t>
      </w:r>
      <w:r>
        <w:rPr>
          <w:sz w:val="20"/>
        </w:rPr>
        <w:t>de</w:t>
      </w:r>
      <w:r>
        <w:rPr>
          <w:spacing w:val="-3"/>
          <w:sz w:val="20"/>
        </w:rPr>
        <w:t> </w:t>
      </w:r>
      <w:r>
        <w:rPr>
          <w:sz w:val="20"/>
        </w:rPr>
        <w:t>modo</w:t>
      </w:r>
      <w:r>
        <w:rPr>
          <w:spacing w:val="-5"/>
          <w:sz w:val="20"/>
        </w:rPr>
        <w:t> </w:t>
      </w:r>
      <w:r>
        <w:rPr>
          <w:sz w:val="20"/>
        </w:rPr>
        <w:t>a</w:t>
      </w:r>
      <w:r>
        <w:rPr>
          <w:spacing w:val="-4"/>
          <w:sz w:val="20"/>
        </w:rPr>
        <w:t> </w:t>
      </w:r>
      <w:r>
        <w:rPr>
          <w:sz w:val="20"/>
        </w:rPr>
        <w:t>assegurar</w:t>
      </w:r>
      <w:r>
        <w:rPr>
          <w:spacing w:val="-4"/>
          <w:sz w:val="20"/>
        </w:rPr>
        <w:t> </w:t>
      </w:r>
      <w:r>
        <w:rPr>
          <w:sz w:val="20"/>
        </w:rPr>
        <w:t>os</w:t>
      </w:r>
      <w:r>
        <w:rPr>
          <w:spacing w:val="-2"/>
          <w:sz w:val="20"/>
        </w:rPr>
        <w:t> </w:t>
      </w:r>
      <w:r>
        <w:rPr>
          <w:sz w:val="20"/>
        </w:rPr>
        <w:t>melhores</w:t>
      </w:r>
      <w:r>
        <w:rPr>
          <w:spacing w:val="-4"/>
          <w:sz w:val="20"/>
        </w:rPr>
        <w:t> </w:t>
      </w:r>
      <w:r>
        <w:rPr>
          <w:sz w:val="20"/>
        </w:rPr>
        <w:t>resultados</w:t>
      </w:r>
      <w:r>
        <w:rPr>
          <w:spacing w:val="-2"/>
          <w:sz w:val="20"/>
        </w:rPr>
        <w:t> </w:t>
      </w:r>
      <w:r>
        <w:rPr>
          <w:sz w:val="20"/>
        </w:rPr>
        <w:t>para</w:t>
      </w:r>
      <w:r>
        <w:rPr>
          <w:spacing w:val="-3"/>
          <w:sz w:val="20"/>
        </w:rPr>
        <w:t> </w:t>
      </w:r>
      <w:r>
        <w:rPr>
          <w:sz w:val="20"/>
        </w:rPr>
        <w:t>a</w:t>
      </w:r>
      <w:r>
        <w:rPr>
          <w:spacing w:val="-3"/>
          <w:sz w:val="20"/>
        </w:rPr>
        <w:t> </w:t>
      </w:r>
      <w:r>
        <w:rPr>
          <w:sz w:val="20"/>
        </w:rPr>
        <w:t>Administração. (Decreto nº 11.246, de 2022, art. 22, VI);</w:t>
      </w:r>
    </w:p>
    <w:p>
      <w:pPr>
        <w:pStyle w:val="ListParagraph"/>
        <w:numPr>
          <w:ilvl w:val="1"/>
          <w:numId w:val="1"/>
        </w:numPr>
        <w:tabs>
          <w:tab w:pos="704" w:val="left" w:leader="none"/>
        </w:tabs>
        <w:spacing w:line="276" w:lineRule="auto" w:before="119" w:after="0"/>
        <w:ind w:left="140" w:right="152" w:firstLine="0"/>
        <w:jc w:val="both"/>
        <w:rPr>
          <w:sz w:val="20"/>
        </w:rPr>
      </w:pPr>
      <w:r>
        <w:rPr>
          <w:sz w:val="20"/>
        </w:rPr>
        <w:t>O fiscal técnico do contrato anotará no histórico de gerenciamento do contrato todas as ocorrências relacionadas</w:t>
      </w:r>
      <w:r>
        <w:rPr>
          <w:spacing w:val="-1"/>
          <w:sz w:val="20"/>
        </w:rPr>
        <w:t> </w:t>
      </w:r>
      <w:r>
        <w:rPr>
          <w:sz w:val="20"/>
        </w:rPr>
        <w:t>à</w:t>
      </w:r>
      <w:r>
        <w:rPr>
          <w:spacing w:val="-2"/>
          <w:sz w:val="20"/>
        </w:rPr>
        <w:t> </w:t>
      </w:r>
      <w:r>
        <w:rPr>
          <w:sz w:val="20"/>
        </w:rPr>
        <w:t>execução</w:t>
      </w:r>
      <w:r>
        <w:rPr>
          <w:spacing w:val="-2"/>
          <w:sz w:val="20"/>
        </w:rPr>
        <w:t> </w:t>
      </w:r>
      <w:r>
        <w:rPr>
          <w:sz w:val="20"/>
        </w:rPr>
        <w:t>do</w:t>
      </w:r>
      <w:r>
        <w:rPr>
          <w:spacing w:val="-2"/>
          <w:sz w:val="20"/>
        </w:rPr>
        <w:t> </w:t>
      </w:r>
      <w:r>
        <w:rPr>
          <w:sz w:val="20"/>
        </w:rPr>
        <w:t>contrato,</w:t>
      </w:r>
      <w:r>
        <w:rPr>
          <w:spacing w:val="-2"/>
          <w:sz w:val="20"/>
        </w:rPr>
        <w:t> </w:t>
      </w:r>
      <w:r>
        <w:rPr>
          <w:sz w:val="20"/>
        </w:rPr>
        <w:t>com a</w:t>
      </w:r>
      <w:r>
        <w:rPr>
          <w:spacing w:val="-2"/>
          <w:sz w:val="20"/>
        </w:rPr>
        <w:t> </w:t>
      </w:r>
      <w:r>
        <w:rPr>
          <w:sz w:val="20"/>
        </w:rPr>
        <w:t>descrição</w:t>
      </w:r>
      <w:r>
        <w:rPr>
          <w:spacing w:val="-2"/>
          <w:sz w:val="20"/>
        </w:rPr>
        <w:t> </w:t>
      </w:r>
      <w:r>
        <w:rPr>
          <w:sz w:val="20"/>
        </w:rPr>
        <w:t>do</w:t>
      </w:r>
      <w:r>
        <w:rPr>
          <w:spacing w:val="-3"/>
          <w:sz w:val="20"/>
        </w:rPr>
        <w:t> </w:t>
      </w:r>
      <w:r>
        <w:rPr>
          <w:sz w:val="20"/>
        </w:rPr>
        <w:t>que</w:t>
      </w:r>
      <w:r>
        <w:rPr>
          <w:spacing w:val="-2"/>
          <w:sz w:val="20"/>
        </w:rPr>
        <w:t> </w:t>
      </w:r>
      <w:r>
        <w:rPr>
          <w:sz w:val="20"/>
        </w:rPr>
        <w:t>for</w:t>
      </w:r>
      <w:r>
        <w:rPr>
          <w:spacing w:val="-1"/>
          <w:sz w:val="20"/>
        </w:rPr>
        <w:t> </w:t>
      </w:r>
      <w:r>
        <w:rPr>
          <w:sz w:val="20"/>
        </w:rPr>
        <w:t>necessário para</w:t>
      </w:r>
      <w:r>
        <w:rPr>
          <w:spacing w:val="-2"/>
          <w:sz w:val="20"/>
        </w:rPr>
        <w:t> </w:t>
      </w:r>
      <w:r>
        <w:rPr>
          <w:sz w:val="20"/>
        </w:rPr>
        <w:t>a</w:t>
      </w:r>
      <w:r>
        <w:rPr>
          <w:spacing w:val="-2"/>
          <w:sz w:val="20"/>
        </w:rPr>
        <w:t> </w:t>
      </w:r>
      <w:r>
        <w:rPr>
          <w:sz w:val="20"/>
        </w:rPr>
        <w:t>regularização</w:t>
      </w:r>
      <w:r>
        <w:rPr>
          <w:spacing w:val="-2"/>
          <w:sz w:val="20"/>
        </w:rPr>
        <w:t> </w:t>
      </w:r>
      <w:r>
        <w:rPr>
          <w:sz w:val="20"/>
        </w:rPr>
        <w:t>das</w:t>
      </w:r>
      <w:r>
        <w:rPr>
          <w:spacing w:val="-1"/>
          <w:sz w:val="20"/>
        </w:rPr>
        <w:t> </w:t>
      </w:r>
      <w:r>
        <w:rPr>
          <w:sz w:val="20"/>
        </w:rPr>
        <w:t>faltas ou dos defeitos observados. (Lei nº 14.133, de 2021, art. 117, §1º e Decreto nº 11.246, de 2022, art. 22, II);</w:t>
      </w:r>
    </w:p>
    <w:p>
      <w:pPr>
        <w:pStyle w:val="ListParagraph"/>
        <w:numPr>
          <w:ilvl w:val="1"/>
          <w:numId w:val="1"/>
        </w:numPr>
        <w:tabs>
          <w:tab w:pos="704" w:val="left" w:leader="none"/>
        </w:tabs>
        <w:spacing w:line="276" w:lineRule="auto" w:before="121" w:after="0"/>
        <w:ind w:left="140" w:right="148" w:firstLine="0"/>
        <w:jc w:val="both"/>
        <w:rPr>
          <w:sz w:val="20"/>
        </w:rPr>
      </w:pPr>
      <w:r>
        <w:rPr>
          <w:sz w:val="20"/>
        </w:rPr>
        <w:t>Identificada qualquer inexatidão ou irregularidade, o fiscal técnico do contrato emitirá notificações</w:t>
      </w:r>
      <w:r>
        <w:rPr>
          <w:spacing w:val="40"/>
          <w:sz w:val="20"/>
        </w:rPr>
        <w:t> </w:t>
      </w:r>
      <w:r>
        <w:rPr>
          <w:sz w:val="20"/>
        </w:rPr>
        <w:t>para a correção da execução do contrato, determinando prazo para a correção. (Decreto nº 11.246, de</w:t>
      </w:r>
      <w:r>
        <w:rPr>
          <w:spacing w:val="40"/>
          <w:sz w:val="20"/>
        </w:rPr>
        <w:t> </w:t>
      </w:r>
      <w:r>
        <w:rPr>
          <w:sz w:val="20"/>
        </w:rPr>
        <w:t>2022, art. 22, III);</w:t>
      </w:r>
    </w:p>
    <w:p>
      <w:pPr>
        <w:pStyle w:val="ListParagraph"/>
        <w:numPr>
          <w:ilvl w:val="1"/>
          <w:numId w:val="1"/>
        </w:numPr>
        <w:tabs>
          <w:tab w:pos="704" w:val="left" w:leader="none"/>
        </w:tabs>
        <w:spacing w:line="276" w:lineRule="auto" w:before="118" w:after="0"/>
        <w:ind w:left="140" w:right="153" w:firstLine="0"/>
        <w:jc w:val="both"/>
        <w:rPr>
          <w:sz w:val="20"/>
        </w:rPr>
      </w:pPr>
      <w:r>
        <w:rPr>
          <w:sz w:val="20"/>
        </w:rPr>
        <w:t>O fiscal</w:t>
      </w:r>
      <w:r>
        <w:rPr>
          <w:spacing w:val="-2"/>
          <w:sz w:val="20"/>
        </w:rPr>
        <w:t> </w:t>
      </w:r>
      <w:r>
        <w:rPr>
          <w:sz w:val="20"/>
        </w:rPr>
        <w:t>técnico</w:t>
      </w:r>
      <w:r>
        <w:rPr>
          <w:spacing w:val="-1"/>
          <w:sz w:val="20"/>
        </w:rPr>
        <w:t> </w:t>
      </w:r>
      <w:r>
        <w:rPr>
          <w:sz w:val="20"/>
        </w:rPr>
        <w:t>do</w:t>
      </w:r>
      <w:r>
        <w:rPr>
          <w:spacing w:val="-2"/>
          <w:sz w:val="20"/>
        </w:rPr>
        <w:t> </w:t>
      </w:r>
      <w:r>
        <w:rPr>
          <w:sz w:val="20"/>
        </w:rPr>
        <w:t>contrato informará</w:t>
      </w:r>
      <w:r>
        <w:rPr>
          <w:spacing w:val="-1"/>
          <w:sz w:val="20"/>
        </w:rPr>
        <w:t> </w:t>
      </w:r>
      <w:r>
        <w:rPr>
          <w:sz w:val="20"/>
        </w:rPr>
        <w:t>ao</w:t>
      </w:r>
      <w:r>
        <w:rPr>
          <w:spacing w:val="-2"/>
          <w:sz w:val="20"/>
        </w:rPr>
        <w:t> </w:t>
      </w:r>
      <w:r>
        <w:rPr>
          <w:sz w:val="20"/>
        </w:rPr>
        <w:t>gestor do</w:t>
      </w:r>
      <w:r>
        <w:rPr>
          <w:spacing w:val="-2"/>
          <w:sz w:val="20"/>
        </w:rPr>
        <w:t> </w:t>
      </w:r>
      <w:r>
        <w:rPr>
          <w:sz w:val="20"/>
        </w:rPr>
        <w:t>contato, em tempo</w:t>
      </w:r>
      <w:r>
        <w:rPr>
          <w:spacing w:val="-2"/>
          <w:sz w:val="20"/>
        </w:rPr>
        <w:t> </w:t>
      </w:r>
      <w:r>
        <w:rPr>
          <w:sz w:val="20"/>
        </w:rPr>
        <w:t>hábil,</w:t>
      </w:r>
      <w:r>
        <w:rPr>
          <w:spacing w:val="-1"/>
          <w:sz w:val="20"/>
        </w:rPr>
        <w:t> </w:t>
      </w:r>
      <w:r>
        <w:rPr>
          <w:sz w:val="20"/>
        </w:rPr>
        <w:t>a</w:t>
      </w:r>
      <w:r>
        <w:rPr>
          <w:spacing w:val="-1"/>
          <w:sz w:val="20"/>
        </w:rPr>
        <w:t> </w:t>
      </w:r>
      <w:r>
        <w:rPr>
          <w:sz w:val="20"/>
        </w:rPr>
        <w:t>situação</w:t>
      </w:r>
      <w:r>
        <w:rPr>
          <w:spacing w:val="-2"/>
          <w:sz w:val="20"/>
        </w:rPr>
        <w:t> </w:t>
      </w:r>
      <w:r>
        <w:rPr>
          <w:sz w:val="20"/>
        </w:rPr>
        <w:t>que</w:t>
      </w:r>
      <w:r>
        <w:rPr>
          <w:spacing w:val="-1"/>
          <w:sz w:val="20"/>
        </w:rPr>
        <w:t> </w:t>
      </w:r>
      <w:r>
        <w:rPr>
          <w:sz w:val="20"/>
        </w:rPr>
        <w:t>demandar decisão ou adoção de medidas que ultrapassem sua competência, para que adote as medidas necessárias e saneadoras, se for o caso. (Decreto nº 11.246, de 2022, art. 22, IV);</w:t>
      </w:r>
    </w:p>
    <w:p>
      <w:pPr>
        <w:pStyle w:val="ListParagraph"/>
        <w:numPr>
          <w:ilvl w:val="1"/>
          <w:numId w:val="1"/>
        </w:numPr>
        <w:tabs>
          <w:tab w:pos="704" w:val="left" w:leader="none"/>
        </w:tabs>
        <w:spacing w:line="276" w:lineRule="auto" w:before="122" w:after="0"/>
        <w:ind w:left="140" w:right="151" w:firstLine="0"/>
        <w:jc w:val="both"/>
        <w:rPr>
          <w:sz w:val="20"/>
        </w:rPr>
      </w:pPr>
      <w:r>
        <w:rPr>
          <w:sz w:val="20"/>
        </w:rPr>
        <w:t>No caso de ocorrências que possam inviabilizar a execução do contrato nas datas aprazadas, o fiscal técnico do contrato comunicará o fato imediatamente ao gestor do contrato. (Decreto nº 11.246, de 2022,</w:t>
      </w:r>
      <w:r>
        <w:rPr>
          <w:spacing w:val="40"/>
          <w:sz w:val="20"/>
        </w:rPr>
        <w:t> </w:t>
      </w:r>
      <w:r>
        <w:rPr>
          <w:sz w:val="20"/>
        </w:rPr>
        <w:t>art. 22, V);</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5" w:firstLine="0"/>
        <w:jc w:val="both"/>
        <w:rPr>
          <w:sz w:val="20"/>
        </w:rPr>
      </w:pPr>
      <w:r>
        <w:rPr>
          <w:sz w:val="20"/>
        </w:rPr>
        <w:t>O fiscal técnico do contrato comunicará ao gestor do contrato, em tempo hábil, o término do contrato sob sua responsabilidade, com vistas à tempestiva renovação ou à prorrogação contratual (Decreto nº 11.246, de 2022, art. 22, VII).</w:t>
      </w:r>
    </w:p>
    <w:p>
      <w:pPr>
        <w:pStyle w:val="BodyText"/>
        <w:spacing w:before="4"/>
        <w:jc w:val="left"/>
      </w:pPr>
    </w:p>
    <w:p>
      <w:pPr>
        <w:pStyle w:val="Heading1"/>
        <w:spacing w:before="0"/>
      </w:pPr>
      <w:r>
        <w:rPr/>
        <w:t>Fiscalização</w:t>
      </w:r>
      <w:r>
        <w:rPr>
          <w:spacing w:val="-9"/>
        </w:rPr>
        <w:t> </w:t>
      </w:r>
      <w:r>
        <w:rPr>
          <w:spacing w:val="-2"/>
        </w:rPr>
        <w:t>Administrativa</w:t>
      </w:r>
    </w:p>
    <w:p>
      <w:pPr>
        <w:pStyle w:val="ListParagraph"/>
        <w:numPr>
          <w:ilvl w:val="1"/>
          <w:numId w:val="1"/>
        </w:numPr>
        <w:tabs>
          <w:tab w:pos="704" w:val="left" w:leader="none"/>
        </w:tabs>
        <w:spacing w:line="276" w:lineRule="auto" w:before="126" w:after="0"/>
        <w:ind w:left="140" w:right="141" w:firstLine="0"/>
        <w:jc w:val="both"/>
        <w:rPr>
          <w:sz w:val="20"/>
        </w:rPr>
      </w:pPr>
      <w:r>
        <w:rPr>
          <w:sz w:val="20"/>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 (Art. 23, I e II, do Decreto nº 11.246, de 2022).</w:t>
      </w:r>
    </w:p>
    <w:p>
      <w:pPr>
        <w:pStyle w:val="ListParagraph"/>
        <w:numPr>
          <w:ilvl w:val="1"/>
          <w:numId w:val="1"/>
        </w:numPr>
        <w:tabs>
          <w:tab w:pos="704" w:val="left" w:leader="none"/>
        </w:tabs>
        <w:spacing w:line="276" w:lineRule="auto" w:before="120" w:after="0"/>
        <w:ind w:left="140" w:right="145" w:firstLine="0"/>
        <w:jc w:val="both"/>
        <w:rPr>
          <w:sz w:val="20"/>
        </w:rPr>
      </w:pPr>
      <w:r>
        <w:rPr>
          <w:sz w:val="20"/>
        </w:rP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pPr>
        <w:pStyle w:val="ListParagraph"/>
        <w:numPr>
          <w:ilvl w:val="1"/>
          <w:numId w:val="1"/>
        </w:numPr>
        <w:tabs>
          <w:tab w:pos="704" w:val="left" w:leader="none"/>
        </w:tabs>
        <w:spacing w:line="278" w:lineRule="auto" w:before="119" w:after="0"/>
        <w:ind w:left="140" w:right="146" w:firstLine="0"/>
        <w:jc w:val="both"/>
        <w:rPr>
          <w:sz w:val="20"/>
        </w:rPr>
      </w:pPr>
      <w:r>
        <w:rPr>
          <w:sz w:val="20"/>
        </w:rPr>
        <w:t>Além do disposto acima, a fiscalização contratual observará o disposto no Manual de Fiscalização de Contratos da UFABC.</w:t>
      </w:r>
    </w:p>
    <w:p>
      <w:pPr>
        <w:pStyle w:val="BodyText"/>
        <w:spacing w:before="2"/>
        <w:jc w:val="left"/>
      </w:pPr>
    </w:p>
    <w:p>
      <w:pPr>
        <w:pStyle w:val="Heading1"/>
        <w:spacing w:before="0"/>
      </w:pPr>
      <w:r>
        <w:rPr/>
        <w:t>Gestor</w:t>
      </w:r>
      <w:r>
        <w:rPr>
          <w:spacing w:val="-6"/>
        </w:rPr>
        <w:t> </w:t>
      </w:r>
      <w:r>
        <w:rPr/>
        <w:t>do</w:t>
      </w:r>
      <w:r>
        <w:rPr>
          <w:spacing w:val="-5"/>
        </w:rPr>
        <w:t> </w:t>
      </w:r>
      <w:r>
        <w:rPr>
          <w:spacing w:val="-2"/>
        </w:rPr>
        <w:t>Contrato</w:t>
      </w:r>
    </w:p>
    <w:p>
      <w:pPr>
        <w:pStyle w:val="ListParagraph"/>
        <w:numPr>
          <w:ilvl w:val="1"/>
          <w:numId w:val="1"/>
        </w:numPr>
        <w:tabs>
          <w:tab w:pos="704" w:val="left" w:leader="none"/>
        </w:tabs>
        <w:spacing w:line="276" w:lineRule="auto" w:before="125" w:after="0"/>
        <w:ind w:left="140" w:right="144" w:firstLine="0"/>
        <w:jc w:val="both"/>
        <w:rPr>
          <w:sz w:val="20"/>
        </w:rPr>
      </w:pPr>
      <w:r>
        <w:rPr>
          <w:sz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pPr>
        <w:pStyle w:val="ListParagraph"/>
        <w:numPr>
          <w:ilvl w:val="1"/>
          <w:numId w:val="1"/>
        </w:numPr>
        <w:tabs>
          <w:tab w:pos="704" w:val="left" w:leader="none"/>
        </w:tabs>
        <w:spacing w:line="276" w:lineRule="auto" w:before="121" w:after="0"/>
        <w:ind w:left="140" w:right="149" w:firstLine="0"/>
        <w:jc w:val="both"/>
        <w:rPr>
          <w:sz w:val="20"/>
        </w:rPr>
      </w:pPr>
      <w:r>
        <w:rPr>
          <w:sz w:val="20"/>
        </w:rPr>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pPr>
        <w:pStyle w:val="ListParagraph"/>
        <w:numPr>
          <w:ilvl w:val="1"/>
          <w:numId w:val="1"/>
        </w:numPr>
        <w:tabs>
          <w:tab w:pos="704" w:val="left" w:leader="none"/>
        </w:tabs>
        <w:spacing w:line="276" w:lineRule="auto" w:before="118" w:after="0"/>
        <w:ind w:left="140" w:right="141" w:firstLine="0"/>
        <w:jc w:val="both"/>
        <w:rPr>
          <w:sz w:val="20"/>
        </w:rPr>
      </w:pPr>
      <w:r>
        <w:rPr>
          <w:sz w:val="20"/>
        </w:rPr>
        <w:t>O gestor do contrato acompanhará a manutenção das condições de habilitação do Contratado, para fins de empenho de despesa e pagamento, e anotará os problemas que obstem o fluxo normal da</w:t>
      </w:r>
      <w:r>
        <w:rPr>
          <w:spacing w:val="40"/>
          <w:sz w:val="20"/>
        </w:rPr>
        <w:t> </w:t>
      </w:r>
      <w:r>
        <w:rPr>
          <w:sz w:val="20"/>
        </w:rPr>
        <w:t>liquidação e do pagamento da despesa no relatório de riscos eventuais. (Decreto nº 11.246, de 2022, art.</w:t>
      </w:r>
      <w:r>
        <w:rPr>
          <w:spacing w:val="40"/>
          <w:sz w:val="20"/>
        </w:rPr>
        <w:t> </w:t>
      </w:r>
      <w:r>
        <w:rPr>
          <w:sz w:val="20"/>
        </w:rPr>
        <w:t>21, III).</w:t>
      </w:r>
    </w:p>
    <w:p>
      <w:pPr>
        <w:pStyle w:val="ListParagraph"/>
        <w:numPr>
          <w:ilvl w:val="1"/>
          <w:numId w:val="1"/>
        </w:numPr>
        <w:tabs>
          <w:tab w:pos="704" w:val="left" w:leader="none"/>
        </w:tabs>
        <w:spacing w:line="276" w:lineRule="auto" w:before="121" w:after="0"/>
        <w:ind w:left="140" w:right="140" w:firstLine="0"/>
        <w:jc w:val="both"/>
        <w:rPr>
          <w:sz w:val="20"/>
        </w:rPr>
      </w:pPr>
      <w:r>
        <w:rPr>
          <w:sz w:val="20"/>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pPr>
        <w:pStyle w:val="ListParagraph"/>
        <w:numPr>
          <w:ilvl w:val="1"/>
          <w:numId w:val="1"/>
        </w:numPr>
        <w:tabs>
          <w:tab w:pos="704" w:val="left" w:leader="none"/>
        </w:tabs>
        <w:spacing w:line="276" w:lineRule="auto" w:before="120" w:after="0"/>
        <w:ind w:left="140" w:right="150" w:firstLine="0"/>
        <w:jc w:val="both"/>
        <w:rPr>
          <w:sz w:val="20"/>
        </w:rPr>
      </w:pPr>
      <w:r>
        <w:rPr>
          <w:sz w:val="20"/>
        </w:rPr>
        <w:t>O gestor do contrato tomará providências para a formalização de processo administrativo de responsabilização para fins de aplicação de sanções, a ser conduzido pela comissão de que trata o art. 158</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140" w:right="145"/>
      </w:pPr>
      <w:r>
        <w:rPr/>
        <w:t>da Lei nº 14.133, de 2021, ou pelo agente ou pelo setor com competência para tal, conforme o caso. (Decreto nº 11.246, de 2022, art. 21, X).</w:t>
      </w:r>
    </w:p>
    <w:p>
      <w:pPr>
        <w:pStyle w:val="ListParagraph"/>
        <w:numPr>
          <w:ilvl w:val="1"/>
          <w:numId w:val="1"/>
        </w:numPr>
        <w:tabs>
          <w:tab w:pos="704" w:val="left" w:leader="none"/>
        </w:tabs>
        <w:spacing w:line="276" w:lineRule="auto" w:before="119" w:after="0"/>
        <w:ind w:left="140" w:right="144" w:firstLine="0"/>
        <w:jc w:val="both"/>
        <w:rPr>
          <w:sz w:val="20"/>
        </w:rPr>
      </w:pPr>
      <w:r>
        <w:rPr>
          <w:sz w:val="20"/>
        </w:rPr>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pPr>
        <w:pStyle w:val="ListParagraph"/>
        <w:numPr>
          <w:ilvl w:val="1"/>
          <w:numId w:val="1"/>
        </w:numPr>
        <w:tabs>
          <w:tab w:pos="704" w:val="left" w:leader="none"/>
        </w:tabs>
        <w:spacing w:line="276" w:lineRule="auto" w:before="122" w:after="0"/>
        <w:ind w:left="140" w:right="147" w:firstLine="0"/>
        <w:jc w:val="both"/>
        <w:rPr>
          <w:sz w:val="20"/>
        </w:rPr>
      </w:pPr>
      <w:r>
        <w:rPr>
          <w:sz w:val="20"/>
        </w:rPr>
        <w:t>O gestor do contrato deverá enviar a documentação pertinente ao setor de contratos para a formalização dos procedimentos de liquidação e pagamento, no valor dimensionado pela fiscalização e gestão nos termos do contrato.</w:t>
      </w:r>
    </w:p>
    <w:p>
      <w:pPr>
        <w:pStyle w:val="BodyText"/>
        <w:spacing w:before="4"/>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CRITÉRIOS</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MEDIÇÃO</w:t>
      </w:r>
      <w:r>
        <w:rPr>
          <w:rFonts w:ascii="Arial" w:hAnsi="Arial"/>
          <w:b/>
          <w:spacing w:val="-2"/>
          <w:sz w:val="20"/>
        </w:rPr>
        <w:t> </w:t>
      </w:r>
      <w:r>
        <w:rPr>
          <w:rFonts w:ascii="Arial" w:hAnsi="Arial"/>
          <w:b/>
          <w:sz w:val="20"/>
        </w:rPr>
        <w:t>E</w:t>
      </w:r>
      <w:r>
        <w:rPr>
          <w:rFonts w:ascii="Arial" w:hAnsi="Arial"/>
          <w:b/>
          <w:spacing w:val="-6"/>
          <w:sz w:val="20"/>
        </w:rPr>
        <w:t> </w:t>
      </w:r>
      <w:r>
        <w:rPr>
          <w:rFonts w:ascii="Arial" w:hAnsi="Arial"/>
          <w:b/>
          <w:spacing w:val="-2"/>
          <w:sz w:val="20"/>
        </w:rPr>
        <w:t>PAGAMENTO</w:t>
      </w:r>
    </w:p>
    <w:p>
      <w:pPr>
        <w:pStyle w:val="ListParagraph"/>
        <w:numPr>
          <w:ilvl w:val="1"/>
          <w:numId w:val="1"/>
        </w:numPr>
        <w:tabs>
          <w:tab w:pos="704" w:val="left" w:leader="none"/>
        </w:tabs>
        <w:spacing w:line="276" w:lineRule="auto" w:before="125" w:after="0"/>
        <w:ind w:left="140" w:right="142" w:firstLine="0"/>
        <w:jc w:val="both"/>
        <w:rPr>
          <w:sz w:val="20"/>
        </w:rPr>
      </w:pPr>
      <w:r>
        <w:rPr>
          <w:sz w:val="20"/>
        </w:rPr>
        <w:t>A avaliação da execução do objeto será apontada por medições e pagamentos associados à </w:t>
      </w:r>
      <w:r>
        <w:rPr>
          <w:sz w:val="20"/>
          <w:u w:val="single"/>
        </w:rPr>
        <w:t>execução de etapas</w:t>
      </w:r>
      <w:r>
        <w:rPr>
          <w:sz w:val="20"/>
        </w:rPr>
        <w:t> do </w:t>
      </w:r>
      <w:r>
        <w:rPr>
          <w:rFonts w:ascii="Arial" w:hAnsi="Arial"/>
          <w:b/>
          <w:sz w:val="20"/>
        </w:rPr>
        <w:t>Eventograma </w:t>
      </w:r>
      <w:r>
        <w:rPr>
          <w:sz w:val="20"/>
        </w:rPr>
        <w:t>(</w:t>
      </w:r>
      <w:r>
        <w:rPr>
          <w:rFonts w:ascii="Arial" w:hAnsi="Arial"/>
          <w:b/>
          <w:sz w:val="20"/>
        </w:rPr>
        <w:t>ANEXO X</w:t>
      </w:r>
      <w:r>
        <w:rPr>
          <w:sz w:val="20"/>
        </w:rPr>
        <w:t>) vinculadas ao cumprimento de metas de resultado constante do Cronograma Físico-Financeiro – sendo vedada sistemática de remuneração atrelada a preços unitários ou quantidades de itens unitários executados.</w:t>
      </w:r>
    </w:p>
    <w:p>
      <w:pPr>
        <w:pStyle w:val="ListParagraph"/>
        <w:numPr>
          <w:ilvl w:val="2"/>
          <w:numId w:val="1"/>
        </w:numPr>
        <w:tabs>
          <w:tab w:pos="1327" w:val="left" w:leader="none"/>
        </w:tabs>
        <w:spacing w:line="276" w:lineRule="auto" w:before="120" w:after="0"/>
        <w:ind w:left="424" w:right="141" w:firstLine="0"/>
        <w:jc w:val="both"/>
        <w:rPr>
          <w:sz w:val="20"/>
        </w:rPr>
      </w:pPr>
      <w:r>
        <w:rPr>
          <w:sz w:val="20"/>
        </w:rPr>
        <w:t>O Eventograma foi</w:t>
      </w:r>
      <w:r>
        <w:rPr>
          <w:spacing w:val="-1"/>
          <w:sz w:val="20"/>
        </w:rPr>
        <w:t> </w:t>
      </w:r>
      <w:r>
        <w:rPr>
          <w:sz w:val="20"/>
        </w:rPr>
        <w:t>dividido em etapas/eventos objetivamente estabelecidos para o pagamento na empreitada por preço global, no qual, concluída determinada fase/etapa da obra em sua totalidade, será medido e pago o montante correspondente, até chegar ao final da empreitada.</w:t>
      </w:r>
    </w:p>
    <w:p>
      <w:pPr>
        <w:pStyle w:val="ListParagraph"/>
        <w:numPr>
          <w:ilvl w:val="3"/>
          <w:numId w:val="1"/>
        </w:numPr>
        <w:tabs>
          <w:tab w:pos="1698" w:val="left" w:leader="none"/>
        </w:tabs>
        <w:spacing w:line="276" w:lineRule="auto" w:before="117" w:after="0"/>
        <w:ind w:left="707" w:right="138" w:firstLine="0"/>
        <w:jc w:val="both"/>
        <w:rPr>
          <w:sz w:val="20"/>
        </w:rPr>
      </w:pPr>
      <w:r>
        <w:rPr>
          <w:sz w:val="20"/>
        </w:rPr>
        <w:t>É</w:t>
      </w:r>
      <w:r>
        <w:rPr>
          <w:spacing w:val="-5"/>
          <w:sz w:val="20"/>
        </w:rPr>
        <w:t> </w:t>
      </w:r>
      <w:r>
        <w:rPr>
          <w:rFonts w:ascii="Arial" w:hAnsi="Arial"/>
          <w:b/>
          <w:sz w:val="20"/>
        </w:rPr>
        <w:t>vedada a medição de etapas parcialmente concluídas </w:t>
      </w:r>
      <w:r>
        <w:rPr>
          <w:sz w:val="20"/>
        </w:rPr>
        <w:t>do</w:t>
      </w:r>
      <w:r>
        <w:rPr>
          <w:spacing w:val="-4"/>
          <w:sz w:val="20"/>
        </w:rPr>
        <w:t> </w:t>
      </w:r>
      <w:r>
        <w:rPr>
          <w:sz w:val="20"/>
        </w:rPr>
        <w:t>Eventograma,</w:t>
      </w:r>
      <w:r>
        <w:rPr>
          <w:spacing w:val="-4"/>
          <w:sz w:val="20"/>
        </w:rPr>
        <w:t> </w:t>
      </w:r>
      <w:r>
        <w:rPr>
          <w:sz w:val="20"/>
        </w:rPr>
        <w:t>uma</w:t>
      </w:r>
      <w:r>
        <w:rPr>
          <w:spacing w:val="-6"/>
          <w:sz w:val="20"/>
        </w:rPr>
        <w:t> </w:t>
      </w:r>
      <w:r>
        <w:rPr>
          <w:sz w:val="20"/>
        </w:rPr>
        <w:t>vez</w:t>
      </w:r>
      <w:r>
        <w:rPr>
          <w:spacing w:val="-6"/>
          <w:sz w:val="20"/>
        </w:rPr>
        <w:t> </w:t>
      </w:r>
      <w:r>
        <w:rPr>
          <w:sz w:val="20"/>
        </w:rPr>
        <w:t>que somente será realizada a medição pela Fiscalização quando da execução completa (100%) do evento/etapa, exceto os itens com desembolsos mensais descritos no Caderno de Encargos e Critérios de Medição (</w:t>
      </w:r>
      <w:r>
        <w:rPr>
          <w:rFonts w:ascii="Arial" w:hAnsi="Arial"/>
          <w:b/>
          <w:sz w:val="20"/>
        </w:rPr>
        <w:t>ANEXO VIII</w:t>
      </w:r>
      <w:r>
        <w:rPr>
          <w:sz w:val="20"/>
        </w:rPr>
        <w:t>).</w:t>
      </w:r>
    </w:p>
    <w:p>
      <w:pPr>
        <w:pStyle w:val="ListParagraph"/>
        <w:numPr>
          <w:ilvl w:val="2"/>
          <w:numId w:val="1"/>
        </w:numPr>
        <w:tabs>
          <w:tab w:pos="1327" w:val="left" w:leader="none"/>
        </w:tabs>
        <w:spacing w:line="276" w:lineRule="auto" w:before="123" w:after="0"/>
        <w:ind w:left="424" w:right="148" w:firstLine="0"/>
        <w:jc w:val="both"/>
        <w:rPr>
          <w:sz w:val="20"/>
        </w:rPr>
      </w:pPr>
      <w:r>
        <w:rPr>
          <w:sz w:val="20"/>
        </w:rPr>
        <w:t>O Cronograma Físico-Financeiro da obra será utilizado como referência para o acompanhamento dos prazos e dos desembolsos mensais, a serem monitorados pela Fiscalização e seguidos pela Contratada.</w:t>
      </w:r>
    </w:p>
    <w:p>
      <w:pPr>
        <w:pStyle w:val="ListParagraph"/>
        <w:numPr>
          <w:ilvl w:val="1"/>
          <w:numId w:val="1"/>
        </w:numPr>
        <w:tabs>
          <w:tab w:pos="704" w:val="left" w:leader="none"/>
        </w:tabs>
        <w:spacing w:line="240" w:lineRule="auto" w:before="121" w:after="0"/>
        <w:ind w:left="704" w:right="0" w:hanging="564"/>
        <w:jc w:val="both"/>
        <w:rPr>
          <w:sz w:val="20"/>
        </w:rPr>
      </w:pPr>
      <w:r>
        <w:rPr>
          <w:sz w:val="20"/>
        </w:rPr>
        <w:t>A</w:t>
      </w:r>
      <w:r>
        <w:rPr>
          <w:spacing w:val="-8"/>
          <w:sz w:val="20"/>
        </w:rPr>
        <w:t> </w:t>
      </w:r>
      <w:r>
        <w:rPr>
          <w:sz w:val="20"/>
        </w:rPr>
        <w:t>realização</w:t>
      </w:r>
      <w:r>
        <w:rPr>
          <w:spacing w:val="-7"/>
          <w:sz w:val="20"/>
        </w:rPr>
        <w:t> </w:t>
      </w:r>
      <w:r>
        <w:rPr>
          <w:sz w:val="20"/>
        </w:rPr>
        <w:t>das</w:t>
      </w:r>
      <w:r>
        <w:rPr>
          <w:spacing w:val="-7"/>
          <w:sz w:val="20"/>
        </w:rPr>
        <w:t> </w:t>
      </w:r>
      <w:r>
        <w:rPr>
          <w:sz w:val="20"/>
        </w:rPr>
        <w:t>medições</w:t>
      </w:r>
      <w:r>
        <w:rPr>
          <w:spacing w:val="-4"/>
          <w:sz w:val="20"/>
        </w:rPr>
        <w:t> </w:t>
      </w:r>
      <w:r>
        <w:rPr>
          <w:sz w:val="20"/>
        </w:rPr>
        <w:t>dos</w:t>
      </w:r>
      <w:r>
        <w:rPr>
          <w:spacing w:val="-7"/>
          <w:sz w:val="20"/>
        </w:rPr>
        <w:t> </w:t>
      </w:r>
      <w:r>
        <w:rPr>
          <w:sz w:val="20"/>
        </w:rPr>
        <w:t>serviços</w:t>
      </w:r>
      <w:r>
        <w:rPr>
          <w:spacing w:val="-6"/>
          <w:sz w:val="20"/>
        </w:rPr>
        <w:t> </w:t>
      </w:r>
      <w:r>
        <w:rPr>
          <w:sz w:val="20"/>
        </w:rPr>
        <w:t>e</w:t>
      </w:r>
      <w:r>
        <w:rPr>
          <w:spacing w:val="-8"/>
          <w:sz w:val="20"/>
        </w:rPr>
        <w:t> </w:t>
      </w:r>
      <w:r>
        <w:rPr>
          <w:sz w:val="20"/>
        </w:rPr>
        <w:t>obras</w:t>
      </w:r>
      <w:r>
        <w:rPr>
          <w:spacing w:val="-6"/>
          <w:sz w:val="20"/>
        </w:rPr>
        <w:t> </w:t>
      </w:r>
      <w:r>
        <w:rPr>
          <w:sz w:val="20"/>
        </w:rPr>
        <w:t>executados</w:t>
      </w:r>
      <w:r>
        <w:rPr>
          <w:spacing w:val="-6"/>
          <w:sz w:val="20"/>
        </w:rPr>
        <w:t> </w:t>
      </w:r>
      <w:r>
        <w:rPr>
          <w:sz w:val="20"/>
        </w:rPr>
        <w:t>seguirá</w:t>
      </w:r>
      <w:r>
        <w:rPr>
          <w:spacing w:val="-6"/>
          <w:sz w:val="20"/>
        </w:rPr>
        <w:t> </w:t>
      </w:r>
      <w:r>
        <w:rPr>
          <w:sz w:val="20"/>
        </w:rPr>
        <w:t>os</w:t>
      </w:r>
      <w:r>
        <w:rPr>
          <w:spacing w:val="-6"/>
          <w:sz w:val="20"/>
        </w:rPr>
        <w:t> </w:t>
      </w:r>
      <w:r>
        <w:rPr>
          <w:sz w:val="20"/>
        </w:rPr>
        <w:t>seguintes</w:t>
      </w:r>
      <w:r>
        <w:rPr>
          <w:spacing w:val="-5"/>
          <w:sz w:val="20"/>
        </w:rPr>
        <w:t> </w:t>
      </w:r>
      <w:r>
        <w:rPr>
          <w:spacing w:val="-2"/>
          <w:sz w:val="20"/>
        </w:rPr>
        <w:t>procedimentos:</w:t>
      </w:r>
    </w:p>
    <w:p>
      <w:pPr>
        <w:pStyle w:val="ListParagraph"/>
        <w:numPr>
          <w:ilvl w:val="2"/>
          <w:numId w:val="1"/>
        </w:numPr>
        <w:tabs>
          <w:tab w:pos="1271" w:val="left" w:leader="none"/>
        </w:tabs>
        <w:spacing w:line="276" w:lineRule="auto" w:before="154" w:after="0"/>
        <w:ind w:left="424" w:right="142" w:firstLine="0"/>
        <w:jc w:val="both"/>
        <w:rPr>
          <w:sz w:val="20"/>
        </w:rPr>
      </w:pPr>
      <w:r>
        <w:rPr>
          <w:sz w:val="20"/>
        </w:rPr>
        <mc:AlternateContent>
          <mc:Choice Requires="wps">
            <w:drawing>
              <wp:anchor distT="0" distB="0" distL="0" distR="0" allowOverlap="1" layoutInCell="1" locked="0" behindDoc="0" simplePos="0" relativeHeight="15728640">
                <wp:simplePos x="0" y="0"/>
                <wp:positionH relativeFrom="page">
                  <wp:posOffset>3446398</wp:posOffset>
                </wp:positionH>
                <wp:positionV relativeFrom="paragraph">
                  <wp:posOffset>520301</wp:posOffset>
                </wp:positionV>
                <wp:extent cx="3556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1.369995pt;margin-top:40.968632pt;width:2.76pt;height:.47998pt;mso-position-horizontal-relative:page;mso-position-vertical-relative:paragraph;z-index:15728640" id="docshape5" filled="true" fillcolor="#000000" stroked="false">
                <v:fill type="solid"/>
                <w10:wrap type="none"/>
              </v:rect>
            </w:pict>
          </mc:Fallback>
        </mc:AlternateContent>
      </w:r>
      <w:r>
        <w:rPr>
          <w:sz w:val="20"/>
        </w:rPr>
        <w:t>O Contratado deverá apresentar a solicitação de medição somente após a execução dos serviços, contendo o Eventograma indicando qual(is) evento(s) foram executados e um relatório fotográfico das obras ou serviços executados, para aferição da fiscalização do Contratante.</w:t>
      </w:r>
    </w:p>
    <w:p>
      <w:pPr>
        <w:pStyle w:val="ListParagraph"/>
        <w:numPr>
          <w:ilvl w:val="3"/>
          <w:numId w:val="1"/>
        </w:numPr>
        <w:tabs>
          <w:tab w:pos="1698" w:val="left" w:leader="none"/>
        </w:tabs>
        <w:spacing w:line="276" w:lineRule="auto" w:before="121" w:after="0"/>
        <w:ind w:left="707" w:right="143" w:firstLine="0"/>
        <w:jc w:val="both"/>
        <w:rPr>
          <w:sz w:val="20"/>
        </w:rPr>
      </w:pPr>
      <w:r>
        <w:rPr>
          <w:sz w:val="20"/>
        </w:rPr>
        <w:t>Não será aceito pela Fiscalização os pedidos de medição de etapas parcialmente concluídas do Eventograma, uma vez que somente será realizada a medição quando da execução completa (100%) do evento/etapa, exceto os itens com desembolsos mensais descritos no Caderno de Encargos e Critérios de Medição (</w:t>
      </w:r>
      <w:r>
        <w:rPr>
          <w:rFonts w:ascii="Arial" w:hAnsi="Arial"/>
          <w:b/>
          <w:sz w:val="20"/>
        </w:rPr>
        <w:t>ANEXO VIII</w:t>
      </w:r>
      <w:r>
        <w:rPr>
          <w:sz w:val="20"/>
        </w:rPr>
        <w:t>).</w:t>
      </w:r>
    </w:p>
    <w:p>
      <w:pPr>
        <w:pStyle w:val="ListParagraph"/>
        <w:numPr>
          <w:ilvl w:val="2"/>
          <w:numId w:val="1"/>
        </w:numPr>
        <w:tabs>
          <w:tab w:pos="1271" w:val="left" w:leader="none"/>
        </w:tabs>
        <w:spacing w:line="278" w:lineRule="auto" w:before="119" w:after="0"/>
        <w:ind w:left="424" w:right="141" w:firstLine="0"/>
        <w:jc w:val="both"/>
        <w:rPr>
          <w:sz w:val="20"/>
        </w:rPr>
      </w:pPr>
      <w:r>
        <w:rPr>
          <w:sz w:val="20"/>
        </w:rPr>
        <w:t>Após a entrega da solicitação da medição pelo Contratado, a fiscalização do Contratante terá até</w:t>
      </w:r>
      <w:r>
        <w:rPr>
          <w:spacing w:val="40"/>
          <w:sz w:val="20"/>
        </w:rPr>
        <w:t> </w:t>
      </w:r>
      <w:r>
        <w:rPr>
          <w:sz w:val="20"/>
        </w:rPr>
        <w:t>cinco</w:t>
      </w:r>
      <w:r>
        <w:rPr>
          <w:spacing w:val="40"/>
          <w:sz w:val="20"/>
        </w:rPr>
        <w:t> </w:t>
      </w:r>
      <w:r>
        <w:rPr>
          <w:sz w:val="20"/>
        </w:rPr>
        <w:t>dias</w:t>
      </w:r>
      <w:r>
        <w:rPr>
          <w:spacing w:val="40"/>
          <w:sz w:val="20"/>
        </w:rPr>
        <w:t> </w:t>
      </w:r>
      <w:r>
        <w:rPr>
          <w:sz w:val="20"/>
        </w:rPr>
        <w:t>úteis</w:t>
      </w:r>
      <w:r>
        <w:rPr>
          <w:spacing w:val="54"/>
          <w:sz w:val="20"/>
        </w:rPr>
        <w:t> </w:t>
      </w:r>
      <w:r>
        <w:rPr>
          <w:sz w:val="20"/>
        </w:rPr>
        <w:t>para</w:t>
      </w:r>
      <w:r>
        <w:rPr>
          <w:spacing w:val="40"/>
          <w:sz w:val="20"/>
        </w:rPr>
        <w:t> </w:t>
      </w:r>
      <w:r>
        <w:rPr>
          <w:sz w:val="20"/>
        </w:rPr>
        <w:t>confrontar</w:t>
      </w:r>
      <w:r>
        <w:rPr>
          <w:spacing w:val="40"/>
          <w:sz w:val="20"/>
        </w:rPr>
        <w:t> </w:t>
      </w:r>
      <w:r>
        <w:rPr>
          <w:sz w:val="20"/>
        </w:rPr>
        <w:t>os</w:t>
      </w:r>
      <w:r>
        <w:rPr>
          <w:spacing w:val="54"/>
          <w:sz w:val="20"/>
        </w:rPr>
        <w:t> </w:t>
      </w:r>
      <w:r>
        <w:rPr>
          <w:sz w:val="20"/>
        </w:rPr>
        <w:t>dados</w:t>
      </w:r>
      <w:r>
        <w:rPr>
          <w:spacing w:val="40"/>
          <w:sz w:val="20"/>
        </w:rPr>
        <w:t> </w:t>
      </w:r>
      <w:r>
        <w:rPr>
          <w:sz w:val="20"/>
        </w:rPr>
        <w:t>do</w:t>
      </w:r>
      <w:r>
        <w:rPr>
          <w:spacing w:val="40"/>
          <w:sz w:val="20"/>
        </w:rPr>
        <w:t> </w:t>
      </w:r>
      <w:r>
        <w:rPr>
          <w:sz w:val="20"/>
        </w:rPr>
        <w:t>relatório</w:t>
      </w:r>
      <w:r>
        <w:rPr>
          <w:spacing w:val="40"/>
          <w:sz w:val="20"/>
        </w:rPr>
        <w:t> </w:t>
      </w:r>
      <w:r>
        <w:rPr>
          <w:sz w:val="20"/>
        </w:rPr>
        <w:t>com</w:t>
      </w:r>
      <w:r>
        <w:rPr>
          <w:spacing w:val="55"/>
          <w:sz w:val="20"/>
        </w:rPr>
        <w:t> </w:t>
      </w:r>
      <w:r>
        <w:rPr>
          <w:sz w:val="20"/>
        </w:rPr>
        <w:t>os</w:t>
      </w:r>
      <w:r>
        <w:rPr>
          <w:spacing w:val="40"/>
          <w:sz w:val="20"/>
        </w:rPr>
        <w:t> </w:t>
      </w:r>
      <w:r>
        <w:rPr>
          <w:sz w:val="20"/>
        </w:rPr>
        <w:t>seus</w:t>
      </w:r>
      <w:r>
        <w:rPr>
          <w:spacing w:val="40"/>
          <w:sz w:val="20"/>
        </w:rPr>
        <w:t> </w:t>
      </w:r>
      <w:r>
        <w:rPr>
          <w:sz w:val="20"/>
        </w:rPr>
        <w:t>próprios</w:t>
      </w:r>
      <w:r>
        <w:rPr>
          <w:spacing w:val="54"/>
          <w:sz w:val="20"/>
        </w:rPr>
        <w:t> </w:t>
      </w:r>
      <w:r>
        <w:rPr>
          <w:sz w:val="20"/>
        </w:rPr>
        <w:t>levantamentos</w:t>
      </w:r>
      <w:r>
        <w:rPr>
          <w:spacing w:val="40"/>
          <w:sz w:val="20"/>
        </w:rPr>
        <w:t> </w:t>
      </w:r>
      <w:r>
        <w:rPr>
          <w:sz w:val="20"/>
        </w:rPr>
        <w:t>e</w:t>
      </w:r>
    </w:p>
    <w:p>
      <w:pPr>
        <w:pStyle w:val="ListParagraph"/>
        <w:spacing w:after="0" w:line="278"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424"/>
        <w:jc w:val="left"/>
      </w:pPr>
      <w:r>
        <w:rPr/>
        <w:t>comunicará</w:t>
      </w:r>
      <w:r>
        <w:rPr>
          <w:spacing w:val="40"/>
        </w:rPr>
        <w:t> </w:t>
      </w:r>
      <w:r>
        <w:rPr/>
        <w:t>sua</w:t>
      </w:r>
      <w:r>
        <w:rPr>
          <w:spacing w:val="40"/>
        </w:rPr>
        <w:t> </w:t>
      </w:r>
      <w:r>
        <w:rPr/>
        <w:t>aceitação</w:t>
      </w:r>
      <w:r>
        <w:rPr>
          <w:spacing w:val="40"/>
        </w:rPr>
        <w:t> </w:t>
      </w:r>
      <w:r>
        <w:rPr/>
        <w:t>ou</w:t>
      </w:r>
      <w:r>
        <w:rPr>
          <w:spacing w:val="40"/>
        </w:rPr>
        <w:t> </w:t>
      </w:r>
      <w:r>
        <w:rPr/>
        <w:t>eventuais</w:t>
      </w:r>
      <w:r>
        <w:rPr>
          <w:spacing w:val="40"/>
        </w:rPr>
        <w:t> </w:t>
      </w:r>
      <w:r>
        <w:rPr/>
        <w:t>divergências,</w:t>
      </w:r>
      <w:r>
        <w:rPr>
          <w:spacing w:val="40"/>
        </w:rPr>
        <w:t> </w:t>
      </w:r>
      <w:r>
        <w:rPr/>
        <w:t>que</w:t>
      </w:r>
      <w:r>
        <w:rPr>
          <w:spacing w:val="40"/>
        </w:rPr>
        <w:t> </w:t>
      </w:r>
      <w:r>
        <w:rPr/>
        <w:t>deverão</w:t>
      </w:r>
      <w:r>
        <w:rPr>
          <w:spacing w:val="40"/>
        </w:rPr>
        <w:t> </w:t>
      </w:r>
      <w:r>
        <w:rPr/>
        <w:t>ser</w:t>
      </w:r>
      <w:r>
        <w:rPr>
          <w:spacing w:val="40"/>
        </w:rPr>
        <w:t> </w:t>
      </w:r>
      <w:r>
        <w:rPr/>
        <w:t>discutidas</w:t>
      </w:r>
      <w:r>
        <w:rPr>
          <w:spacing w:val="40"/>
        </w:rPr>
        <w:t> </w:t>
      </w:r>
      <w:r>
        <w:rPr/>
        <w:t>e</w:t>
      </w:r>
      <w:r>
        <w:rPr>
          <w:spacing w:val="40"/>
        </w:rPr>
        <w:t> </w:t>
      </w:r>
      <w:r>
        <w:rPr/>
        <w:t>corrigidas</w:t>
      </w:r>
      <w:r>
        <w:rPr>
          <w:spacing w:val="40"/>
        </w:rPr>
        <w:t> </w:t>
      </w:r>
      <w:r>
        <w:rPr/>
        <w:t>pelo Contratado em seu Eventograma.</w:t>
      </w:r>
    </w:p>
    <w:p>
      <w:pPr>
        <w:pStyle w:val="ListParagraph"/>
        <w:numPr>
          <w:ilvl w:val="3"/>
          <w:numId w:val="1"/>
        </w:numPr>
        <w:tabs>
          <w:tab w:pos="1701" w:val="left" w:leader="none"/>
        </w:tabs>
        <w:spacing w:line="276" w:lineRule="auto" w:before="119" w:after="0"/>
        <w:ind w:left="707" w:right="145" w:firstLine="0"/>
        <w:jc w:val="left"/>
        <w:rPr>
          <w:sz w:val="20"/>
        </w:rPr>
      </w:pPr>
      <w:r>
        <w:rPr>
          <w:sz w:val="20"/>
        </w:rPr>
        <w:t>O</w:t>
      </w:r>
      <w:r>
        <w:rPr>
          <w:spacing w:val="40"/>
          <w:sz w:val="20"/>
        </w:rPr>
        <w:t> </w:t>
      </w:r>
      <w:r>
        <w:rPr>
          <w:sz w:val="20"/>
        </w:rPr>
        <w:t>documento</w:t>
      </w:r>
      <w:r>
        <w:rPr>
          <w:spacing w:val="40"/>
          <w:sz w:val="20"/>
        </w:rPr>
        <w:t> </w:t>
      </w:r>
      <w:r>
        <w:rPr>
          <w:sz w:val="20"/>
        </w:rPr>
        <w:t>de</w:t>
      </w:r>
      <w:r>
        <w:rPr>
          <w:spacing w:val="40"/>
          <w:sz w:val="20"/>
        </w:rPr>
        <w:t> </w:t>
      </w:r>
      <w:r>
        <w:rPr>
          <w:sz w:val="20"/>
        </w:rPr>
        <w:t>medição</w:t>
      </w:r>
      <w:r>
        <w:rPr>
          <w:spacing w:val="40"/>
          <w:sz w:val="20"/>
        </w:rPr>
        <w:t> </w:t>
      </w:r>
      <w:r>
        <w:rPr>
          <w:sz w:val="20"/>
        </w:rPr>
        <w:t>física</w:t>
      </w:r>
      <w:r>
        <w:rPr>
          <w:spacing w:val="40"/>
          <w:sz w:val="20"/>
        </w:rPr>
        <w:t> </w:t>
      </w:r>
      <w:r>
        <w:rPr>
          <w:sz w:val="20"/>
        </w:rPr>
        <w:t>será</w:t>
      </w:r>
      <w:r>
        <w:rPr>
          <w:spacing w:val="40"/>
          <w:sz w:val="20"/>
        </w:rPr>
        <w:t> </w:t>
      </w:r>
      <w:r>
        <w:rPr>
          <w:sz w:val="20"/>
        </w:rPr>
        <w:t>assinado</w:t>
      </w:r>
      <w:r>
        <w:rPr>
          <w:spacing w:val="40"/>
          <w:sz w:val="20"/>
        </w:rPr>
        <w:t> </w:t>
      </w:r>
      <w:r>
        <w:rPr>
          <w:sz w:val="20"/>
        </w:rPr>
        <w:t>pelos</w:t>
      </w:r>
      <w:r>
        <w:rPr>
          <w:spacing w:val="40"/>
          <w:sz w:val="20"/>
        </w:rPr>
        <w:t> </w:t>
      </w:r>
      <w:r>
        <w:rPr>
          <w:sz w:val="20"/>
        </w:rPr>
        <w:t>representantes</w:t>
      </w:r>
      <w:r>
        <w:rPr>
          <w:spacing w:val="40"/>
          <w:sz w:val="20"/>
        </w:rPr>
        <w:t> </w:t>
      </w:r>
      <w:r>
        <w:rPr>
          <w:sz w:val="20"/>
        </w:rPr>
        <w:t>do</w:t>
      </w:r>
      <w:r>
        <w:rPr>
          <w:spacing w:val="40"/>
          <w:sz w:val="20"/>
        </w:rPr>
        <w:t> </w:t>
      </w:r>
      <w:r>
        <w:rPr>
          <w:sz w:val="20"/>
        </w:rPr>
        <w:t>Contratado</w:t>
      </w:r>
      <w:r>
        <w:rPr>
          <w:spacing w:val="40"/>
          <w:sz w:val="20"/>
        </w:rPr>
        <w:t> </w:t>
      </w:r>
      <w:r>
        <w:rPr>
          <w:sz w:val="20"/>
        </w:rPr>
        <w:t>e fiscalização para o processamento da medição financeira.</w:t>
      </w:r>
    </w:p>
    <w:p>
      <w:pPr>
        <w:pStyle w:val="ListParagraph"/>
        <w:numPr>
          <w:ilvl w:val="2"/>
          <w:numId w:val="1"/>
        </w:numPr>
        <w:tabs>
          <w:tab w:pos="1273" w:val="left" w:leader="none"/>
        </w:tabs>
        <w:spacing w:line="240" w:lineRule="auto" w:before="120" w:after="0"/>
        <w:ind w:left="1273" w:right="0" w:hanging="849"/>
        <w:jc w:val="left"/>
        <w:rPr>
          <w:sz w:val="20"/>
        </w:rPr>
      </w:pPr>
      <w:r>
        <w:rPr>
          <w:sz w:val="20"/>
        </w:rPr>
        <w:t>Após</w:t>
      </w:r>
      <w:r>
        <w:rPr>
          <w:spacing w:val="-7"/>
          <w:sz w:val="20"/>
        </w:rPr>
        <w:t> </w:t>
      </w:r>
      <w:r>
        <w:rPr>
          <w:sz w:val="20"/>
        </w:rPr>
        <w:t>a</w:t>
      </w:r>
      <w:r>
        <w:rPr>
          <w:spacing w:val="-6"/>
          <w:sz w:val="20"/>
        </w:rPr>
        <w:t> </w:t>
      </w:r>
      <w:r>
        <w:rPr>
          <w:sz w:val="20"/>
        </w:rPr>
        <w:t>aprovação</w:t>
      </w:r>
      <w:r>
        <w:rPr>
          <w:spacing w:val="-7"/>
          <w:sz w:val="20"/>
        </w:rPr>
        <w:t> </w:t>
      </w:r>
      <w:r>
        <w:rPr>
          <w:sz w:val="20"/>
        </w:rPr>
        <w:t>da</w:t>
      </w:r>
      <w:r>
        <w:rPr>
          <w:spacing w:val="-8"/>
          <w:sz w:val="20"/>
        </w:rPr>
        <w:t> </w:t>
      </w:r>
      <w:r>
        <w:rPr>
          <w:sz w:val="20"/>
        </w:rPr>
        <w:t>medição</w:t>
      </w:r>
      <w:r>
        <w:rPr>
          <w:spacing w:val="-8"/>
          <w:sz w:val="20"/>
        </w:rPr>
        <w:t> </w:t>
      </w:r>
      <w:r>
        <w:rPr>
          <w:sz w:val="20"/>
        </w:rPr>
        <w:t>pela</w:t>
      </w:r>
      <w:r>
        <w:rPr>
          <w:spacing w:val="-7"/>
          <w:sz w:val="20"/>
        </w:rPr>
        <w:t> </w:t>
      </w:r>
      <w:r>
        <w:rPr>
          <w:sz w:val="20"/>
        </w:rPr>
        <w:t>fiscalização</w:t>
      </w:r>
      <w:r>
        <w:rPr>
          <w:spacing w:val="-9"/>
          <w:sz w:val="20"/>
        </w:rPr>
        <w:t> </w:t>
      </w:r>
      <w:r>
        <w:rPr>
          <w:sz w:val="20"/>
        </w:rPr>
        <w:t>será</w:t>
      </w:r>
      <w:r>
        <w:rPr>
          <w:spacing w:val="-5"/>
          <w:sz w:val="20"/>
        </w:rPr>
        <w:t> </w:t>
      </w:r>
      <w:r>
        <w:rPr>
          <w:sz w:val="20"/>
        </w:rPr>
        <w:t>autorizada</w:t>
      </w:r>
      <w:r>
        <w:rPr>
          <w:spacing w:val="-7"/>
          <w:sz w:val="20"/>
        </w:rPr>
        <w:t> </w:t>
      </w:r>
      <w:r>
        <w:rPr>
          <w:sz w:val="20"/>
        </w:rPr>
        <w:t>a</w:t>
      </w:r>
      <w:r>
        <w:rPr>
          <w:spacing w:val="-7"/>
          <w:sz w:val="20"/>
        </w:rPr>
        <w:t> </w:t>
      </w:r>
      <w:r>
        <w:rPr>
          <w:sz w:val="20"/>
        </w:rPr>
        <w:t>emissão</w:t>
      </w:r>
      <w:r>
        <w:rPr>
          <w:spacing w:val="-8"/>
          <w:sz w:val="20"/>
        </w:rPr>
        <w:t> </w:t>
      </w:r>
      <w:r>
        <w:rPr>
          <w:sz w:val="20"/>
        </w:rPr>
        <w:t>da</w:t>
      </w:r>
      <w:r>
        <w:rPr>
          <w:spacing w:val="-7"/>
          <w:sz w:val="20"/>
        </w:rPr>
        <w:t> </w:t>
      </w:r>
      <w:r>
        <w:rPr>
          <w:sz w:val="20"/>
        </w:rPr>
        <w:t>nota</w:t>
      </w:r>
      <w:r>
        <w:rPr>
          <w:spacing w:val="-8"/>
          <w:sz w:val="20"/>
        </w:rPr>
        <w:t> </w:t>
      </w:r>
      <w:r>
        <w:rPr>
          <w:spacing w:val="-2"/>
          <w:sz w:val="20"/>
        </w:rPr>
        <w:t>fiscal.</w:t>
      </w:r>
    </w:p>
    <w:p>
      <w:pPr>
        <w:pStyle w:val="ListParagraph"/>
        <w:numPr>
          <w:ilvl w:val="3"/>
          <w:numId w:val="1"/>
        </w:numPr>
        <w:tabs>
          <w:tab w:pos="1698" w:val="left" w:leader="none"/>
        </w:tabs>
        <w:spacing w:line="276" w:lineRule="auto" w:before="156" w:after="0"/>
        <w:ind w:left="707" w:right="141" w:firstLine="0"/>
        <w:jc w:val="both"/>
        <w:rPr>
          <w:sz w:val="20"/>
        </w:rPr>
      </w:pPr>
      <w:r>
        <w:rPr>
          <w:sz w:val="20"/>
        </w:rPr>
        <w:t>Sendo identificado algum erro nos dados da nota fiscal, o Contratante irá solicitar ao Contratado a emissão de carta de correção ou o cancelamento da nota fiscal que apresenta erro e a emissão de nova, observadas as definições do Ajuste SINIEF 01/2007.</w:t>
      </w:r>
    </w:p>
    <w:p>
      <w:pPr>
        <w:pStyle w:val="ListParagraph"/>
        <w:numPr>
          <w:ilvl w:val="3"/>
          <w:numId w:val="1"/>
        </w:numPr>
        <w:tabs>
          <w:tab w:pos="1698" w:val="left" w:leader="none"/>
        </w:tabs>
        <w:spacing w:line="276" w:lineRule="auto" w:before="119" w:after="0"/>
        <w:ind w:left="707" w:right="142" w:firstLine="0"/>
        <w:jc w:val="both"/>
        <w:rPr>
          <w:sz w:val="20"/>
        </w:rPr>
      </w:pPr>
      <w:r>
        <w:rPr>
          <w:sz w:val="20"/>
        </w:rPr>
        <w:t>Em caso de cancelamento de nota fiscal, o Contratado deverá encaminha-la para a fiscalização do Contratante.</w:t>
      </w:r>
    </w:p>
    <w:p>
      <w:pPr>
        <w:pStyle w:val="ListParagraph"/>
        <w:numPr>
          <w:ilvl w:val="2"/>
          <w:numId w:val="1"/>
        </w:numPr>
        <w:tabs>
          <w:tab w:pos="1271" w:val="left" w:leader="none"/>
        </w:tabs>
        <w:spacing w:line="276" w:lineRule="auto" w:before="119" w:after="0"/>
        <w:ind w:left="424" w:right="137" w:firstLine="0"/>
        <w:jc w:val="both"/>
        <w:rPr>
          <w:sz w:val="20"/>
        </w:rPr>
      </w:pPr>
      <w:r>
        <w:rPr>
          <w:sz w:val="20"/>
        </w:rPr>
        <w:t>As medições obedecerão ao estabelecido no Eventograma (</w:t>
      </w:r>
      <w:r>
        <w:rPr>
          <w:rFonts w:ascii="Arial" w:hAnsi="Arial"/>
          <w:b/>
          <w:sz w:val="20"/>
        </w:rPr>
        <w:t>ANEXO X)</w:t>
      </w:r>
      <w:r>
        <w:rPr>
          <w:sz w:val="20"/>
        </w:rPr>
        <w:t>, e os serviços deverão ser executados conforme estabelecido nos Projetos Executivos (</w:t>
      </w:r>
      <w:r>
        <w:rPr>
          <w:rFonts w:ascii="Arial" w:hAnsi="Arial"/>
          <w:b/>
          <w:sz w:val="20"/>
        </w:rPr>
        <w:t>ANEXO II)</w:t>
      </w:r>
      <w:r>
        <w:rPr>
          <w:sz w:val="20"/>
        </w:rPr>
        <w:t>, no Memorial Descritivo (</w:t>
      </w:r>
      <w:r>
        <w:rPr>
          <w:rFonts w:ascii="Arial" w:hAnsi="Arial"/>
          <w:b/>
          <w:sz w:val="20"/>
        </w:rPr>
        <w:t>ANEXO IV</w:t>
      </w:r>
      <w:r>
        <w:rPr>
          <w:sz w:val="20"/>
        </w:rPr>
        <w:t>) e no Caderno de Encargos e Critérios de Medição (</w:t>
      </w:r>
      <w:r>
        <w:rPr>
          <w:rFonts w:ascii="Arial" w:hAnsi="Arial"/>
          <w:b/>
          <w:sz w:val="20"/>
        </w:rPr>
        <w:t>ANEXO VIII</w:t>
      </w:r>
      <w:r>
        <w:rPr>
          <w:sz w:val="20"/>
        </w:rPr>
        <w:t>), além de normas, instruções e tabelas integrantes do contrato.</w:t>
      </w:r>
    </w:p>
    <w:p>
      <w:pPr>
        <w:pStyle w:val="ListParagraph"/>
        <w:numPr>
          <w:ilvl w:val="3"/>
          <w:numId w:val="1"/>
        </w:numPr>
        <w:tabs>
          <w:tab w:pos="1698" w:val="left" w:leader="none"/>
        </w:tabs>
        <w:spacing w:line="278" w:lineRule="auto" w:before="121" w:after="0"/>
        <w:ind w:left="707" w:right="149" w:firstLine="0"/>
        <w:jc w:val="both"/>
        <w:rPr>
          <w:sz w:val="20"/>
        </w:rPr>
      </w:pPr>
      <w:r>
        <w:rPr>
          <w:sz w:val="20"/>
        </w:rPr>
        <w:t>Os serviços serão remunerados apenas quando estiverem completamente finalizados e testados, seguindo os itens constantes nos projetos executivos.</w:t>
      </w:r>
    </w:p>
    <w:p>
      <w:pPr>
        <w:pStyle w:val="ListParagraph"/>
        <w:numPr>
          <w:ilvl w:val="2"/>
          <w:numId w:val="1"/>
        </w:numPr>
        <w:tabs>
          <w:tab w:pos="1271" w:val="left" w:leader="none"/>
        </w:tabs>
        <w:spacing w:line="276" w:lineRule="auto" w:before="117" w:after="0"/>
        <w:ind w:left="424" w:right="144" w:firstLine="0"/>
        <w:jc w:val="both"/>
        <w:rPr>
          <w:sz w:val="20"/>
        </w:rPr>
      </w:pPr>
      <w:r>
        <w:rPr>
          <w:sz w:val="20"/>
        </w:rPr>
        <w:t>No caso de controvérsia sobre a execução do objeto, quanto à dimensão, qualidade e quantidade, deverá ser observado o teor do art. 143 da Lei nº 14.133, de 2021, comunicando-se à empresa para emissão de Nota Fiscal no que concerne à parcela incontroversa da execução do objeto, para efeito de liquidação e pagamento.</w:t>
      </w:r>
    </w:p>
    <w:p>
      <w:pPr>
        <w:pStyle w:val="ListParagraph"/>
        <w:numPr>
          <w:ilvl w:val="1"/>
          <w:numId w:val="1"/>
        </w:numPr>
        <w:tabs>
          <w:tab w:pos="704" w:val="left" w:leader="none"/>
        </w:tabs>
        <w:spacing w:line="276" w:lineRule="auto" w:before="120" w:after="0"/>
        <w:ind w:left="140" w:right="150" w:firstLine="0"/>
        <w:jc w:val="both"/>
        <w:rPr>
          <w:sz w:val="20"/>
        </w:rPr>
      </w:pPr>
      <w:r>
        <w:rPr>
          <w:sz w:val="20"/>
        </w:rPr>
        <w:t>A critério da UFABC será formada uma comissão especial para acompanhamento das atividades de fiscalização, tais como medições, aditamentos contratuais e recebimentos provisórios e definitivos.</w:t>
      </w:r>
    </w:p>
    <w:p>
      <w:pPr>
        <w:pStyle w:val="BodyText"/>
        <w:spacing w:before="4"/>
        <w:jc w:val="left"/>
      </w:pPr>
    </w:p>
    <w:p>
      <w:pPr>
        <w:pStyle w:val="Heading1"/>
      </w:pPr>
      <w:r>
        <w:rPr/>
        <w:t>Do</w:t>
      </w:r>
      <w:r>
        <w:rPr>
          <w:spacing w:val="-3"/>
        </w:rPr>
        <w:t> </w:t>
      </w:r>
      <w:r>
        <w:rPr>
          <w:spacing w:val="-2"/>
        </w:rPr>
        <w:t>recebimento</w:t>
      </w:r>
    </w:p>
    <w:p>
      <w:pPr>
        <w:pStyle w:val="ListParagraph"/>
        <w:numPr>
          <w:ilvl w:val="1"/>
          <w:numId w:val="1"/>
        </w:numPr>
        <w:tabs>
          <w:tab w:pos="704" w:val="left" w:leader="none"/>
        </w:tabs>
        <w:spacing w:line="276" w:lineRule="auto" w:before="125" w:after="0"/>
        <w:ind w:left="140" w:right="150" w:firstLine="0"/>
        <w:jc w:val="both"/>
        <w:rPr>
          <w:sz w:val="20"/>
        </w:rPr>
      </w:pPr>
      <w:r>
        <w:rPr>
          <w:sz w:val="20"/>
        </w:rPr>
        <w:t>Ao término da execução dos serviços ou obras, o Contratado deverá registrar no Livro de Ordem e protocolar por meio de correspondência junto ao Contratante, a solicitação de vistoria para o Recebimento Provisório, que deverá ser realizada no prazo de até 15 (quinze) dias.</w:t>
      </w:r>
    </w:p>
    <w:p>
      <w:pPr>
        <w:pStyle w:val="ListParagraph"/>
        <w:numPr>
          <w:ilvl w:val="2"/>
          <w:numId w:val="1"/>
        </w:numPr>
        <w:tabs>
          <w:tab w:pos="1271" w:val="left" w:leader="none"/>
        </w:tabs>
        <w:spacing w:line="276" w:lineRule="auto" w:before="118" w:after="0"/>
        <w:ind w:left="424" w:right="145" w:firstLine="0"/>
        <w:jc w:val="both"/>
        <w:rPr>
          <w:sz w:val="20"/>
        </w:rPr>
      </w:pPr>
      <w:r>
        <w:rPr>
          <w:sz w:val="20"/>
        </w:rPr>
        <w:t>Enquanto não for efetuado o Recebimento Provisório, a conservação e a manutenção preventiva e corretiva dos serviços finalizados, áreas a serem ocupadas ou sistemas prediais finalizados serão de responsabilidade exclusiva do Contratado, correndo as custas destes serviços até o Recebimento Provisório pelo próprio Contratado.</w:t>
      </w:r>
    </w:p>
    <w:p>
      <w:pPr>
        <w:pStyle w:val="ListParagraph"/>
        <w:numPr>
          <w:ilvl w:val="2"/>
          <w:numId w:val="1"/>
        </w:numPr>
        <w:tabs>
          <w:tab w:pos="1271" w:val="left" w:leader="none"/>
        </w:tabs>
        <w:spacing w:line="276" w:lineRule="auto" w:before="121" w:after="0"/>
        <w:ind w:left="424" w:right="145" w:firstLine="0"/>
        <w:jc w:val="both"/>
        <w:rPr>
          <w:sz w:val="20"/>
        </w:rPr>
      </w:pPr>
      <w:r>
        <w:rPr>
          <w:sz w:val="20"/>
        </w:rPr>
        <w:t>Na ocasião da vistoria conjunta será lavrado um Termo de Verificação Circunstanciado, após o que será emitido o Termo de Recebimento Provisório das obras, desde que sejam constatadas as seguintes condições: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3"/>
          <w:numId w:val="1"/>
        </w:numPr>
        <w:tabs>
          <w:tab w:pos="1698" w:val="left" w:leader="none"/>
        </w:tabs>
        <w:spacing w:line="276" w:lineRule="auto" w:before="0" w:after="0"/>
        <w:ind w:left="707" w:right="149" w:firstLine="0"/>
        <w:jc w:val="both"/>
        <w:rPr>
          <w:sz w:val="20"/>
        </w:rPr>
      </w:pPr>
      <w:r>
        <w:rPr>
          <w:sz w:val="20"/>
        </w:rPr>
        <w:t>Plena conformidade da execução com os respectivos projetos, plantas, detalhes e especificações aprovados;</w:t>
      </w:r>
    </w:p>
    <w:p>
      <w:pPr>
        <w:pStyle w:val="ListParagraph"/>
        <w:numPr>
          <w:ilvl w:val="2"/>
          <w:numId w:val="1"/>
        </w:numPr>
        <w:tabs>
          <w:tab w:pos="1271" w:val="left" w:leader="none"/>
        </w:tabs>
        <w:spacing w:line="276" w:lineRule="auto" w:before="119" w:after="0"/>
        <w:ind w:left="424" w:right="141" w:firstLine="0"/>
        <w:jc w:val="both"/>
        <w:rPr>
          <w:sz w:val="20"/>
        </w:rPr>
      </w:pPr>
      <w:r>
        <w:rPr>
          <w:sz w:val="20"/>
        </w:rPr>
        <w:t>Os serviços serão recebidos provisoriamente pelos fiscais técnicos e administrativos, mediante termos detalhados, quando verificado o cumprimento das exigências de caráter técnico e administrativo. (Art. 140, I, a, da Lei nº 14.133, de 2021 e arts. 22, X e 23, VII do Decreto nº 11.246, de 2022).</w:t>
      </w:r>
    </w:p>
    <w:p>
      <w:pPr>
        <w:pStyle w:val="ListParagraph"/>
        <w:numPr>
          <w:ilvl w:val="3"/>
          <w:numId w:val="1"/>
        </w:numPr>
        <w:tabs>
          <w:tab w:pos="1698" w:val="left" w:leader="none"/>
        </w:tabs>
        <w:spacing w:line="276" w:lineRule="auto" w:before="122" w:after="0"/>
        <w:ind w:left="707" w:right="141" w:firstLine="0"/>
        <w:jc w:val="both"/>
        <w:rPr>
          <w:sz w:val="20"/>
        </w:rPr>
      </w:pPr>
      <w:r>
        <w:rPr>
          <w:sz w:val="20"/>
        </w:rPr>
        <w:t>O fiscal técnico do contrato realizará o recebimento provisório do objeto do contrato mediante termo detalhado que comprove o cumprimento das exigências de caráter técnico. (art. 22,</w:t>
      </w:r>
      <w:r>
        <w:rPr>
          <w:spacing w:val="40"/>
          <w:sz w:val="20"/>
        </w:rPr>
        <w:t> </w:t>
      </w:r>
      <w:r>
        <w:rPr>
          <w:sz w:val="20"/>
        </w:rPr>
        <w:t>X, Decreto nº 11.246, de 2022).</w:t>
      </w:r>
    </w:p>
    <w:p>
      <w:pPr>
        <w:pStyle w:val="ListParagraph"/>
        <w:numPr>
          <w:ilvl w:val="3"/>
          <w:numId w:val="1"/>
        </w:numPr>
        <w:tabs>
          <w:tab w:pos="1698" w:val="left" w:leader="none"/>
        </w:tabs>
        <w:spacing w:line="276" w:lineRule="auto" w:before="119" w:after="0"/>
        <w:ind w:left="707" w:right="139" w:firstLine="0"/>
        <w:jc w:val="both"/>
        <w:rPr>
          <w:sz w:val="20"/>
        </w:rPr>
      </w:pPr>
      <w:r>
        <w:rPr>
          <w:sz w:val="20"/>
        </w:rPr>
        <w:t>O fiscal administrativo do contrato realizará o recebimento provisório do objeto do contrato mediante termo detalhado que comprove o cumprimento das exigências de caráter administrativo.</w:t>
      </w:r>
      <w:r>
        <w:rPr>
          <w:spacing w:val="40"/>
          <w:sz w:val="20"/>
        </w:rPr>
        <w:t> </w:t>
      </w:r>
      <w:r>
        <w:rPr>
          <w:sz w:val="20"/>
        </w:rPr>
        <w:t>(art. 23, VII, Decreto nº 11.246, de 2022).</w:t>
      </w:r>
    </w:p>
    <w:p>
      <w:pPr>
        <w:pStyle w:val="ListParagraph"/>
        <w:numPr>
          <w:ilvl w:val="3"/>
          <w:numId w:val="1"/>
        </w:numPr>
        <w:tabs>
          <w:tab w:pos="1698" w:val="left" w:leader="none"/>
        </w:tabs>
        <w:spacing w:line="276" w:lineRule="auto" w:before="120" w:after="0"/>
        <w:ind w:left="707" w:right="152" w:firstLine="0"/>
        <w:jc w:val="both"/>
        <w:rPr>
          <w:sz w:val="20"/>
        </w:rPr>
      </w:pPr>
      <w:r>
        <w:rPr>
          <w:sz w:val="20"/>
        </w:rPr>
        <w:t>O fiscal setorial do contrato, quando houver, realizará o recebimento provisório sob o</w:t>
      </w:r>
      <w:r>
        <w:rPr>
          <w:spacing w:val="40"/>
          <w:sz w:val="20"/>
        </w:rPr>
        <w:t> </w:t>
      </w:r>
      <w:r>
        <w:rPr>
          <w:sz w:val="20"/>
        </w:rPr>
        <w:t>ponto de vista técnico e administrativo.</w:t>
      </w:r>
    </w:p>
    <w:p>
      <w:pPr>
        <w:pStyle w:val="ListParagraph"/>
        <w:numPr>
          <w:ilvl w:val="2"/>
          <w:numId w:val="1"/>
        </w:numPr>
        <w:tabs>
          <w:tab w:pos="1271" w:val="left" w:leader="none"/>
        </w:tabs>
        <w:spacing w:line="276" w:lineRule="auto" w:before="120" w:after="0"/>
        <w:ind w:left="424" w:right="149" w:firstLine="0"/>
        <w:jc w:val="both"/>
        <w:rPr>
          <w:sz w:val="20"/>
        </w:rPr>
      </w:pPr>
      <w:r>
        <w:rPr>
          <w:sz w:val="20"/>
        </w:rPr>
        <w:t>Será considerado como ocorrido o recebimento provisório com a entrega do termo detalhado ou, em havendo mais de um a ser feito, com a entrega do último.</w:t>
      </w:r>
    </w:p>
    <w:p>
      <w:pPr>
        <w:pStyle w:val="ListParagraph"/>
        <w:numPr>
          <w:ilvl w:val="2"/>
          <w:numId w:val="1"/>
        </w:numPr>
        <w:tabs>
          <w:tab w:pos="1271" w:val="left" w:leader="none"/>
        </w:tabs>
        <w:spacing w:line="276" w:lineRule="auto" w:before="121" w:after="0"/>
        <w:ind w:left="424" w:right="145" w:firstLine="0"/>
        <w:jc w:val="both"/>
        <w:rPr>
          <w:sz w:val="20"/>
        </w:rPr>
      </w:pPr>
      <w:r>
        <w:rPr>
          <w:sz w:val="20"/>
        </w:rPr>
        <w:t>O Contratado fica obrigado a reparar, corrigir, remover, reconstruir ou substituir, às suas expensas, no todo ou em parte, o objeto em que se verificarem vícios, defeitos ou incorreções</w:t>
      </w:r>
      <w:r>
        <w:rPr>
          <w:spacing w:val="40"/>
          <w:sz w:val="20"/>
        </w:rPr>
        <w:t> </w:t>
      </w:r>
      <w:r>
        <w:rPr>
          <w:sz w:val="20"/>
        </w:rPr>
        <w:t>resultantes da execução ou materiais empregados, cabendo à fiscalização verificar se tais fatos foram solucionados antes da emissão do Recebimento Provisório.</w:t>
      </w:r>
    </w:p>
    <w:p>
      <w:pPr>
        <w:pStyle w:val="ListParagraph"/>
        <w:numPr>
          <w:ilvl w:val="2"/>
          <w:numId w:val="1"/>
        </w:numPr>
        <w:tabs>
          <w:tab w:pos="1271" w:val="left" w:leader="none"/>
        </w:tabs>
        <w:spacing w:line="276" w:lineRule="auto" w:before="118" w:after="0"/>
        <w:ind w:left="424" w:right="151" w:firstLine="0"/>
        <w:jc w:val="both"/>
        <w:rPr>
          <w:sz w:val="20"/>
        </w:rPr>
      </w:pPr>
      <w:r>
        <w:rPr>
          <w:sz w:val="20"/>
        </w:rPr>
        <w:t>Os serviços poderão ser rejeitados, no todo ou em parte, quando em desacordo com as especificações constantes neste Termo de Referência e na proposta, sem prejuízo da aplicação das </w:t>
      </w:r>
      <w:r>
        <w:rPr>
          <w:spacing w:val="-2"/>
          <w:sz w:val="20"/>
        </w:rPr>
        <w:t>penalidades.</w:t>
      </w:r>
    </w:p>
    <w:p>
      <w:pPr>
        <w:pStyle w:val="ListParagraph"/>
        <w:numPr>
          <w:ilvl w:val="1"/>
          <w:numId w:val="1"/>
        </w:numPr>
        <w:tabs>
          <w:tab w:pos="704" w:val="left" w:leader="none"/>
        </w:tabs>
        <w:spacing w:line="276" w:lineRule="auto" w:before="121" w:after="0"/>
        <w:ind w:left="140" w:right="140" w:firstLine="0"/>
        <w:jc w:val="both"/>
        <w:rPr>
          <w:sz w:val="20"/>
        </w:rPr>
      </w:pPr>
      <w:r>
        <w:rPr>
          <w:sz w:val="20"/>
        </w:rPr>
        <w:t>Quando a fiscalização for exercida por um único servidor, o Termo Detalhado deverá conter o</w:t>
      </w:r>
      <w:r>
        <w:rPr>
          <w:spacing w:val="40"/>
          <w:sz w:val="20"/>
        </w:rPr>
        <w:t> </w:t>
      </w:r>
      <w:r>
        <w:rPr>
          <w:sz w:val="20"/>
        </w:rPr>
        <w:t>registro, a</w:t>
      </w:r>
      <w:r>
        <w:rPr>
          <w:spacing w:val="-1"/>
          <w:sz w:val="20"/>
        </w:rPr>
        <w:t> </w:t>
      </w:r>
      <w:r>
        <w:rPr>
          <w:sz w:val="20"/>
        </w:rPr>
        <w:t>análise e</w:t>
      </w:r>
      <w:r>
        <w:rPr>
          <w:spacing w:val="-1"/>
          <w:sz w:val="20"/>
        </w:rPr>
        <w:t> </w:t>
      </w:r>
      <w:r>
        <w:rPr>
          <w:sz w:val="20"/>
        </w:rPr>
        <w:t>a conclusão</w:t>
      </w:r>
      <w:r>
        <w:rPr>
          <w:spacing w:val="-2"/>
          <w:sz w:val="20"/>
        </w:rPr>
        <w:t> </w:t>
      </w:r>
      <w:r>
        <w:rPr>
          <w:sz w:val="20"/>
        </w:rPr>
        <w:t>acerca das ocorrências na execução do</w:t>
      </w:r>
      <w:r>
        <w:rPr>
          <w:spacing w:val="-2"/>
          <w:sz w:val="20"/>
        </w:rPr>
        <w:t> </w:t>
      </w:r>
      <w:r>
        <w:rPr>
          <w:sz w:val="20"/>
        </w:rPr>
        <w:t>contrato,</w:t>
      </w:r>
      <w:r>
        <w:rPr>
          <w:spacing w:val="-1"/>
          <w:sz w:val="20"/>
        </w:rPr>
        <w:t> </w:t>
      </w:r>
      <w:r>
        <w:rPr>
          <w:sz w:val="20"/>
        </w:rPr>
        <w:t>em relação à</w:t>
      </w:r>
      <w:r>
        <w:rPr>
          <w:spacing w:val="-1"/>
          <w:sz w:val="20"/>
        </w:rPr>
        <w:t> </w:t>
      </w:r>
      <w:r>
        <w:rPr>
          <w:sz w:val="20"/>
        </w:rPr>
        <w:t>fiscalização técnica e administrativa e demais documentos que julgar necessários, devendo encaminhá-los ao gestor do contrato para recebimento definitivo.</w:t>
      </w:r>
    </w:p>
    <w:p>
      <w:pPr>
        <w:pStyle w:val="ListParagraph"/>
        <w:numPr>
          <w:ilvl w:val="1"/>
          <w:numId w:val="1"/>
        </w:numPr>
        <w:tabs>
          <w:tab w:pos="704" w:val="left" w:leader="none"/>
        </w:tabs>
        <w:spacing w:line="276" w:lineRule="auto" w:before="121" w:after="0"/>
        <w:ind w:left="140" w:right="140" w:firstLine="0"/>
        <w:jc w:val="both"/>
        <w:rPr>
          <w:sz w:val="20"/>
        </w:rPr>
      </w:pPr>
      <w:r>
        <w:rPr>
          <w:sz w:val="20"/>
        </w:rPr>
        <w:t>Os serviços serão recebidos definitivamente no prazo de até 90 (noventa) dias, contados do recebimento</w:t>
      </w:r>
      <w:r>
        <w:rPr>
          <w:spacing w:val="-1"/>
          <w:sz w:val="20"/>
        </w:rPr>
        <w:t> </w:t>
      </w:r>
      <w:r>
        <w:rPr>
          <w:sz w:val="20"/>
        </w:rPr>
        <w:t>provisório, por servidor ou</w:t>
      </w:r>
      <w:r>
        <w:rPr>
          <w:spacing w:val="-1"/>
          <w:sz w:val="20"/>
        </w:rPr>
        <w:t> </w:t>
      </w:r>
      <w:r>
        <w:rPr>
          <w:sz w:val="20"/>
        </w:rPr>
        <w:t>comissão</w:t>
      </w:r>
      <w:r>
        <w:rPr>
          <w:spacing w:val="-2"/>
          <w:sz w:val="20"/>
        </w:rPr>
        <w:t> </w:t>
      </w:r>
      <w:r>
        <w:rPr>
          <w:sz w:val="20"/>
        </w:rPr>
        <w:t>designada</w:t>
      </w:r>
      <w:r>
        <w:rPr>
          <w:spacing w:val="-1"/>
          <w:sz w:val="20"/>
        </w:rPr>
        <w:t> </w:t>
      </w:r>
      <w:r>
        <w:rPr>
          <w:sz w:val="20"/>
        </w:rPr>
        <w:t>pela</w:t>
      </w:r>
      <w:r>
        <w:rPr>
          <w:spacing w:val="-1"/>
          <w:sz w:val="20"/>
        </w:rPr>
        <w:t> </w:t>
      </w:r>
      <w:r>
        <w:rPr>
          <w:sz w:val="20"/>
        </w:rPr>
        <w:t>autoridade</w:t>
      </w:r>
      <w:r>
        <w:rPr>
          <w:spacing w:val="-1"/>
          <w:sz w:val="20"/>
        </w:rPr>
        <w:t> </w:t>
      </w:r>
      <w:r>
        <w:rPr>
          <w:sz w:val="20"/>
        </w:rPr>
        <w:t>competente, após a verificação da qualidade e quantidade do serviço e consequente aceitação mediante termo detalhado, obedecendo os seguintes procedimentos:</w:t>
      </w:r>
    </w:p>
    <w:p>
      <w:pPr>
        <w:pStyle w:val="ListParagraph"/>
        <w:numPr>
          <w:ilvl w:val="2"/>
          <w:numId w:val="1"/>
        </w:numPr>
        <w:tabs>
          <w:tab w:pos="1271" w:val="left" w:leader="none"/>
        </w:tabs>
        <w:spacing w:line="276" w:lineRule="auto" w:before="121" w:after="0"/>
        <w:ind w:left="424" w:right="143" w:firstLine="0"/>
        <w:jc w:val="both"/>
        <w:rPr>
          <w:sz w:val="20"/>
        </w:rPr>
      </w:pPr>
      <w:r>
        <w:rPr>
          <w:sz w:val="20"/>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w:t>
      </w:r>
      <w:r>
        <w:rPr>
          <w:spacing w:val="-1"/>
          <w:sz w:val="20"/>
        </w:rPr>
        <w:t> </w:t>
      </w:r>
      <w:r>
        <w:rPr>
          <w:sz w:val="20"/>
        </w:rPr>
        <w:t>aplicadas,</w:t>
      </w:r>
      <w:r>
        <w:rPr>
          <w:spacing w:val="-1"/>
          <w:sz w:val="20"/>
        </w:rPr>
        <w:t> </w:t>
      </w:r>
      <w:r>
        <w:rPr>
          <w:sz w:val="20"/>
        </w:rPr>
        <w:t>devendo</w:t>
      </w:r>
      <w:r>
        <w:rPr>
          <w:spacing w:val="-1"/>
          <w:sz w:val="20"/>
        </w:rPr>
        <w:t> </w:t>
      </w:r>
      <w:r>
        <w:rPr>
          <w:sz w:val="20"/>
        </w:rPr>
        <w:t>constar</w:t>
      </w:r>
      <w:r>
        <w:rPr>
          <w:spacing w:val="-1"/>
          <w:sz w:val="20"/>
        </w:rPr>
        <w:t> </w:t>
      </w:r>
      <w:r>
        <w:rPr>
          <w:sz w:val="20"/>
        </w:rPr>
        <w:t>do cadastro de atesto</w:t>
      </w:r>
      <w:r>
        <w:rPr>
          <w:spacing w:val="-1"/>
          <w:sz w:val="20"/>
        </w:rPr>
        <w:t> </w:t>
      </w:r>
      <w:r>
        <w:rPr>
          <w:sz w:val="20"/>
        </w:rPr>
        <w:t>de</w:t>
      </w:r>
      <w:r>
        <w:rPr>
          <w:spacing w:val="-1"/>
          <w:sz w:val="20"/>
        </w:rPr>
        <w:t> </w:t>
      </w:r>
      <w:r>
        <w:rPr>
          <w:sz w:val="20"/>
        </w:rPr>
        <w:t>cumprimento</w:t>
      </w:r>
      <w:r>
        <w:rPr>
          <w:spacing w:val="-1"/>
          <w:sz w:val="20"/>
        </w:rPr>
        <w:t> </w:t>
      </w:r>
      <w:r>
        <w:rPr>
          <w:sz w:val="20"/>
        </w:rPr>
        <w:t>de obrigações, conforme regulamento (art. 21, VIII, Decreto nº 11.246, de 2022).</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1" w:val="left" w:leader="none"/>
        </w:tabs>
        <w:spacing w:line="276" w:lineRule="auto" w:before="0" w:after="0"/>
        <w:ind w:left="424" w:right="140" w:firstLine="0"/>
        <w:jc w:val="both"/>
        <w:rPr>
          <w:sz w:val="20"/>
        </w:rPr>
      </w:pPr>
      <w:r>
        <w:rPr>
          <w:sz w:val="20"/>
        </w:rPr>
        <w:t>Realizar a análise dos relatórios e de toda a documentação apresentada pela fiscalização e, caso haja irregularidades que impeçam a emissão do Termo de Recebimento Definitivo, indicar as cláusulas contratuais pertinentes, solicitando à Contratada, por escrito, as respectivas correções;</w:t>
      </w:r>
    </w:p>
    <w:p>
      <w:pPr>
        <w:pStyle w:val="ListParagraph"/>
        <w:numPr>
          <w:ilvl w:val="2"/>
          <w:numId w:val="1"/>
        </w:numPr>
        <w:tabs>
          <w:tab w:pos="1271" w:val="left" w:leader="none"/>
        </w:tabs>
        <w:spacing w:line="276" w:lineRule="auto" w:before="119" w:after="0"/>
        <w:ind w:left="424" w:right="150" w:firstLine="0"/>
        <w:jc w:val="both"/>
        <w:rPr>
          <w:sz w:val="20"/>
        </w:rPr>
      </w:pPr>
      <w:r>
        <w:rPr>
          <w:sz w:val="20"/>
        </w:rPr>
        <w:t>Emitir</w:t>
      </w:r>
      <w:r>
        <w:rPr>
          <w:spacing w:val="-2"/>
          <w:sz w:val="20"/>
        </w:rPr>
        <w:t> </w:t>
      </w:r>
      <w:r>
        <w:rPr>
          <w:sz w:val="20"/>
        </w:rPr>
        <w:t>Termo</w:t>
      </w:r>
      <w:r>
        <w:rPr>
          <w:spacing w:val="-2"/>
          <w:sz w:val="20"/>
        </w:rPr>
        <w:t> </w:t>
      </w:r>
      <w:r>
        <w:rPr>
          <w:sz w:val="20"/>
        </w:rPr>
        <w:t>Detalhado para</w:t>
      </w:r>
      <w:r>
        <w:rPr>
          <w:spacing w:val="-3"/>
          <w:sz w:val="20"/>
        </w:rPr>
        <w:t> </w:t>
      </w:r>
      <w:r>
        <w:rPr>
          <w:sz w:val="20"/>
        </w:rPr>
        <w:t>efeito</w:t>
      </w:r>
      <w:r>
        <w:rPr>
          <w:spacing w:val="-1"/>
          <w:sz w:val="20"/>
        </w:rPr>
        <w:t> </w:t>
      </w:r>
      <w:r>
        <w:rPr>
          <w:sz w:val="20"/>
        </w:rPr>
        <w:t>de</w:t>
      </w:r>
      <w:r>
        <w:rPr>
          <w:spacing w:val="-1"/>
          <w:sz w:val="20"/>
        </w:rPr>
        <w:t> </w:t>
      </w:r>
      <w:r>
        <w:rPr>
          <w:sz w:val="20"/>
        </w:rPr>
        <w:t>recebimento</w:t>
      </w:r>
      <w:r>
        <w:rPr>
          <w:spacing w:val="-3"/>
          <w:sz w:val="20"/>
        </w:rPr>
        <w:t> </w:t>
      </w:r>
      <w:r>
        <w:rPr>
          <w:sz w:val="20"/>
        </w:rPr>
        <w:t>definitivo</w:t>
      </w:r>
      <w:r>
        <w:rPr>
          <w:spacing w:val="-1"/>
          <w:sz w:val="20"/>
        </w:rPr>
        <w:t> </w:t>
      </w:r>
      <w:r>
        <w:rPr>
          <w:sz w:val="20"/>
        </w:rPr>
        <w:t>dos</w:t>
      </w:r>
      <w:r>
        <w:rPr>
          <w:spacing w:val="-2"/>
          <w:sz w:val="20"/>
        </w:rPr>
        <w:t> </w:t>
      </w:r>
      <w:r>
        <w:rPr>
          <w:sz w:val="20"/>
        </w:rPr>
        <w:t>serviços prestados,</w:t>
      </w:r>
      <w:r>
        <w:rPr>
          <w:spacing w:val="-3"/>
          <w:sz w:val="20"/>
        </w:rPr>
        <w:t> </w:t>
      </w:r>
      <w:r>
        <w:rPr>
          <w:sz w:val="20"/>
        </w:rPr>
        <w:t>com base nos relatórios e documentações apresentadas, e desde que sejam constatadas as seguintes condições:</w:t>
      </w:r>
    </w:p>
    <w:p>
      <w:pPr>
        <w:pStyle w:val="ListParagraph"/>
        <w:numPr>
          <w:ilvl w:val="3"/>
          <w:numId w:val="1"/>
        </w:numPr>
        <w:tabs>
          <w:tab w:pos="1698" w:val="left" w:leader="none"/>
        </w:tabs>
        <w:spacing w:line="240" w:lineRule="auto" w:before="122" w:after="0"/>
        <w:ind w:left="1698" w:right="0" w:hanging="991"/>
        <w:jc w:val="both"/>
        <w:rPr>
          <w:sz w:val="20"/>
        </w:rPr>
      </w:pPr>
      <w:r>
        <w:rPr>
          <w:sz w:val="20"/>
        </w:rPr>
        <w:t>Limpeza</w:t>
      </w:r>
      <w:r>
        <w:rPr>
          <w:spacing w:val="-6"/>
          <w:sz w:val="20"/>
        </w:rPr>
        <w:t> </w:t>
      </w:r>
      <w:r>
        <w:rPr>
          <w:sz w:val="20"/>
        </w:rPr>
        <w:t>da</w:t>
      </w:r>
      <w:r>
        <w:rPr>
          <w:spacing w:val="-8"/>
          <w:sz w:val="20"/>
        </w:rPr>
        <w:t> </w:t>
      </w:r>
      <w:r>
        <w:rPr>
          <w:sz w:val="20"/>
        </w:rPr>
        <w:t>obra</w:t>
      </w:r>
      <w:r>
        <w:rPr>
          <w:spacing w:val="-7"/>
          <w:sz w:val="20"/>
        </w:rPr>
        <w:t> </w:t>
      </w:r>
      <w:r>
        <w:rPr>
          <w:sz w:val="20"/>
        </w:rPr>
        <w:t>e</w:t>
      </w:r>
      <w:r>
        <w:rPr>
          <w:spacing w:val="-6"/>
          <w:sz w:val="20"/>
        </w:rPr>
        <w:t> </w:t>
      </w:r>
      <w:r>
        <w:rPr>
          <w:sz w:val="20"/>
        </w:rPr>
        <w:t>das</w:t>
      </w:r>
      <w:r>
        <w:rPr>
          <w:spacing w:val="-4"/>
          <w:sz w:val="20"/>
        </w:rPr>
        <w:t> </w:t>
      </w:r>
      <w:r>
        <w:rPr>
          <w:sz w:val="20"/>
        </w:rPr>
        <w:t>instalações</w:t>
      </w:r>
      <w:r>
        <w:rPr>
          <w:spacing w:val="-7"/>
          <w:sz w:val="20"/>
        </w:rPr>
        <w:t> </w:t>
      </w:r>
      <w:r>
        <w:rPr>
          <w:sz w:val="20"/>
        </w:rPr>
        <w:t>provisórias</w:t>
      </w:r>
      <w:r>
        <w:rPr>
          <w:spacing w:val="-6"/>
          <w:sz w:val="20"/>
        </w:rPr>
        <w:t> </w:t>
      </w:r>
      <w:r>
        <w:rPr>
          <w:sz w:val="20"/>
        </w:rPr>
        <w:t>do</w:t>
      </w:r>
      <w:r>
        <w:rPr>
          <w:spacing w:val="-8"/>
          <w:sz w:val="20"/>
        </w:rPr>
        <w:t> </w:t>
      </w:r>
      <w:r>
        <w:rPr>
          <w:sz w:val="20"/>
        </w:rPr>
        <w:t>canteiro</w:t>
      </w:r>
      <w:r>
        <w:rPr>
          <w:spacing w:val="-8"/>
          <w:sz w:val="20"/>
        </w:rPr>
        <w:t> </w:t>
      </w:r>
      <w:r>
        <w:rPr>
          <w:sz w:val="20"/>
        </w:rPr>
        <w:t>de</w:t>
      </w:r>
      <w:r>
        <w:rPr>
          <w:spacing w:val="-7"/>
          <w:sz w:val="20"/>
        </w:rPr>
        <w:t> </w:t>
      </w:r>
      <w:r>
        <w:rPr>
          <w:spacing w:val="-2"/>
          <w:sz w:val="20"/>
        </w:rPr>
        <w:t>obras;</w:t>
      </w:r>
    </w:p>
    <w:p>
      <w:pPr>
        <w:pStyle w:val="ListParagraph"/>
        <w:numPr>
          <w:ilvl w:val="3"/>
          <w:numId w:val="1"/>
        </w:numPr>
        <w:tabs>
          <w:tab w:pos="1701" w:val="left" w:leader="none"/>
        </w:tabs>
        <w:spacing w:line="276" w:lineRule="auto" w:before="154" w:after="0"/>
        <w:ind w:left="707" w:right="143" w:firstLine="0"/>
        <w:jc w:val="left"/>
        <w:rPr>
          <w:sz w:val="20"/>
        </w:rPr>
      </w:pPr>
      <w:r>
        <w:rPr>
          <w:sz w:val="20"/>
        </w:rPr>
        <w:t>Entrega</w:t>
      </w:r>
      <w:r>
        <w:rPr>
          <w:spacing w:val="38"/>
          <w:sz w:val="20"/>
        </w:rPr>
        <w:t> </w:t>
      </w:r>
      <w:r>
        <w:rPr>
          <w:sz w:val="20"/>
        </w:rPr>
        <w:t>e</w:t>
      </w:r>
      <w:r>
        <w:rPr>
          <w:spacing w:val="38"/>
          <w:sz w:val="20"/>
        </w:rPr>
        <w:t> </w:t>
      </w:r>
      <w:r>
        <w:rPr>
          <w:sz w:val="20"/>
        </w:rPr>
        <w:t>aceitação</w:t>
      </w:r>
      <w:r>
        <w:rPr>
          <w:spacing w:val="40"/>
          <w:sz w:val="20"/>
        </w:rPr>
        <w:t> </w:t>
      </w:r>
      <w:r>
        <w:rPr>
          <w:sz w:val="20"/>
        </w:rPr>
        <w:t>dos</w:t>
      </w:r>
      <w:r>
        <w:rPr>
          <w:spacing w:val="39"/>
          <w:sz w:val="20"/>
        </w:rPr>
        <w:t> </w:t>
      </w:r>
      <w:r>
        <w:rPr>
          <w:sz w:val="20"/>
        </w:rPr>
        <w:t>documentos</w:t>
      </w:r>
      <w:r>
        <w:rPr>
          <w:spacing w:val="39"/>
          <w:sz w:val="20"/>
        </w:rPr>
        <w:t> </w:t>
      </w:r>
      <w:r>
        <w:rPr>
          <w:sz w:val="20"/>
        </w:rPr>
        <w:t>técnicos</w:t>
      </w:r>
      <w:r>
        <w:rPr>
          <w:spacing w:val="39"/>
          <w:sz w:val="20"/>
        </w:rPr>
        <w:t> </w:t>
      </w:r>
      <w:r>
        <w:rPr>
          <w:sz w:val="20"/>
        </w:rPr>
        <w:t>citados</w:t>
      </w:r>
      <w:r>
        <w:rPr>
          <w:spacing w:val="39"/>
          <w:sz w:val="20"/>
        </w:rPr>
        <w:t> </w:t>
      </w:r>
      <w:r>
        <w:rPr>
          <w:sz w:val="20"/>
        </w:rPr>
        <w:t>nos</w:t>
      </w:r>
      <w:r>
        <w:rPr>
          <w:spacing w:val="40"/>
          <w:sz w:val="20"/>
        </w:rPr>
        <w:t> </w:t>
      </w:r>
      <w:r>
        <w:rPr>
          <w:sz w:val="20"/>
        </w:rPr>
        <w:t>itens</w:t>
      </w:r>
      <w:r>
        <w:rPr>
          <w:spacing w:val="39"/>
          <w:sz w:val="20"/>
        </w:rPr>
        <w:t> </w:t>
      </w:r>
      <w:r>
        <w:rPr>
          <w:sz w:val="20"/>
        </w:rPr>
        <w:t>5.11.1</w:t>
      </w:r>
      <w:r>
        <w:rPr>
          <w:spacing w:val="38"/>
          <w:sz w:val="20"/>
        </w:rPr>
        <w:t> </w:t>
      </w:r>
      <w:r>
        <w:rPr>
          <w:sz w:val="20"/>
        </w:rPr>
        <w:t>a</w:t>
      </w:r>
      <w:r>
        <w:rPr>
          <w:spacing w:val="40"/>
          <w:sz w:val="20"/>
        </w:rPr>
        <w:t> </w:t>
      </w:r>
      <w:r>
        <w:rPr>
          <w:sz w:val="20"/>
        </w:rPr>
        <w:t>5.11.3</w:t>
      </w:r>
      <w:r>
        <w:rPr>
          <w:spacing w:val="38"/>
          <w:sz w:val="20"/>
        </w:rPr>
        <w:t> </w:t>
      </w:r>
      <w:r>
        <w:rPr>
          <w:sz w:val="20"/>
        </w:rPr>
        <w:t>deste Termo de Referência;</w:t>
      </w:r>
    </w:p>
    <w:p>
      <w:pPr>
        <w:pStyle w:val="ListParagraph"/>
        <w:numPr>
          <w:ilvl w:val="3"/>
          <w:numId w:val="1"/>
        </w:numPr>
        <w:tabs>
          <w:tab w:pos="1698" w:val="left" w:leader="none"/>
        </w:tabs>
        <w:spacing w:line="240" w:lineRule="auto" w:before="119" w:after="0"/>
        <w:ind w:left="1698" w:right="0" w:hanging="991"/>
        <w:jc w:val="both"/>
        <w:rPr>
          <w:sz w:val="20"/>
        </w:rPr>
      </w:pPr>
      <w:r>
        <w:rPr>
          <w:sz w:val="20"/>
        </w:rPr>
        <w:t>Comprovação</w:t>
      </w:r>
      <w:r>
        <w:rPr>
          <w:spacing w:val="-11"/>
          <w:sz w:val="20"/>
        </w:rPr>
        <w:t> </w:t>
      </w:r>
      <w:r>
        <w:rPr>
          <w:sz w:val="20"/>
        </w:rPr>
        <w:t>das</w:t>
      </w:r>
      <w:r>
        <w:rPr>
          <w:spacing w:val="-8"/>
          <w:sz w:val="20"/>
        </w:rPr>
        <w:t> </w:t>
      </w:r>
      <w:r>
        <w:rPr>
          <w:sz w:val="20"/>
        </w:rPr>
        <w:t>aprovações</w:t>
      </w:r>
      <w:r>
        <w:rPr>
          <w:spacing w:val="-8"/>
          <w:sz w:val="20"/>
        </w:rPr>
        <w:t> </w:t>
      </w:r>
      <w:r>
        <w:rPr>
          <w:sz w:val="20"/>
        </w:rPr>
        <w:t>necessárias</w:t>
      </w:r>
      <w:r>
        <w:rPr>
          <w:spacing w:val="-9"/>
          <w:sz w:val="20"/>
        </w:rPr>
        <w:t> </w:t>
      </w:r>
      <w:r>
        <w:rPr>
          <w:sz w:val="20"/>
        </w:rPr>
        <w:t>nas</w:t>
      </w:r>
      <w:r>
        <w:rPr>
          <w:spacing w:val="-9"/>
          <w:sz w:val="20"/>
        </w:rPr>
        <w:t> </w:t>
      </w:r>
      <w:r>
        <w:rPr>
          <w:sz w:val="20"/>
        </w:rPr>
        <w:t>instâncias</w:t>
      </w:r>
      <w:r>
        <w:rPr>
          <w:spacing w:val="-8"/>
          <w:sz w:val="20"/>
        </w:rPr>
        <w:t> </w:t>
      </w:r>
      <w:r>
        <w:rPr>
          <w:sz w:val="20"/>
        </w:rPr>
        <w:t>municipais</w:t>
      </w:r>
      <w:r>
        <w:rPr>
          <w:spacing w:val="-7"/>
          <w:sz w:val="20"/>
        </w:rPr>
        <w:t> </w:t>
      </w:r>
      <w:r>
        <w:rPr>
          <w:sz w:val="20"/>
        </w:rPr>
        <w:t>e</w:t>
      </w:r>
      <w:r>
        <w:rPr>
          <w:spacing w:val="-10"/>
          <w:sz w:val="20"/>
        </w:rPr>
        <w:t> </w:t>
      </w:r>
      <w:r>
        <w:rPr>
          <w:spacing w:val="-2"/>
          <w:sz w:val="20"/>
        </w:rPr>
        <w:t>estaduais;</w:t>
      </w:r>
    </w:p>
    <w:p>
      <w:pPr>
        <w:pStyle w:val="ListParagraph"/>
        <w:numPr>
          <w:ilvl w:val="3"/>
          <w:numId w:val="1"/>
        </w:numPr>
        <w:tabs>
          <w:tab w:pos="1701" w:val="left" w:leader="none"/>
        </w:tabs>
        <w:spacing w:line="278" w:lineRule="auto" w:before="154" w:after="0"/>
        <w:ind w:left="707" w:right="152" w:firstLine="0"/>
        <w:jc w:val="left"/>
        <w:rPr>
          <w:sz w:val="20"/>
        </w:rPr>
      </w:pPr>
      <w:r>
        <w:rPr>
          <w:sz w:val="20"/>
        </w:rPr>
        <w:t>Obtenção</w:t>
      </w:r>
      <w:r>
        <w:rPr>
          <w:spacing w:val="-1"/>
          <w:sz w:val="20"/>
        </w:rPr>
        <w:t> </w:t>
      </w:r>
      <w:r>
        <w:rPr>
          <w:sz w:val="20"/>
        </w:rPr>
        <w:t>de</w:t>
      </w:r>
      <w:r>
        <w:rPr>
          <w:spacing w:val="-1"/>
          <w:sz w:val="20"/>
        </w:rPr>
        <w:t> </w:t>
      </w:r>
      <w:r>
        <w:rPr>
          <w:sz w:val="20"/>
        </w:rPr>
        <w:t>Certidão</w:t>
      </w:r>
      <w:r>
        <w:rPr>
          <w:spacing w:val="-1"/>
          <w:sz w:val="20"/>
        </w:rPr>
        <w:t> </w:t>
      </w:r>
      <w:r>
        <w:rPr>
          <w:sz w:val="20"/>
        </w:rPr>
        <w:t>Negativa</w:t>
      </w:r>
      <w:r>
        <w:rPr>
          <w:spacing w:val="-1"/>
          <w:sz w:val="20"/>
        </w:rPr>
        <w:t> </w:t>
      </w:r>
      <w:r>
        <w:rPr>
          <w:sz w:val="20"/>
        </w:rPr>
        <w:t>de</w:t>
      </w:r>
      <w:r>
        <w:rPr>
          <w:spacing w:val="-4"/>
          <w:sz w:val="20"/>
        </w:rPr>
        <w:t> </w:t>
      </w:r>
      <w:r>
        <w:rPr>
          <w:sz w:val="20"/>
        </w:rPr>
        <w:t>Débito,</w:t>
      </w:r>
      <w:r>
        <w:rPr>
          <w:spacing w:val="-3"/>
          <w:sz w:val="20"/>
        </w:rPr>
        <w:t> </w:t>
      </w:r>
      <w:r>
        <w:rPr>
          <w:sz w:val="20"/>
        </w:rPr>
        <w:t>junto</w:t>
      </w:r>
      <w:r>
        <w:rPr>
          <w:spacing w:val="-3"/>
          <w:sz w:val="20"/>
        </w:rPr>
        <w:t> </w:t>
      </w:r>
      <w:r>
        <w:rPr>
          <w:sz w:val="20"/>
        </w:rPr>
        <w:t>à</w:t>
      </w:r>
      <w:r>
        <w:rPr>
          <w:spacing w:val="-1"/>
          <w:sz w:val="20"/>
        </w:rPr>
        <w:t> </w:t>
      </w:r>
      <w:r>
        <w:rPr>
          <w:sz w:val="20"/>
        </w:rPr>
        <w:t>Secretaria</w:t>
      </w:r>
      <w:r>
        <w:rPr>
          <w:spacing w:val="-3"/>
          <w:sz w:val="20"/>
        </w:rPr>
        <w:t> </w:t>
      </w:r>
      <w:r>
        <w:rPr>
          <w:sz w:val="20"/>
        </w:rPr>
        <w:t>da</w:t>
      </w:r>
      <w:r>
        <w:rPr>
          <w:spacing w:val="-3"/>
          <w:sz w:val="20"/>
        </w:rPr>
        <w:t> </w:t>
      </w:r>
      <w:r>
        <w:rPr>
          <w:sz w:val="20"/>
        </w:rPr>
        <w:t>Receita</w:t>
      </w:r>
      <w:r>
        <w:rPr>
          <w:spacing w:val="-1"/>
          <w:sz w:val="20"/>
        </w:rPr>
        <w:t> </w:t>
      </w:r>
      <w:r>
        <w:rPr>
          <w:sz w:val="20"/>
        </w:rPr>
        <w:t>Federal,</w:t>
      </w:r>
      <w:r>
        <w:rPr>
          <w:spacing w:val="-3"/>
          <w:sz w:val="20"/>
        </w:rPr>
        <w:t> </w:t>
      </w:r>
      <w:r>
        <w:rPr>
          <w:sz w:val="20"/>
        </w:rPr>
        <w:t>referente à matrícula da obra.</w:t>
      </w:r>
    </w:p>
    <w:p>
      <w:pPr>
        <w:pStyle w:val="ListParagraph"/>
        <w:numPr>
          <w:ilvl w:val="1"/>
          <w:numId w:val="1"/>
        </w:numPr>
        <w:tabs>
          <w:tab w:pos="707" w:val="left" w:leader="none"/>
        </w:tabs>
        <w:spacing w:line="276" w:lineRule="auto" w:before="117" w:after="0"/>
        <w:ind w:left="140" w:right="140" w:firstLine="0"/>
        <w:jc w:val="left"/>
        <w:rPr>
          <w:sz w:val="20"/>
        </w:rPr>
      </w:pPr>
      <w:r>
        <w:rPr>
          <w:sz w:val="20"/>
        </w:rPr>
        <w:t>Nenhum</w:t>
      </w:r>
      <w:r>
        <w:rPr>
          <w:spacing w:val="80"/>
          <w:sz w:val="20"/>
        </w:rPr>
        <w:t> </w:t>
      </w:r>
      <w:r>
        <w:rPr>
          <w:sz w:val="20"/>
        </w:rPr>
        <w:t>prazo</w:t>
      </w:r>
      <w:r>
        <w:rPr>
          <w:spacing w:val="80"/>
          <w:sz w:val="20"/>
        </w:rPr>
        <w:t> </w:t>
      </w:r>
      <w:r>
        <w:rPr>
          <w:sz w:val="20"/>
        </w:rPr>
        <w:t>de</w:t>
      </w:r>
      <w:r>
        <w:rPr>
          <w:spacing w:val="80"/>
          <w:sz w:val="20"/>
        </w:rPr>
        <w:t> </w:t>
      </w:r>
      <w:r>
        <w:rPr>
          <w:sz w:val="20"/>
        </w:rPr>
        <w:t>recebimento</w:t>
      </w:r>
      <w:r>
        <w:rPr>
          <w:spacing w:val="80"/>
          <w:sz w:val="20"/>
        </w:rPr>
        <w:t> </w:t>
      </w:r>
      <w:r>
        <w:rPr>
          <w:sz w:val="20"/>
        </w:rPr>
        <w:t>ocorrerá</w:t>
      </w:r>
      <w:r>
        <w:rPr>
          <w:spacing w:val="80"/>
          <w:sz w:val="20"/>
        </w:rPr>
        <w:t> </w:t>
      </w:r>
      <w:r>
        <w:rPr>
          <w:sz w:val="20"/>
        </w:rPr>
        <w:t>enquanto</w:t>
      </w:r>
      <w:r>
        <w:rPr>
          <w:spacing w:val="80"/>
          <w:sz w:val="20"/>
        </w:rPr>
        <w:t> </w:t>
      </w:r>
      <w:r>
        <w:rPr>
          <w:sz w:val="20"/>
        </w:rPr>
        <w:t>pendente</w:t>
      </w:r>
      <w:r>
        <w:rPr>
          <w:spacing w:val="80"/>
          <w:sz w:val="20"/>
        </w:rPr>
        <w:t> </w:t>
      </w:r>
      <w:r>
        <w:rPr>
          <w:sz w:val="20"/>
        </w:rPr>
        <w:t>a</w:t>
      </w:r>
      <w:r>
        <w:rPr>
          <w:spacing w:val="80"/>
          <w:sz w:val="20"/>
        </w:rPr>
        <w:t> </w:t>
      </w:r>
      <w:r>
        <w:rPr>
          <w:sz w:val="20"/>
        </w:rPr>
        <w:t>solução,</w:t>
      </w:r>
      <w:r>
        <w:rPr>
          <w:spacing w:val="80"/>
          <w:sz w:val="20"/>
        </w:rPr>
        <w:t> </w:t>
      </w:r>
      <w:r>
        <w:rPr>
          <w:sz w:val="20"/>
        </w:rPr>
        <w:t>pelo</w:t>
      </w:r>
      <w:r>
        <w:rPr>
          <w:spacing w:val="80"/>
          <w:sz w:val="20"/>
        </w:rPr>
        <w:t> </w:t>
      </w:r>
      <w:r>
        <w:rPr>
          <w:sz w:val="20"/>
        </w:rPr>
        <w:t>contratado,</w:t>
      </w:r>
      <w:r>
        <w:rPr>
          <w:spacing w:val="80"/>
          <w:sz w:val="20"/>
        </w:rPr>
        <w:t> </w:t>
      </w:r>
      <w:r>
        <w:rPr>
          <w:sz w:val="20"/>
        </w:rPr>
        <w:t>de inconsistências verificadas na execução do objeto.</w:t>
      </w:r>
    </w:p>
    <w:p>
      <w:pPr>
        <w:pStyle w:val="ListParagraph"/>
        <w:numPr>
          <w:ilvl w:val="1"/>
          <w:numId w:val="1"/>
        </w:numPr>
        <w:tabs>
          <w:tab w:pos="707" w:val="left" w:leader="none"/>
        </w:tabs>
        <w:spacing w:line="276" w:lineRule="auto" w:before="119" w:after="0"/>
        <w:ind w:left="140" w:right="151" w:firstLine="0"/>
        <w:jc w:val="left"/>
        <w:rPr>
          <w:sz w:val="20"/>
        </w:rPr>
      </w:pPr>
      <w:r>
        <w:rPr>
          <w:sz w:val="20"/>
        </w:rPr>
        <w:t>O</w:t>
      </w:r>
      <w:r>
        <w:rPr>
          <w:spacing w:val="40"/>
          <w:sz w:val="20"/>
        </w:rPr>
        <w:t> </w:t>
      </w:r>
      <w:r>
        <w:rPr>
          <w:sz w:val="20"/>
        </w:rPr>
        <w:t>recebimento</w:t>
      </w:r>
      <w:r>
        <w:rPr>
          <w:spacing w:val="40"/>
          <w:sz w:val="20"/>
        </w:rPr>
        <w:t> </w:t>
      </w:r>
      <w:r>
        <w:rPr>
          <w:sz w:val="20"/>
        </w:rPr>
        <w:t>provisório</w:t>
      </w:r>
      <w:r>
        <w:rPr>
          <w:spacing w:val="40"/>
          <w:sz w:val="20"/>
        </w:rPr>
        <w:t> </w:t>
      </w:r>
      <w:r>
        <w:rPr>
          <w:sz w:val="20"/>
        </w:rPr>
        <w:t>ou</w:t>
      </w:r>
      <w:r>
        <w:rPr>
          <w:spacing w:val="40"/>
          <w:sz w:val="20"/>
        </w:rPr>
        <w:t> </w:t>
      </w:r>
      <w:r>
        <w:rPr>
          <w:sz w:val="20"/>
        </w:rPr>
        <w:t>definitivo</w:t>
      </w:r>
      <w:r>
        <w:rPr>
          <w:spacing w:val="40"/>
          <w:sz w:val="20"/>
        </w:rPr>
        <w:t> </w:t>
      </w:r>
      <w:r>
        <w:rPr>
          <w:sz w:val="20"/>
        </w:rPr>
        <w:t>não</w:t>
      </w:r>
      <w:r>
        <w:rPr>
          <w:spacing w:val="40"/>
          <w:sz w:val="20"/>
        </w:rPr>
        <w:t> </w:t>
      </w:r>
      <w:r>
        <w:rPr>
          <w:sz w:val="20"/>
        </w:rPr>
        <w:t>excluirá</w:t>
      </w:r>
      <w:r>
        <w:rPr>
          <w:spacing w:val="40"/>
          <w:sz w:val="20"/>
        </w:rPr>
        <w:t> </w:t>
      </w:r>
      <w:r>
        <w:rPr>
          <w:sz w:val="20"/>
        </w:rPr>
        <w:t>a</w:t>
      </w:r>
      <w:r>
        <w:rPr>
          <w:spacing w:val="40"/>
          <w:sz w:val="20"/>
        </w:rPr>
        <w:t> </w:t>
      </w:r>
      <w:r>
        <w:rPr>
          <w:sz w:val="20"/>
        </w:rPr>
        <w:t>responsabilidade</w:t>
      </w:r>
      <w:r>
        <w:rPr>
          <w:spacing w:val="40"/>
          <w:sz w:val="20"/>
        </w:rPr>
        <w:t> </w:t>
      </w:r>
      <w:r>
        <w:rPr>
          <w:sz w:val="20"/>
        </w:rPr>
        <w:t>civil</w:t>
      </w:r>
      <w:r>
        <w:rPr>
          <w:spacing w:val="40"/>
          <w:sz w:val="20"/>
        </w:rPr>
        <w:t> </w:t>
      </w:r>
      <w:r>
        <w:rPr>
          <w:sz w:val="20"/>
        </w:rPr>
        <w:t>pela</w:t>
      </w:r>
      <w:r>
        <w:rPr>
          <w:spacing w:val="40"/>
          <w:sz w:val="20"/>
        </w:rPr>
        <w:t> </w:t>
      </w:r>
      <w:r>
        <w:rPr>
          <w:sz w:val="20"/>
        </w:rPr>
        <w:t>solidez</w:t>
      </w:r>
      <w:r>
        <w:rPr>
          <w:spacing w:val="40"/>
          <w:sz w:val="20"/>
        </w:rPr>
        <w:t> </w:t>
      </w:r>
      <w:r>
        <w:rPr>
          <w:sz w:val="20"/>
        </w:rPr>
        <w:t>e</w:t>
      </w:r>
      <w:r>
        <w:rPr>
          <w:spacing w:val="40"/>
          <w:sz w:val="20"/>
        </w:rPr>
        <w:t> </w:t>
      </w:r>
      <w:r>
        <w:rPr>
          <w:sz w:val="20"/>
        </w:rPr>
        <w:t>pela segurança do serviço nem a responsabilidade ético-profissional pela perfeita execução do contrato.</w:t>
      </w:r>
    </w:p>
    <w:p>
      <w:pPr>
        <w:pStyle w:val="BodyText"/>
        <w:spacing w:before="7"/>
        <w:jc w:val="left"/>
      </w:pPr>
    </w:p>
    <w:p>
      <w:pPr>
        <w:pStyle w:val="Heading1"/>
        <w:spacing w:before="0"/>
      </w:pPr>
      <w:r>
        <w:rPr>
          <w:spacing w:val="-2"/>
        </w:rPr>
        <w:t>Liquidação</w:t>
      </w:r>
    </w:p>
    <w:p>
      <w:pPr>
        <w:pStyle w:val="ListParagraph"/>
        <w:numPr>
          <w:ilvl w:val="1"/>
          <w:numId w:val="1"/>
        </w:numPr>
        <w:tabs>
          <w:tab w:pos="704" w:val="left" w:leader="none"/>
        </w:tabs>
        <w:spacing w:line="276" w:lineRule="auto" w:before="123" w:after="0"/>
        <w:ind w:left="140" w:right="147" w:firstLine="0"/>
        <w:jc w:val="both"/>
        <w:rPr>
          <w:sz w:val="20"/>
        </w:rPr>
      </w:pPr>
      <w:r>
        <w:rPr>
          <w:sz w:val="20"/>
        </w:rPr>
        <w:t>Para fins de liquidação, o setor competente responsável pelo recebimento e ateste da Nota Fiscal, deve verificar se a Nota Fiscal ou Fatura apresentada expressa os elementos necessários e essenciais do documento, tais como:</w:t>
      </w:r>
    </w:p>
    <w:p>
      <w:pPr>
        <w:pStyle w:val="ListParagraph"/>
        <w:numPr>
          <w:ilvl w:val="0"/>
          <w:numId w:val="2"/>
        </w:numPr>
        <w:tabs>
          <w:tab w:pos="1737" w:val="left" w:leader="none"/>
        </w:tabs>
        <w:spacing w:line="240" w:lineRule="auto" w:before="121" w:after="0"/>
        <w:ind w:left="1737" w:right="0" w:hanging="358"/>
        <w:jc w:val="both"/>
        <w:rPr>
          <w:sz w:val="20"/>
        </w:rPr>
      </w:pPr>
      <w:r>
        <w:rPr>
          <w:sz w:val="20"/>
        </w:rPr>
        <w:t>o</w:t>
      </w:r>
      <w:r>
        <w:rPr>
          <w:spacing w:val="-5"/>
          <w:sz w:val="20"/>
        </w:rPr>
        <w:t> </w:t>
      </w:r>
      <w:r>
        <w:rPr>
          <w:sz w:val="20"/>
        </w:rPr>
        <w:t>prazo</w:t>
      </w:r>
      <w:r>
        <w:rPr>
          <w:spacing w:val="-4"/>
          <w:sz w:val="20"/>
        </w:rPr>
        <w:t> </w:t>
      </w:r>
      <w:r>
        <w:rPr>
          <w:sz w:val="20"/>
        </w:rPr>
        <w:t>de</w:t>
      </w:r>
      <w:r>
        <w:rPr>
          <w:spacing w:val="-1"/>
          <w:sz w:val="20"/>
        </w:rPr>
        <w:t> </w:t>
      </w:r>
      <w:r>
        <w:rPr>
          <w:spacing w:val="-2"/>
          <w:sz w:val="20"/>
        </w:rPr>
        <w:t>validade;</w:t>
      </w:r>
    </w:p>
    <w:p>
      <w:pPr>
        <w:pStyle w:val="ListParagraph"/>
        <w:numPr>
          <w:ilvl w:val="0"/>
          <w:numId w:val="2"/>
        </w:numPr>
        <w:tabs>
          <w:tab w:pos="1737" w:val="left" w:leader="none"/>
        </w:tabs>
        <w:spacing w:line="240" w:lineRule="auto" w:before="154" w:after="0"/>
        <w:ind w:left="1737" w:right="0" w:hanging="358"/>
        <w:jc w:val="both"/>
        <w:rPr>
          <w:sz w:val="20"/>
        </w:rPr>
      </w:pPr>
      <w:r>
        <w:rPr>
          <w:sz w:val="20"/>
        </w:rPr>
        <w:t>a</w:t>
      </w:r>
      <w:r>
        <w:rPr>
          <w:spacing w:val="-4"/>
          <w:sz w:val="20"/>
        </w:rPr>
        <w:t> </w:t>
      </w:r>
      <w:r>
        <w:rPr>
          <w:sz w:val="20"/>
        </w:rPr>
        <w:t>data</w:t>
      </w:r>
      <w:r>
        <w:rPr>
          <w:spacing w:val="-3"/>
          <w:sz w:val="20"/>
        </w:rPr>
        <w:t> </w:t>
      </w:r>
      <w:r>
        <w:rPr>
          <w:sz w:val="20"/>
        </w:rPr>
        <w:t>da</w:t>
      </w:r>
      <w:r>
        <w:rPr>
          <w:spacing w:val="-3"/>
          <w:sz w:val="20"/>
        </w:rPr>
        <w:t> </w:t>
      </w:r>
      <w:r>
        <w:rPr>
          <w:spacing w:val="-2"/>
          <w:sz w:val="20"/>
        </w:rPr>
        <w:t>emissão;</w:t>
      </w:r>
    </w:p>
    <w:p>
      <w:pPr>
        <w:pStyle w:val="ListParagraph"/>
        <w:numPr>
          <w:ilvl w:val="0"/>
          <w:numId w:val="2"/>
        </w:numPr>
        <w:tabs>
          <w:tab w:pos="1738" w:val="left" w:leader="none"/>
        </w:tabs>
        <w:spacing w:line="240" w:lineRule="auto" w:before="154" w:after="0"/>
        <w:ind w:left="1738" w:right="0" w:hanging="359"/>
        <w:jc w:val="left"/>
        <w:rPr>
          <w:sz w:val="20"/>
        </w:rPr>
      </w:pPr>
      <w:r>
        <w:rPr>
          <w:sz w:val="20"/>
        </w:rPr>
        <w:t>os</w:t>
      </w:r>
      <w:r>
        <w:rPr>
          <w:spacing w:val="-5"/>
          <w:sz w:val="20"/>
        </w:rPr>
        <w:t> </w:t>
      </w:r>
      <w:r>
        <w:rPr>
          <w:sz w:val="20"/>
        </w:rPr>
        <w:t>dados</w:t>
      </w:r>
      <w:r>
        <w:rPr>
          <w:spacing w:val="-5"/>
          <w:sz w:val="20"/>
        </w:rPr>
        <w:t> </w:t>
      </w:r>
      <w:r>
        <w:rPr>
          <w:sz w:val="20"/>
        </w:rPr>
        <w:t>do</w:t>
      </w:r>
      <w:r>
        <w:rPr>
          <w:spacing w:val="-7"/>
          <w:sz w:val="20"/>
        </w:rPr>
        <w:t> </w:t>
      </w:r>
      <w:r>
        <w:rPr>
          <w:sz w:val="20"/>
        </w:rPr>
        <w:t>contrato</w:t>
      </w:r>
      <w:r>
        <w:rPr>
          <w:spacing w:val="-4"/>
          <w:sz w:val="20"/>
        </w:rPr>
        <w:t> </w:t>
      </w:r>
      <w:r>
        <w:rPr>
          <w:sz w:val="20"/>
        </w:rPr>
        <w:t>e</w:t>
      </w:r>
      <w:r>
        <w:rPr>
          <w:spacing w:val="-7"/>
          <w:sz w:val="20"/>
        </w:rPr>
        <w:t> </w:t>
      </w:r>
      <w:r>
        <w:rPr>
          <w:sz w:val="20"/>
        </w:rPr>
        <w:t>do</w:t>
      </w:r>
      <w:r>
        <w:rPr>
          <w:spacing w:val="-4"/>
          <w:sz w:val="20"/>
        </w:rPr>
        <w:t> </w:t>
      </w:r>
      <w:r>
        <w:rPr>
          <w:sz w:val="20"/>
        </w:rPr>
        <w:t>órgão</w:t>
      </w:r>
      <w:r>
        <w:rPr>
          <w:spacing w:val="-4"/>
          <w:sz w:val="20"/>
        </w:rPr>
        <w:t> </w:t>
      </w:r>
      <w:r>
        <w:rPr>
          <w:spacing w:val="-2"/>
          <w:sz w:val="20"/>
        </w:rPr>
        <w:t>Contratante;</w:t>
      </w:r>
    </w:p>
    <w:p>
      <w:pPr>
        <w:pStyle w:val="ListParagraph"/>
        <w:numPr>
          <w:ilvl w:val="0"/>
          <w:numId w:val="2"/>
        </w:numPr>
        <w:tabs>
          <w:tab w:pos="1737" w:val="left" w:leader="none"/>
        </w:tabs>
        <w:spacing w:line="240" w:lineRule="auto" w:before="156" w:after="0"/>
        <w:ind w:left="1737" w:right="0" w:hanging="358"/>
        <w:jc w:val="left"/>
        <w:rPr>
          <w:sz w:val="20"/>
        </w:rPr>
      </w:pPr>
      <w:r>
        <w:rPr>
          <w:sz w:val="20"/>
        </w:rPr>
        <w:t>o</w:t>
      </w:r>
      <w:r>
        <w:rPr>
          <w:spacing w:val="-7"/>
          <w:sz w:val="20"/>
        </w:rPr>
        <w:t> </w:t>
      </w:r>
      <w:r>
        <w:rPr>
          <w:sz w:val="20"/>
        </w:rPr>
        <w:t>período</w:t>
      </w:r>
      <w:r>
        <w:rPr>
          <w:spacing w:val="-8"/>
          <w:sz w:val="20"/>
        </w:rPr>
        <w:t> </w:t>
      </w:r>
      <w:r>
        <w:rPr>
          <w:sz w:val="20"/>
        </w:rPr>
        <w:t>respectivo</w:t>
      </w:r>
      <w:r>
        <w:rPr>
          <w:spacing w:val="-6"/>
          <w:sz w:val="20"/>
        </w:rPr>
        <w:t> </w:t>
      </w:r>
      <w:r>
        <w:rPr>
          <w:sz w:val="20"/>
        </w:rPr>
        <w:t>de</w:t>
      </w:r>
      <w:r>
        <w:rPr>
          <w:spacing w:val="-6"/>
          <w:sz w:val="20"/>
        </w:rPr>
        <w:t> </w:t>
      </w:r>
      <w:r>
        <w:rPr>
          <w:sz w:val="20"/>
        </w:rPr>
        <w:t>execução</w:t>
      </w:r>
      <w:r>
        <w:rPr>
          <w:spacing w:val="-8"/>
          <w:sz w:val="20"/>
        </w:rPr>
        <w:t> </w:t>
      </w:r>
      <w:r>
        <w:rPr>
          <w:sz w:val="20"/>
        </w:rPr>
        <w:t>do</w:t>
      </w:r>
      <w:r>
        <w:rPr>
          <w:spacing w:val="-7"/>
          <w:sz w:val="20"/>
        </w:rPr>
        <w:t> </w:t>
      </w:r>
      <w:r>
        <w:rPr>
          <w:spacing w:val="-2"/>
          <w:sz w:val="20"/>
        </w:rPr>
        <w:t>contrato;</w:t>
      </w:r>
    </w:p>
    <w:p>
      <w:pPr>
        <w:pStyle w:val="ListParagraph"/>
        <w:numPr>
          <w:ilvl w:val="0"/>
          <w:numId w:val="2"/>
        </w:numPr>
        <w:tabs>
          <w:tab w:pos="1737" w:val="left" w:leader="none"/>
        </w:tabs>
        <w:spacing w:line="240" w:lineRule="auto" w:before="154" w:after="0"/>
        <w:ind w:left="1737" w:right="0" w:hanging="358"/>
        <w:jc w:val="left"/>
        <w:rPr>
          <w:sz w:val="20"/>
        </w:rPr>
      </w:pPr>
      <w:r>
        <w:rPr>
          <w:sz w:val="20"/>
        </w:rPr>
        <w:t>o</w:t>
      </w:r>
      <w:r>
        <w:rPr>
          <w:spacing w:val="-5"/>
          <w:sz w:val="20"/>
        </w:rPr>
        <w:t> </w:t>
      </w:r>
      <w:r>
        <w:rPr>
          <w:sz w:val="20"/>
        </w:rPr>
        <w:t>valor</w:t>
      </w:r>
      <w:r>
        <w:rPr>
          <w:spacing w:val="-1"/>
          <w:sz w:val="20"/>
        </w:rPr>
        <w:t> </w:t>
      </w:r>
      <w:r>
        <w:rPr>
          <w:sz w:val="20"/>
        </w:rPr>
        <w:t>a</w:t>
      </w:r>
      <w:r>
        <w:rPr>
          <w:spacing w:val="-4"/>
          <w:sz w:val="20"/>
        </w:rPr>
        <w:t> </w:t>
      </w:r>
      <w:r>
        <w:rPr>
          <w:spacing w:val="-2"/>
          <w:sz w:val="20"/>
        </w:rPr>
        <w:t>pagar;</w:t>
      </w:r>
    </w:p>
    <w:p>
      <w:pPr>
        <w:pStyle w:val="ListParagraph"/>
        <w:numPr>
          <w:ilvl w:val="0"/>
          <w:numId w:val="2"/>
        </w:numPr>
        <w:tabs>
          <w:tab w:pos="1739" w:val="left" w:leader="none"/>
        </w:tabs>
        <w:spacing w:line="240" w:lineRule="auto" w:before="154" w:after="0"/>
        <w:ind w:left="1739" w:right="0" w:hanging="360"/>
        <w:jc w:val="left"/>
        <w:rPr>
          <w:sz w:val="20"/>
        </w:rPr>
      </w:pPr>
      <w:r>
        <w:rPr>
          <w:sz w:val="20"/>
        </w:rPr>
        <w:t>eventual</w:t>
      </w:r>
      <w:r>
        <w:rPr>
          <w:spacing w:val="-8"/>
          <w:sz w:val="20"/>
        </w:rPr>
        <w:t> </w:t>
      </w:r>
      <w:r>
        <w:rPr>
          <w:sz w:val="20"/>
        </w:rPr>
        <w:t>destaque</w:t>
      </w:r>
      <w:r>
        <w:rPr>
          <w:spacing w:val="-8"/>
          <w:sz w:val="20"/>
        </w:rPr>
        <w:t> </w:t>
      </w:r>
      <w:r>
        <w:rPr>
          <w:sz w:val="20"/>
        </w:rPr>
        <w:t>do</w:t>
      </w:r>
      <w:r>
        <w:rPr>
          <w:spacing w:val="-8"/>
          <w:sz w:val="20"/>
        </w:rPr>
        <w:t> </w:t>
      </w:r>
      <w:r>
        <w:rPr>
          <w:sz w:val="20"/>
        </w:rPr>
        <w:t>valor</w:t>
      </w:r>
      <w:r>
        <w:rPr>
          <w:spacing w:val="-6"/>
          <w:sz w:val="20"/>
        </w:rPr>
        <w:t> </w:t>
      </w:r>
      <w:r>
        <w:rPr>
          <w:sz w:val="20"/>
        </w:rPr>
        <w:t>de</w:t>
      </w:r>
      <w:r>
        <w:rPr>
          <w:spacing w:val="-10"/>
          <w:sz w:val="20"/>
        </w:rPr>
        <w:t> </w:t>
      </w:r>
      <w:r>
        <w:rPr>
          <w:sz w:val="20"/>
        </w:rPr>
        <w:t>retenções</w:t>
      </w:r>
      <w:r>
        <w:rPr>
          <w:spacing w:val="-8"/>
          <w:sz w:val="20"/>
        </w:rPr>
        <w:t> </w:t>
      </w:r>
      <w:r>
        <w:rPr>
          <w:sz w:val="20"/>
        </w:rPr>
        <w:t>tributárias</w:t>
      </w:r>
      <w:r>
        <w:rPr>
          <w:spacing w:val="-8"/>
          <w:sz w:val="20"/>
        </w:rPr>
        <w:t> </w:t>
      </w:r>
      <w:r>
        <w:rPr>
          <w:sz w:val="20"/>
        </w:rPr>
        <w:t>cabíveis;</w:t>
      </w:r>
      <w:r>
        <w:rPr>
          <w:spacing w:val="-9"/>
          <w:sz w:val="20"/>
        </w:rPr>
        <w:t> </w:t>
      </w:r>
      <w:r>
        <w:rPr>
          <w:spacing w:val="-10"/>
          <w:sz w:val="20"/>
        </w:rPr>
        <w:t>e</w:t>
      </w:r>
    </w:p>
    <w:p>
      <w:pPr>
        <w:pStyle w:val="ListParagraph"/>
        <w:numPr>
          <w:ilvl w:val="0"/>
          <w:numId w:val="2"/>
        </w:numPr>
        <w:tabs>
          <w:tab w:pos="1737" w:val="left" w:leader="none"/>
        </w:tabs>
        <w:spacing w:line="240" w:lineRule="auto" w:before="155" w:after="0"/>
        <w:ind w:left="1737" w:right="0" w:hanging="358"/>
        <w:jc w:val="left"/>
        <w:rPr>
          <w:sz w:val="20"/>
        </w:rPr>
      </w:pPr>
      <w:r>
        <w:rPr>
          <w:sz w:val="20"/>
        </w:rPr>
        <w:t>dados</w:t>
      </w:r>
      <w:r>
        <w:rPr>
          <w:spacing w:val="-5"/>
          <w:sz w:val="20"/>
        </w:rPr>
        <w:t> </w:t>
      </w:r>
      <w:r>
        <w:rPr>
          <w:sz w:val="20"/>
        </w:rPr>
        <w:t>bancários</w:t>
      </w:r>
      <w:r>
        <w:rPr>
          <w:spacing w:val="-7"/>
          <w:sz w:val="20"/>
        </w:rPr>
        <w:t> </w:t>
      </w:r>
      <w:r>
        <w:rPr>
          <w:sz w:val="20"/>
        </w:rPr>
        <w:t>para</w:t>
      </w:r>
      <w:r>
        <w:rPr>
          <w:spacing w:val="-8"/>
          <w:sz w:val="20"/>
        </w:rPr>
        <w:t> </w:t>
      </w:r>
      <w:r>
        <w:rPr>
          <w:sz w:val="20"/>
        </w:rPr>
        <w:t>o</w:t>
      </w:r>
      <w:r>
        <w:rPr>
          <w:spacing w:val="-6"/>
          <w:sz w:val="20"/>
        </w:rPr>
        <w:t> </w:t>
      </w:r>
      <w:r>
        <w:rPr>
          <w:sz w:val="20"/>
        </w:rPr>
        <w:t>pagamento</w:t>
      </w:r>
      <w:r>
        <w:rPr>
          <w:spacing w:val="-9"/>
          <w:sz w:val="20"/>
        </w:rPr>
        <w:t> </w:t>
      </w:r>
      <w:r>
        <w:rPr>
          <w:sz w:val="20"/>
        </w:rPr>
        <w:t>via</w:t>
      </w:r>
      <w:r>
        <w:rPr>
          <w:spacing w:val="-5"/>
          <w:sz w:val="20"/>
        </w:rPr>
        <w:t> </w:t>
      </w:r>
      <w:r>
        <w:rPr>
          <w:spacing w:val="-2"/>
          <w:sz w:val="20"/>
        </w:rPr>
        <w:t>depósito.</w:t>
      </w:r>
    </w:p>
    <w:p>
      <w:pPr>
        <w:pStyle w:val="ListParagraph"/>
        <w:numPr>
          <w:ilvl w:val="1"/>
          <w:numId w:val="1"/>
        </w:numPr>
        <w:tabs>
          <w:tab w:pos="704" w:val="left" w:leader="none"/>
        </w:tabs>
        <w:spacing w:line="276" w:lineRule="auto" w:before="154" w:after="0"/>
        <w:ind w:left="140" w:right="139" w:firstLine="0"/>
        <w:jc w:val="both"/>
        <w:rPr>
          <w:sz w:val="20"/>
        </w:rPr>
      </w:pPr>
      <w:r>
        <w:rPr>
          <w:sz w:val="20"/>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pPr>
        <w:pStyle w:val="ListParagraph"/>
        <w:numPr>
          <w:ilvl w:val="1"/>
          <w:numId w:val="1"/>
        </w:numPr>
        <w:tabs>
          <w:tab w:pos="704" w:val="left" w:leader="none"/>
        </w:tabs>
        <w:spacing w:line="276" w:lineRule="auto" w:before="121" w:after="0"/>
        <w:ind w:left="140" w:right="145" w:firstLine="0"/>
        <w:jc w:val="both"/>
        <w:rPr>
          <w:sz w:val="20"/>
        </w:rPr>
      </w:pPr>
      <w:r>
        <w:rPr>
          <w:sz w:val="20"/>
        </w:rPr>
        <w:t>A Nota Fiscal ou Fatura deverá ser obrigatoriamente acompanhada da comprovação da regularidade fiscal,</w:t>
      </w:r>
      <w:r>
        <w:rPr>
          <w:spacing w:val="35"/>
          <w:sz w:val="20"/>
        </w:rPr>
        <w:t> </w:t>
      </w:r>
      <w:r>
        <w:rPr>
          <w:sz w:val="20"/>
        </w:rPr>
        <w:t>constatada</w:t>
      </w:r>
      <w:r>
        <w:rPr>
          <w:spacing w:val="37"/>
          <w:sz w:val="20"/>
        </w:rPr>
        <w:t> </w:t>
      </w:r>
      <w:r>
        <w:rPr>
          <w:sz w:val="20"/>
        </w:rPr>
        <w:t>por</w:t>
      </w:r>
      <w:r>
        <w:rPr>
          <w:spacing w:val="38"/>
          <w:sz w:val="20"/>
        </w:rPr>
        <w:t> </w:t>
      </w:r>
      <w:r>
        <w:rPr>
          <w:sz w:val="20"/>
        </w:rPr>
        <w:t>meio</w:t>
      </w:r>
      <w:r>
        <w:rPr>
          <w:spacing w:val="34"/>
          <w:sz w:val="20"/>
        </w:rPr>
        <w:t> </w:t>
      </w:r>
      <w:r>
        <w:rPr>
          <w:sz w:val="20"/>
        </w:rPr>
        <w:t>de</w:t>
      </w:r>
      <w:r>
        <w:rPr>
          <w:spacing w:val="34"/>
          <w:sz w:val="20"/>
        </w:rPr>
        <w:t> </w:t>
      </w:r>
      <w:r>
        <w:rPr>
          <w:sz w:val="20"/>
        </w:rPr>
        <w:t>consulta</w:t>
      </w:r>
      <w:r>
        <w:rPr>
          <w:spacing w:val="40"/>
          <w:sz w:val="20"/>
        </w:rPr>
        <w:t> </w:t>
      </w:r>
      <w:r>
        <w:rPr>
          <w:sz w:val="20"/>
        </w:rPr>
        <w:t>on-line</w:t>
      </w:r>
      <w:r>
        <w:rPr>
          <w:spacing w:val="37"/>
          <w:sz w:val="20"/>
        </w:rPr>
        <w:t> </w:t>
      </w:r>
      <w:r>
        <w:rPr>
          <w:sz w:val="20"/>
        </w:rPr>
        <w:t>ao</w:t>
      </w:r>
      <w:r>
        <w:rPr>
          <w:spacing w:val="39"/>
          <w:sz w:val="20"/>
        </w:rPr>
        <w:t> </w:t>
      </w:r>
      <w:r>
        <w:rPr>
          <w:sz w:val="20"/>
        </w:rPr>
        <w:t>SICAF</w:t>
      </w:r>
      <w:r>
        <w:rPr>
          <w:spacing w:val="35"/>
          <w:sz w:val="20"/>
        </w:rPr>
        <w:t> </w:t>
      </w:r>
      <w:r>
        <w:rPr>
          <w:sz w:val="20"/>
        </w:rPr>
        <w:t>ou,</w:t>
      </w:r>
      <w:r>
        <w:rPr>
          <w:spacing w:val="37"/>
          <w:sz w:val="20"/>
        </w:rPr>
        <w:t> </w:t>
      </w:r>
      <w:r>
        <w:rPr>
          <w:sz w:val="20"/>
        </w:rPr>
        <w:t>na</w:t>
      </w:r>
      <w:r>
        <w:rPr>
          <w:spacing w:val="36"/>
          <w:sz w:val="20"/>
        </w:rPr>
        <w:t> </w:t>
      </w:r>
      <w:r>
        <w:rPr>
          <w:sz w:val="20"/>
        </w:rPr>
        <w:t>impossibilidade</w:t>
      </w:r>
      <w:r>
        <w:rPr>
          <w:spacing w:val="37"/>
          <w:sz w:val="20"/>
        </w:rPr>
        <w:t> </w:t>
      </w:r>
      <w:r>
        <w:rPr>
          <w:sz w:val="20"/>
        </w:rPr>
        <w:t>de</w:t>
      </w:r>
      <w:r>
        <w:rPr>
          <w:spacing w:val="36"/>
          <w:sz w:val="20"/>
        </w:rPr>
        <w:t> </w:t>
      </w:r>
      <w:r>
        <w:rPr>
          <w:sz w:val="20"/>
        </w:rPr>
        <w:t>acesso</w:t>
      </w:r>
      <w:r>
        <w:rPr>
          <w:spacing w:val="37"/>
          <w:sz w:val="20"/>
        </w:rPr>
        <w:t> </w:t>
      </w:r>
      <w:r>
        <w:rPr>
          <w:sz w:val="20"/>
        </w:rPr>
        <w:t>ao</w:t>
      </w:r>
      <w:r>
        <w:rPr>
          <w:spacing w:val="36"/>
          <w:sz w:val="20"/>
        </w:rPr>
        <w:t> </w:t>
      </w:r>
      <w:r>
        <w:rPr>
          <w:sz w:val="20"/>
        </w:rPr>
        <w:t>referido</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140" w:right="145"/>
      </w:pPr>
      <w:r>
        <w:rPr/>
        <w:t>Sistema, mediante consulta aos sítios eletrônicos oficiais ou à documentação mencionada no art. 68 da Lei nº 14.133/2021.</w:t>
      </w:r>
    </w:p>
    <w:p>
      <w:pPr>
        <w:pStyle w:val="ListParagraph"/>
        <w:numPr>
          <w:ilvl w:val="1"/>
          <w:numId w:val="1"/>
        </w:numPr>
        <w:tabs>
          <w:tab w:pos="704" w:val="left" w:leader="none"/>
        </w:tabs>
        <w:spacing w:line="276" w:lineRule="auto" w:before="119" w:after="0"/>
        <w:ind w:left="140" w:right="143" w:firstLine="0"/>
        <w:jc w:val="both"/>
        <w:rPr>
          <w:sz w:val="20"/>
        </w:rPr>
      </w:pPr>
      <w:r>
        <w:rPr>
          <w:sz w:val="20"/>
        </w:rPr>
        <w:t>A Administração deverá realizar consulta ao SICAF para: a) verificar a manutenção das condições de habilitação exigidas no</w:t>
      </w:r>
      <w:r>
        <w:rPr>
          <w:spacing w:val="-1"/>
          <w:sz w:val="20"/>
        </w:rPr>
        <w:t> </w:t>
      </w:r>
      <w:r>
        <w:rPr>
          <w:sz w:val="20"/>
        </w:rPr>
        <w:t>edital; b) identificar possível</w:t>
      </w:r>
      <w:r>
        <w:rPr>
          <w:spacing w:val="-2"/>
          <w:sz w:val="20"/>
        </w:rPr>
        <w:t> </w:t>
      </w:r>
      <w:r>
        <w:rPr>
          <w:sz w:val="20"/>
        </w:rPr>
        <w:t>razão que impeça</w:t>
      </w:r>
      <w:r>
        <w:rPr>
          <w:spacing w:val="-1"/>
          <w:sz w:val="20"/>
        </w:rPr>
        <w:t> </w:t>
      </w:r>
      <w:r>
        <w:rPr>
          <w:sz w:val="20"/>
        </w:rPr>
        <w:t>a</w:t>
      </w:r>
      <w:r>
        <w:rPr>
          <w:spacing w:val="-1"/>
          <w:sz w:val="20"/>
        </w:rPr>
        <w:t> </w:t>
      </w:r>
      <w:r>
        <w:rPr>
          <w:sz w:val="20"/>
        </w:rPr>
        <w:t>participação</w:t>
      </w:r>
      <w:r>
        <w:rPr>
          <w:spacing w:val="-2"/>
          <w:sz w:val="20"/>
        </w:rPr>
        <w:t> </w:t>
      </w:r>
      <w:r>
        <w:rPr>
          <w:sz w:val="20"/>
        </w:rPr>
        <w:t>em licitação, no âmbito do órgão ou entidade, proibição de contratar com o Poder Público, bem como ocorrências impeditivas indiretas (Instrução Normativa nº 3, de 2018).</w:t>
      </w:r>
    </w:p>
    <w:p>
      <w:pPr>
        <w:pStyle w:val="ListParagraph"/>
        <w:numPr>
          <w:ilvl w:val="1"/>
          <w:numId w:val="1"/>
        </w:numPr>
        <w:tabs>
          <w:tab w:pos="704" w:val="left" w:leader="none"/>
        </w:tabs>
        <w:spacing w:line="276" w:lineRule="auto" w:before="121" w:after="0"/>
        <w:ind w:left="140" w:right="141" w:firstLine="0"/>
        <w:jc w:val="both"/>
        <w:rPr>
          <w:sz w:val="20"/>
        </w:rPr>
      </w:pPr>
      <w:r>
        <w:rPr>
          <w:sz w:val="20"/>
        </w:rPr>
        <w:t>Constatando-se, junto ao SICAF, a situação de irregularidade do contratado, o responsável pelo recebimento e ateste da Nota Fiscal deverá providenciar sua notificação, por escrito, para que, no prazo de</w:t>
      </w:r>
      <w:r>
        <w:rPr>
          <w:spacing w:val="40"/>
          <w:sz w:val="20"/>
        </w:rPr>
        <w:t> </w:t>
      </w:r>
      <w:r>
        <w:rPr>
          <w:sz w:val="20"/>
        </w:rPr>
        <w:t>5 (cinco) dias úteis, a empresa regularize sua situação ou, no mesmo prazo, apresente sua defesa. O prazo poderá ser prorrogado uma vez, por igual período, a critério do Contratante.</w:t>
      </w:r>
    </w:p>
    <w:p>
      <w:pPr>
        <w:pStyle w:val="ListParagraph"/>
        <w:numPr>
          <w:ilvl w:val="1"/>
          <w:numId w:val="1"/>
        </w:numPr>
        <w:tabs>
          <w:tab w:pos="704" w:val="left" w:leader="none"/>
        </w:tabs>
        <w:spacing w:line="276" w:lineRule="auto" w:before="121" w:after="0"/>
        <w:ind w:left="140" w:right="141" w:firstLine="0"/>
        <w:jc w:val="both"/>
        <w:rPr>
          <w:sz w:val="20"/>
        </w:rPr>
      </w:pPr>
      <w:r>
        <w:rPr>
          <w:sz w:val="2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pStyle w:val="ListParagraph"/>
        <w:numPr>
          <w:ilvl w:val="1"/>
          <w:numId w:val="1"/>
        </w:numPr>
        <w:tabs>
          <w:tab w:pos="704" w:val="left" w:leader="none"/>
        </w:tabs>
        <w:spacing w:line="278" w:lineRule="auto" w:before="118" w:after="0"/>
        <w:ind w:left="140" w:right="146" w:firstLine="0"/>
        <w:jc w:val="both"/>
        <w:rPr>
          <w:sz w:val="20"/>
        </w:rPr>
      </w:pPr>
      <w:r>
        <w:rPr>
          <w:sz w:val="20"/>
        </w:rPr>
        <w:t>Persistindo a irregularidade, o Contratante deverá adotar as medidas necessárias à rescisão contratual</w:t>
      </w:r>
      <w:r>
        <w:rPr>
          <w:spacing w:val="-2"/>
          <w:sz w:val="20"/>
        </w:rPr>
        <w:t> </w:t>
      </w:r>
      <w:r>
        <w:rPr>
          <w:sz w:val="20"/>
        </w:rPr>
        <w:t>nos autos do processo administrativo</w:t>
      </w:r>
      <w:r>
        <w:rPr>
          <w:spacing w:val="-1"/>
          <w:sz w:val="20"/>
        </w:rPr>
        <w:t> </w:t>
      </w:r>
      <w:r>
        <w:rPr>
          <w:sz w:val="20"/>
        </w:rPr>
        <w:t>correspondente, assegurada ao</w:t>
      </w:r>
      <w:r>
        <w:rPr>
          <w:spacing w:val="-2"/>
          <w:sz w:val="20"/>
        </w:rPr>
        <w:t> </w:t>
      </w:r>
      <w:r>
        <w:rPr>
          <w:sz w:val="20"/>
        </w:rPr>
        <w:t>contratado a ampla</w:t>
      </w:r>
      <w:r>
        <w:rPr>
          <w:spacing w:val="-1"/>
          <w:sz w:val="20"/>
        </w:rPr>
        <w:t> </w:t>
      </w:r>
      <w:r>
        <w:rPr>
          <w:sz w:val="20"/>
        </w:rPr>
        <w:t>defesa.</w:t>
      </w:r>
    </w:p>
    <w:p>
      <w:pPr>
        <w:pStyle w:val="ListParagraph"/>
        <w:numPr>
          <w:ilvl w:val="1"/>
          <w:numId w:val="1"/>
        </w:numPr>
        <w:tabs>
          <w:tab w:pos="704" w:val="left" w:leader="none"/>
        </w:tabs>
        <w:spacing w:line="276" w:lineRule="auto" w:before="117" w:after="0"/>
        <w:ind w:left="140" w:right="153" w:firstLine="0"/>
        <w:jc w:val="both"/>
        <w:rPr>
          <w:sz w:val="20"/>
        </w:rPr>
      </w:pPr>
      <w:r>
        <w:rPr>
          <w:sz w:val="20"/>
        </w:rPr>
        <w:t>Havendo a efetiva execução do objeto, os pagamentos serão realizados normalmente, até que se decida pela rescisão do contrato, caso o contratado não regularize sua situação junto ao SICAF.</w:t>
      </w:r>
    </w:p>
    <w:p>
      <w:pPr>
        <w:pStyle w:val="ListParagraph"/>
        <w:numPr>
          <w:ilvl w:val="1"/>
          <w:numId w:val="1"/>
        </w:numPr>
        <w:tabs>
          <w:tab w:pos="704" w:val="left" w:leader="none"/>
        </w:tabs>
        <w:spacing w:line="276" w:lineRule="auto" w:before="119" w:after="0"/>
        <w:ind w:left="140" w:right="143" w:firstLine="0"/>
        <w:jc w:val="both"/>
        <w:rPr>
          <w:sz w:val="20"/>
        </w:rPr>
      </w:pPr>
      <w:r>
        <w:rPr>
          <w:sz w:val="20"/>
        </w:rPr>
        <w:t>Recebida a Nota Fiscal ou documento de cobrança equivalente, correrá o prazo de dez dias úteis</w:t>
      </w:r>
      <w:r>
        <w:rPr>
          <w:spacing w:val="40"/>
          <w:sz w:val="20"/>
        </w:rPr>
        <w:t> </w:t>
      </w:r>
      <w:r>
        <w:rPr>
          <w:sz w:val="20"/>
        </w:rPr>
        <w:t>para fins de liquidação, na forma desta seção, prorrogáveis por igual período, nos termos do art. 7º, §2º da Instrução Normativa SEGES/ME nº 77/2022.</w:t>
      </w:r>
    </w:p>
    <w:p>
      <w:pPr>
        <w:pStyle w:val="ListParagraph"/>
        <w:numPr>
          <w:ilvl w:val="2"/>
          <w:numId w:val="1"/>
        </w:numPr>
        <w:tabs>
          <w:tab w:pos="1272" w:val="left" w:leader="none"/>
        </w:tabs>
        <w:spacing w:line="276" w:lineRule="auto" w:before="121" w:after="0"/>
        <w:ind w:left="424" w:right="141" w:firstLine="0"/>
        <w:jc w:val="both"/>
        <w:rPr>
          <w:sz w:val="20"/>
        </w:rPr>
      </w:pPr>
      <w:r>
        <w:rPr>
          <w:sz w:val="20"/>
        </w:rPr>
        <w:t>O prazo de que trata o item anterior será reduzido à metade, mantendo-se a possibilidade de prorrogação,</w:t>
      </w:r>
      <w:r>
        <w:rPr>
          <w:spacing w:val="-1"/>
          <w:sz w:val="20"/>
        </w:rPr>
        <w:t> </w:t>
      </w:r>
      <w:r>
        <w:rPr>
          <w:sz w:val="20"/>
        </w:rPr>
        <w:t>nos</w:t>
      </w:r>
      <w:r>
        <w:rPr>
          <w:spacing w:val="-1"/>
          <w:sz w:val="20"/>
        </w:rPr>
        <w:t> </w:t>
      </w:r>
      <w:r>
        <w:rPr>
          <w:sz w:val="20"/>
        </w:rPr>
        <w:t>casos</w:t>
      </w:r>
      <w:r>
        <w:rPr>
          <w:spacing w:val="-1"/>
          <w:sz w:val="20"/>
        </w:rPr>
        <w:t> </w:t>
      </w:r>
      <w:r>
        <w:rPr>
          <w:sz w:val="20"/>
        </w:rPr>
        <w:t>de contratações decorrentes</w:t>
      </w:r>
      <w:r>
        <w:rPr>
          <w:spacing w:val="-1"/>
          <w:sz w:val="20"/>
        </w:rPr>
        <w:t> </w:t>
      </w:r>
      <w:r>
        <w:rPr>
          <w:sz w:val="20"/>
        </w:rPr>
        <w:t>de</w:t>
      </w:r>
      <w:r>
        <w:rPr>
          <w:spacing w:val="-1"/>
          <w:sz w:val="20"/>
        </w:rPr>
        <w:t> </w:t>
      </w:r>
      <w:r>
        <w:rPr>
          <w:sz w:val="20"/>
        </w:rPr>
        <w:t>despesas</w:t>
      </w:r>
      <w:r>
        <w:rPr>
          <w:spacing w:val="-1"/>
          <w:sz w:val="20"/>
        </w:rPr>
        <w:t> </w:t>
      </w:r>
      <w:r>
        <w:rPr>
          <w:sz w:val="20"/>
        </w:rPr>
        <w:t>cujos</w:t>
      </w:r>
      <w:r>
        <w:rPr>
          <w:spacing w:val="-1"/>
          <w:sz w:val="20"/>
        </w:rPr>
        <w:t> </w:t>
      </w:r>
      <w:r>
        <w:rPr>
          <w:sz w:val="20"/>
        </w:rPr>
        <w:t>valores não</w:t>
      </w:r>
      <w:r>
        <w:rPr>
          <w:spacing w:val="-2"/>
          <w:sz w:val="20"/>
        </w:rPr>
        <w:t> </w:t>
      </w:r>
      <w:r>
        <w:rPr>
          <w:sz w:val="20"/>
        </w:rPr>
        <w:t>ultrapassem o</w:t>
      </w:r>
      <w:r>
        <w:rPr>
          <w:spacing w:val="-1"/>
          <w:sz w:val="20"/>
        </w:rPr>
        <w:t> </w:t>
      </w:r>
      <w:r>
        <w:rPr>
          <w:sz w:val="20"/>
        </w:rPr>
        <w:t>limite de que trata o inciso II do art. 75 da Lei nº 14.133, de 2021.</w:t>
      </w:r>
    </w:p>
    <w:p>
      <w:pPr>
        <w:pStyle w:val="BodyText"/>
        <w:spacing w:before="4"/>
        <w:jc w:val="left"/>
      </w:pPr>
    </w:p>
    <w:p>
      <w:pPr>
        <w:pStyle w:val="Heading1"/>
        <w:spacing w:before="0"/>
        <w:jc w:val="both"/>
      </w:pPr>
      <w:r>
        <w:rPr/>
        <w:t>Prazo</w:t>
      </w:r>
      <w:r>
        <w:rPr>
          <w:spacing w:val="-5"/>
        </w:rPr>
        <w:t> </w:t>
      </w:r>
      <w:r>
        <w:rPr/>
        <w:t>de</w:t>
      </w:r>
      <w:r>
        <w:rPr>
          <w:spacing w:val="-3"/>
        </w:rPr>
        <w:t> </w:t>
      </w:r>
      <w:r>
        <w:rPr>
          <w:spacing w:val="-2"/>
        </w:rPr>
        <w:t>pagamento</w:t>
      </w:r>
    </w:p>
    <w:p>
      <w:pPr>
        <w:pStyle w:val="ListParagraph"/>
        <w:numPr>
          <w:ilvl w:val="1"/>
          <w:numId w:val="1"/>
        </w:numPr>
        <w:tabs>
          <w:tab w:pos="704" w:val="left" w:leader="none"/>
        </w:tabs>
        <w:spacing w:line="276" w:lineRule="auto" w:before="125" w:after="0"/>
        <w:ind w:left="140" w:right="151" w:firstLine="0"/>
        <w:jc w:val="both"/>
        <w:rPr>
          <w:sz w:val="20"/>
        </w:rPr>
      </w:pPr>
      <w:r>
        <w:rPr>
          <w:sz w:val="20"/>
        </w:rPr>
        <w:t>O pagamento será efetuado no prazo máximo de até dez dias úteis, contados da finalização da liquidação da despesa, conforme seção anterior, nos termos da Instrução Normativa SEGES/ME nº 77, de </w:t>
      </w:r>
      <w:r>
        <w:rPr>
          <w:spacing w:val="-2"/>
          <w:sz w:val="20"/>
        </w:rPr>
        <w:t>2022.</w:t>
      </w:r>
    </w:p>
    <w:p>
      <w:pPr>
        <w:pStyle w:val="ListParagraph"/>
        <w:numPr>
          <w:ilvl w:val="1"/>
          <w:numId w:val="1"/>
        </w:numPr>
        <w:tabs>
          <w:tab w:pos="704" w:val="left" w:leader="none"/>
        </w:tabs>
        <w:spacing w:line="276" w:lineRule="auto" w:before="122" w:after="0"/>
        <w:ind w:left="140" w:right="142" w:firstLine="0"/>
        <w:jc w:val="both"/>
        <w:rPr>
          <w:sz w:val="20"/>
        </w:rPr>
      </w:pPr>
      <w:r>
        <w:rPr>
          <w:sz w:val="20"/>
        </w:rPr>
        <w:t>No caso de atraso pelo Contratante, os valores devidos ao contratado serão atualizados monetariamente entre o termo final do prazo de pagamento até a data de sua efetiva realização, calculada mediante a aplicação da seguinte fórmula:</w:t>
      </w:r>
    </w:p>
    <w:p>
      <w:pPr>
        <w:pStyle w:val="BodyText"/>
        <w:spacing w:line="400" w:lineRule="auto" w:before="116"/>
        <w:ind w:left="707" w:right="6788"/>
        <w:jc w:val="left"/>
      </w:pPr>
      <w:r>
        <w:rPr/>
        <w:t>EM = I x N x VP, sendo: EM</w:t>
      </w:r>
      <w:r>
        <w:rPr>
          <w:spacing w:val="-12"/>
        </w:rPr>
        <w:t> </w:t>
      </w:r>
      <w:r>
        <w:rPr/>
        <w:t>=</w:t>
      </w:r>
      <w:r>
        <w:rPr>
          <w:spacing w:val="-13"/>
        </w:rPr>
        <w:t> </w:t>
      </w:r>
      <w:r>
        <w:rPr/>
        <w:t>Encargos</w:t>
      </w:r>
      <w:r>
        <w:rPr>
          <w:spacing w:val="-13"/>
        </w:rPr>
        <w:t> </w:t>
      </w:r>
      <w:r>
        <w:rPr/>
        <w:t>moratórios;</w:t>
      </w:r>
    </w:p>
    <w:p>
      <w:pPr>
        <w:pStyle w:val="BodyText"/>
        <w:spacing w:after="0" w:line="400" w:lineRule="auto"/>
        <w:jc w:val="left"/>
        <w:sectPr>
          <w:pgSz w:w="11910" w:h="16840"/>
          <w:pgMar w:header="1134" w:footer="1905" w:top="3760" w:bottom="2160" w:left="992" w:right="992"/>
        </w:sectPr>
      </w:pPr>
    </w:p>
    <w:p>
      <w:pPr>
        <w:pStyle w:val="BodyText"/>
        <w:spacing w:before="67"/>
        <w:jc w:val="left"/>
      </w:pPr>
    </w:p>
    <w:p>
      <w:pPr>
        <w:pStyle w:val="BodyText"/>
        <w:spacing w:line="398" w:lineRule="auto"/>
        <w:ind w:left="707" w:right="1304"/>
        <w:jc w:val="left"/>
      </w:pPr>
      <w:r>
        <w:rPr/>
        <w:t>N</w:t>
      </w:r>
      <w:r>
        <w:rPr>
          <w:spacing w:val="-3"/>
        </w:rPr>
        <w:t> </w:t>
      </w:r>
      <w:r>
        <w:rPr/>
        <w:t>=</w:t>
      </w:r>
      <w:r>
        <w:rPr>
          <w:spacing w:val="-4"/>
        </w:rPr>
        <w:t> </w:t>
      </w:r>
      <w:r>
        <w:rPr/>
        <w:t>Número</w:t>
      </w:r>
      <w:r>
        <w:rPr>
          <w:spacing w:val="-3"/>
        </w:rPr>
        <w:t> </w:t>
      </w:r>
      <w:r>
        <w:rPr/>
        <w:t>de</w:t>
      </w:r>
      <w:r>
        <w:rPr>
          <w:spacing w:val="-4"/>
        </w:rPr>
        <w:t> </w:t>
      </w:r>
      <w:r>
        <w:rPr/>
        <w:t>dias</w:t>
      </w:r>
      <w:r>
        <w:rPr>
          <w:spacing w:val="-2"/>
        </w:rPr>
        <w:t> </w:t>
      </w:r>
      <w:r>
        <w:rPr/>
        <w:t>entre</w:t>
      </w:r>
      <w:r>
        <w:rPr>
          <w:spacing w:val="-1"/>
        </w:rPr>
        <w:t> </w:t>
      </w:r>
      <w:r>
        <w:rPr/>
        <w:t>a</w:t>
      </w:r>
      <w:r>
        <w:rPr>
          <w:spacing w:val="-3"/>
        </w:rPr>
        <w:t> </w:t>
      </w:r>
      <w:r>
        <w:rPr/>
        <w:t>data</w:t>
      </w:r>
      <w:r>
        <w:rPr>
          <w:spacing w:val="-3"/>
        </w:rPr>
        <w:t> </w:t>
      </w:r>
      <w:r>
        <w:rPr/>
        <w:t>prevista</w:t>
      </w:r>
      <w:r>
        <w:rPr>
          <w:spacing w:val="-3"/>
        </w:rPr>
        <w:t> </w:t>
      </w:r>
      <w:r>
        <w:rPr/>
        <w:t>para</w:t>
      </w:r>
      <w:r>
        <w:rPr>
          <w:spacing w:val="-3"/>
        </w:rPr>
        <w:t> </w:t>
      </w:r>
      <w:r>
        <w:rPr/>
        <w:t>o</w:t>
      </w:r>
      <w:r>
        <w:rPr>
          <w:spacing w:val="-1"/>
        </w:rPr>
        <w:t> </w:t>
      </w:r>
      <w:r>
        <w:rPr/>
        <w:t>pagamento</w:t>
      </w:r>
      <w:r>
        <w:rPr>
          <w:spacing w:val="-4"/>
        </w:rPr>
        <w:t> </w:t>
      </w:r>
      <w:r>
        <w:rPr/>
        <w:t>e</w:t>
      </w:r>
      <w:r>
        <w:rPr>
          <w:spacing w:val="-3"/>
        </w:rPr>
        <w:t> </w:t>
      </w:r>
      <w:r>
        <w:rPr/>
        <w:t>a</w:t>
      </w:r>
      <w:r>
        <w:rPr>
          <w:spacing w:val="-4"/>
        </w:rPr>
        <w:t> </w:t>
      </w:r>
      <w:r>
        <w:rPr/>
        <w:t>do</w:t>
      </w:r>
      <w:r>
        <w:rPr>
          <w:spacing w:val="-1"/>
        </w:rPr>
        <w:t> </w:t>
      </w:r>
      <w:r>
        <w:rPr/>
        <w:t>efetivo</w:t>
      </w:r>
      <w:r>
        <w:rPr>
          <w:spacing w:val="-1"/>
        </w:rPr>
        <w:t> </w:t>
      </w:r>
      <w:r>
        <w:rPr/>
        <w:t>pagamento; VP = Valor da parcela a ser paga.</w:t>
      </w:r>
    </w:p>
    <w:p>
      <w:pPr>
        <w:pStyle w:val="BodyText"/>
        <w:spacing w:before="2"/>
        <w:ind w:left="707"/>
        <w:jc w:val="left"/>
      </w:pPr>
      <w:r>
        <w:rPr/>
        <w:t>I</w:t>
      </w:r>
      <w:r>
        <w:rPr>
          <w:spacing w:val="-7"/>
        </w:rPr>
        <w:t> </w:t>
      </w:r>
      <w:r>
        <w:rPr/>
        <w:t>=</w:t>
      </w:r>
      <w:r>
        <w:rPr>
          <w:spacing w:val="-8"/>
        </w:rPr>
        <w:t> </w:t>
      </w:r>
      <w:r>
        <w:rPr/>
        <w:t>Índice</w:t>
      </w:r>
      <w:r>
        <w:rPr>
          <w:spacing w:val="-7"/>
        </w:rPr>
        <w:t> </w:t>
      </w:r>
      <w:r>
        <w:rPr/>
        <w:t>de</w:t>
      </w:r>
      <w:r>
        <w:rPr>
          <w:spacing w:val="-5"/>
        </w:rPr>
        <w:t> </w:t>
      </w:r>
      <w:r>
        <w:rPr/>
        <w:t>compensação</w:t>
      </w:r>
      <w:r>
        <w:rPr>
          <w:spacing w:val="-6"/>
        </w:rPr>
        <w:t> </w:t>
      </w:r>
      <w:r>
        <w:rPr/>
        <w:t>financeira</w:t>
      </w:r>
      <w:r>
        <w:rPr>
          <w:spacing w:val="-5"/>
        </w:rPr>
        <w:t> </w:t>
      </w:r>
      <w:r>
        <w:rPr/>
        <w:t>=</w:t>
      </w:r>
      <w:r>
        <w:rPr>
          <w:spacing w:val="-6"/>
        </w:rPr>
        <w:t> </w:t>
      </w:r>
      <w:r>
        <w:rPr/>
        <w:t>0,00016438,</w:t>
      </w:r>
      <w:r>
        <w:rPr>
          <w:spacing w:val="-7"/>
        </w:rPr>
        <w:t> </w:t>
      </w:r>
      <w:r>
        <w:rPr/>
        <w:t>assim</w:t>
      </w:r>
      <w:r>
        <w:rPr>
          <w:spacing w:val="-2"/>
        </w:rPr>
        <w:t> apurado:</w:t>
      </w:r>
    </w:p>
    <w:p>
      <w:pPr>
        <w:pStyle w:val="BodyText"/>
        <w:spacing w:before="154"/>
        <w:ind w:left="707"/>
        <w:jc w:val="left"/>
      </w:pPr>
      <w:r>
        <w:rPr/>
        <w:t>I</w:t>
      </w:r>
      <w:r>
        <w:rPr>
          <w:spacing w:val="-2"/>
        </w:rPr>
        <w:t> </w:t>
      </w:r>
      <w:r>
        <w:rPr/>
        <w:t>=</w:t>
      </w:r>
      <w:r>
        <w:rPr>
          <w:spacing w:val="-3"/>
        </w:rPr>
        <w:t> </w:t>
      </w:r>
      <w:r>
        <w:rPr>
          <w:spacing w:val="-4"/>
        </w:rPr>
        <w:t>(TX)</w:t>
      </w:r>
    </w:p>
    <w:p>
      <w:pPr>
        <w:pStyle w:val="BodyText"/>
        <w:spacing w:line="398" w:lineRule="auto" w:before="155"/>
        <w:ind w:left="707" w:right="7797"/>
        <w:jc w:val="left"/>
      </w:pPr>
      <w:r>
        <w:rPr/>
        <w:t>I</w:t>
      </w:r>
      <w:r>
        <w:rPr>
          <w:spacing w:val="-10"/>
        </w:rPr>
        <w:t> </w:t>
      </w:r>
      <w:r>
        <w:rPr/>
        <w:t>=</w:t>
      </w:r>
      <w:r>
        <w:rPr>
          <w:spacing w:val="-11"/>
        </w:rPr>
        <w:t> </w:t>
      </w:r>
      <w:r>
        <w:rPr/>
        <w:t>(6/100)</w:t>
      </w:r>
      <w:r>
        <w:rPr>
          <w:spacing w:val="-7"/>
        </w:rPr>
        <w:t> </w:t>
      </w:r>
      <w:r>
        <w:rPr/>
        <w:t>/</w:t>
      </w:r>
      <w:r>
        <w:rPr>
          <w:spacing w:val="-10"/>
        </w:rPr>
        <w:t> </w:t>
      </w:r>
      <w:r>
        <w:rPr/>
        <w:t>365 I = 0,00016438</w:t>
      </w:r>
    </w:p>
    <w:p>
      <w:pPr>
        <w:pStyle w:val="BodyText"/>
        <w:spacing w:before="2"/>
        <w:ind w:left="707"/>
        <w:jc w:val="left"/>
      </w:pPr>
      <w:r>
        <w:rPr/>
        <w:t>TX</w:t>
      </w:r>
      <w:r>
        <w:rPr>
          <w:spacing w:val="-4"/>
        </w:rPr>
        <w:t> </w:t>
      </w:r>
      <w:r>
        <w:rPr/>
        <w:t>=</w:t>
      </w:r>
      <w:r>
        <w:rPr>
          <w:spacing w:val="-6"/>
        </w:rPr>
        <w:t> </w:t>
      </w:r>
      <w:r>
        <w:rPr/>
        <w:t>Percentual</w:t>
      </w:r>
      <w:r>
        <w:rPr>
          <w:spacing w:val="-6"/>
        </w:rPr>
        <w:t> </w:t>
      </w:r>
      <w:r>
        <w:rPr/>
        <w:t>da</w:t>
      </w:r>
      <w:r>
        <w:rPr>
          <w:spacing w:val="-5"/>
        </w:rPr>
        <w:t> </w:t>
      </w:r>
      <w:r>
        <w:rPr/>
        <w:t>taxa</w:t>
      </w:r>
      <w:r>
        <w:rPr>
          <w:spacing w:val="-3"/>
        </w:rPr>
        <w:t> </w:t>
      </w:r>
      <w:r>
        <w:rPr/>
        <w:t>anual</w:t>
      </w:r>
      <w:r>
        <w:rPr>
          <w:spacing w:val="-4"/>
        </w:rPr>
        <w:t> </w:t>
      </w:r>
      <w:r>
        <w:rPr/>
        <w:t>=</w:t>
      </w:r>
      <w:r>
        <w:rPr>
          <w:spacing w:val="-4"/>
        </w:rPr>
        <w:t> </w:t>
      </w:r>
      <w:r>
        <w:rPr>
          <w:spacing w:val="-5"/>
        </w:rPr>
        <w:t>6%</w:t>
      </w:r>
    </w:p>
    <w:p>
      <w:pPr>
        <w:pStyle w:val="BodyText"/>
        <w:spacing w:before="44"/>
        <w:jc w:val="left"/>
      </w:pPr>
    </w:p>
    <w:p>
      <w:pPr>
        <w:pStyle w:val="Heading1"/>
        <w:spacing w:before="0"/>
      </w:pPr>
      <w:r>
        <w:rPr/>
        <w:t>Forma</w:t>
      </w:r>
      <w:r>
        <w:rPr>
          <w:spacing w:val="-6"/>
        </w:rPr>
        <w:t> </w:t>
      </w:r>
      <w:r>
        <w:rPr/>
        <w:t>de</w:t>
      </w:r>
      <w:r>
        <w:rPr>
          <w:spacing w:val="-6"/>
        </w:rPr>
        <w:t> </w:t>
      </w:r>
      <w:r>
        <w:rPr>
          <w:spacing w:val="-2"/>
        </w:rPr>
        <w:t>pagamento</w:t>
      </w:r>
    </w:p>
    <w:p>
      <w:pPr>
        <w:pStyle w:val="ListParagraph"/>
        <w:numPr>
          <w:ilvl w:val="1"/>
          <w:numId w:val="1"/>
        </w:numPr>
        <w:tabs>
          <w:tab w:pos="704" w:val="left" w:leader="none"/>
        </w:tabs>
        <w:spacing w:line="276" w:lineRule="auto" w:before="123" w:after="0"/>
        <w:ind w:left="140" w:right="148" w:firstLine="0"/>
        <w:jc w:val="left"/>
        <w:rPr>
          <w:sz w:val="20"/>
        </w:rPr>
      </w:pPr>
      <w:r>
        <w:rPr>
          <w:sz w:val="20"/>
        </w:rPr>
        <w:t>O</w:t>
      </w:r>
      <w:r>
        <w:rPr>
          <w:spacing w:val="32"/>
          <w:sz w:val="20"/>
        </w:rPr>
        <w:t> </w:t>
      </w:r>
      <w:r>
        <w:rPr>
          <w:sz w:val="20"/>
        </w:rPr>
        <w:t>pagamento</w:t>
      </w:r>
      <w:r>
        <w:rPr>
          <w:spacing w:val="31"/>
          <w:sz w:val="20"/>
        </w:rPr>
        <w:t> </w:t>
      </w:r>
      <w:r>
        <w:rPr>
          <w:sz w:val="20"/>
        </w:rPr>
        <w:t>será</w:t>
      </w:r>
      <w:r>
        <w:rPr>
          <w:spacing w:val="32"/>
          <w:sz w:val="20"/>
        </w:rPr>
        <w:t> </w:t>
      </w:r>
      <w:r>
        <w:rPr>
          <w:sz w:val="20"/>
        </w:rPr>
        <w:t>realizado</w:t>
      </w:r>
      <w:r>
        <w:rPr>
          <w:spacing w:val="31"/>
          <w:sz w:val="20"/>
        </w:rPr>
        <w:t> </w:t>
      </w:r>
      <w:r>
        <w:rPr>
          <w:sz w:val="20"/>
        </w:rPr>
        <w:t>através</w:t>
      </w:r>
      <w:r>
        <w:rPr>
          <w:spacing w:val="32"/>
          <w:sz w:val="20"/>
        </w:rPr>
        <w:t> </w:t>
      </w:r>
      <w:r>
        <w:rPr>
          <w:sz w:val="20"/>
        </w:rPr>
        <w:t>de</w:t>
      </w:r>
      <w:r>
        <w:rPr>
          <w:spacing w:val="31"/>
          <w:sz w:val="20"/>
        </w:rPr>
        <w:t> </w:t>
      </w:r>
      <w:r>
        <w:rPr>
          <w:sz w:val="20"/>
        </w:rPr>
        <w:t>ordem</w:t>
      </w:r>
      <w:r>
        <w:rPr>
          <w:spacing w:val="35"/>
          <w:sz w:val="20"/>
        </w:rPr>
        <w:t> </w:t>
      </w:r>
      <w:r>
        <w:rPr>
          <w:sz w:val="20"/>
        </w:rPr>
        <w:t>bancária,</w:t>
      </w:r>
      <w:r>
        <w:rPr>
          <w:spacing w:val="31"/>
          <w:sz w:val="20"/>
        </w:rPr>
        <w:t> </w:t>
      </w:r>
      <w:r>
        <w:rPr>
          <w:sz w:val="20"/>
        </w:rPr>
        <w:t>para</w:t>
      </w:r>
      <w:r>
        <w:rPr>
          <w:spacing w:val="31"/>
          <w:sz w:val="20"/>
        </w:rPr>
        <w:t> </w:t>
      </w:r>
      <w:r>
        <w:rPr>
          <w:sz w:val="20"/>
        </w:rPr>
        <w:t>crédito</w:t>
      </w:r>
      <w:r>
        <w:rPr>
          <w:spacing w:val="31"/>
          <w:sz w:val="20"/>
        </w:rPr>
        <w:t> </w:t>
      </w:r>
      <w:r>
        <w:rPr>
          <w:sz w:val="20"/>
        </w:rPr>
        <w:t>em</w:t>
      </w:r>
      <w:r>
        <w:rPr>
          <w:spacing w:val="35"/>
          <w:sz w:val="20"/>
        </w:rPr>
        <w:t> </w:t>
      </w:r>
      <w:r>
        <w:rPr>
          <w:sz w:val="20"/>
        </w:rPr>
        <w:t>banco,</w:t>
      </w:r>
      <w:r>
        <w:rPr>
          <w:spacing w:val="31"/>
          <w:sz w:val="20"/>
        </w:rPr>
        <w:t> </w:t>
      </w:r>
      <w:r>
        <w:rPr>
          <w:sz w:val="20"/>
        </w:rPr>
        <w:t>agência</w:t>
      </w:r>
      <w:r>
        <w:rPr>
          <w:spacing w:val="31"/>
          <w:sz w:val="20"/>
        </w:rPr>
        <w:t> </w:t>
      </w:r>
      <w:r>
        <w:rPr>
          <w:sz w:val="20"/>
        </w:rPr>
        <w:t>e</w:t>
      </w:r>
      <w:r>
        <w:rPr>
          <w:spacing w:val="31"/>
          <w:sz w:val="20"/>
        </w:rPr>
        <w:t> </w:t>
      </w:r>
      <w:r>
        <w:rPr>
          <w:sz w:val="20"/>
        </w:rPr>
        <w:t>conta corrente indicados pelo contratado e informado pelo demandante/fiscal do contrato no DANF.</w:t>
      </w:r>
    </w:p>
    <w:p>
      <w:pPr>
        <w:pStyle w:val="ListParagraph"/>
        <w:numPr>
          <w:ilvl w:val="1"/>
          <w:numId w:val="1"/>
        </w:numPr>
        <w:tabs>
          <w:tab w:pos="704" w:val="left" w:leader="none"/>
        </w:tabs>
        <w:spacing w:line="276" w:lineRule="auto" w:before="121" w:after="0"/>
        <w:ind w:left="140" w:right="141" w:firstLine="0"/>
        <w:jc w:val="left"/>
        <w:rPr>
          <w:sz w:val="20"/>
        </w:rPr>
      </w:pPr>
      <w:r>
        <w:rPr>
          <w:sz w:val="20"/>
        </w:rPr>
        <w:t>Será</w:t>
      </w:r>
      <w:r>
        <w:rPr>
          <w:spacing w:val="30"/>
          <w:sz w:val="20"/>
        </w:rPr>
        <w:t> </w:t>
      </w:r>
      <w:r>
        <w:rPr>
          <w:sz w:val="20"/>
        </w:rPr>
        <w:t>considerada</w:t>
      </w:r>
      <w:r>
        <w:rPr>
          <w:spacing w:val="30"/>
          <w:sz w:val="20"/>
        </w:rPr>
        <w:t> </w:t>
      </w:r>
      <w:r>
        <w:rPr>
          <w:sz w:val="20"/>
        </w:rPr>
        <w:t>data</w:t>
      </w:r>
      <w:r>
        <w:rPr>
          <w:spacing w:val="30"/>
          <w:sz w:val="20"/>
        </w:rPr>
        <w:t> </w:t>
      </w:r>
      <w:r>
        <w:rPr>
          <w:sz w:val="20"/>
        </w:rPr>
        <w:t>do</w:t>
      </w:r>
      <w:r>
        <w:rPr>
          <w:spacing w:val="31"/>
          <w:sz w:val="20"/>
        </w:rPr>
        <w:t> </w:t>
      </w:r>
      <w:r>
        <w:rPr>
          <w:sz w:val="20"/>
        </w:rPr>
        <w:t>pagamento</w:t>
      </w:r>
      <w:r>
        <w:rPr>
          <w:spacing w:val="29"/>
          <w:sz w:val="20"/>
        </w:rPr>
        <w:t> </w:t>
      </w:r>
      <w:r>
        <w:rPr>
          <w:sz w:val="20"/>
        </w:rPr>
        <w:t>o</w:t>
      </w:r>
      <w:r>
        <w:rPr>
          <w:spacing w:val="30"/>
          <w:sz w:val="20"/>
        </w:rPr>
        <w:t> </w:t>
      </w:r>
      <w:r>
        <w:rPr>
          <w:sz w:val="20"/>
        </w:rPr>
        <w:t>dia</w:t>
      </w:r>
      <w:r>
        <w:rPr>
          <w:spacing w:val="30"/>
          <w:sz w:val="20"/>
        </w:rPr>
        <w:t> </w:t>
      </w:r>
      <w:r>
        <w:rPr>
          <w:sz w:val="20"/>
        </w:rPr>
        <w:t>em</w:t>
      </w:r>
      <w:r>
        <w:rPr>
          <w:spacing w:val="34"/>
          <w:sz w:val="20"/>
        </w:rPr>
        <w:t> </w:t>
      </w:r>
      <w:r>
        <w:rPr>
          <w:sz w:val="20"/>
        </w:rPr>
        <w:t>que</w:t>
      </w:r>
      <w:r>
        <w:rPr>
          <w:spacing w:val="30"/>
          <w:sz w:val="20"/>
        </w:rPr>
        <w:t> </w:t>
      </w:r>
      <w:r>
        <w:rPr>
          <w:sz w:val="20"/>
        </w:rPr>
        <w:t>constar</w:t>
      </w:r>
      <w:r>
        <w:rPr>
          <w:spacing w:val="30"/>
          <w:sz w:val="20"/>
        </w:rPr>
        <w:t> </w:t>
      </w:r>
      <w:r>
        <w:rPr>
          <w:sz w:val="20"/>
        </w:rPr>
        <w:t>como</w:t>
      </w:r>
      <w:r>
        <w:rPr>
          <w:spacing w:val="30"/>
          <w:sz w:val="20"/>
        </w:rPr>
        <w:t> </w:t>
      </w:r>
      <w:r>
        <w:rPr>
          <w:sz w:val="20"/>
        </w:rPr>
        <w:t>emitida</w:t>
      </w:r>
      <w:r>
        <w:rPr>
          <w:spacing w:val="29"/>
          <w:sz w:val="20"/>
        </w:rPr>
        <w:t> </w:t>
      </w:r>
      <w:r>
        <w:rPr>
          <w:sz w:val="20"/>
        </w:rPr>
        <w:t>a</w:t>
      </w:r>
      <w:r>
        <w:rPr>
          <w:spacing w:val="30"/>
          <w:sz w:val="20"/>
        </w:rPr>
        <w:t> </w:t>
      </w:r>
      <w:r>
        <w:rPr>
          <w:sz w:val="20"/>
        </w:rPr>
        <w:t>ordem</w:t>
      </w:r>
      <w:r>
        <w:rPr>
          <w:spacing w:val="34"/>
          <w:sz w:val="20"/>
        </w:rPr>
        <w:t> </w:t>
      </w:r>
      <w:r>
        <w:rPr>
          <w:sz w:val="20"/>
        </w:rPr>
        <w:t>bancária</w:t>
      </w:r>
      <w:r>
        <w:rPr>
          <w:spacing w:val="29"/>
          <w:sz w:val="20"/>
        </w:rPr>
        <w:t> </w:t>
      </w:r>
      <w:r>
        <w:rPr>
          <w:sz w:val="20"/>
        </w:rPr>
        <w:t>para </w:t>
      </w:r>
      <w:r>
        <w:rPr>
          <w:spacing w:val="-2"/>
          <w:sz w:val="20"/>
        </w:rPr>
        <w:t>pagamento.</w:t>
      </w:r>
    </w:p>
    <w:p>
      <w:pPr>
        <w:pStyle w:val="ListParagraph"/>
        <w:numPr>
          <w:ilvl w:val="1"/>
          <w:numId w:val="1"/>
        </w:numPr>
        <w:tabs>
          <w:tab w:pos="704" w:val="left" w:leader="none"/>
        </w:tabs>
        <w:spacing w:line="240" w:lineRule="auto" w:before="119" w:after="0"/>
        <w:ind w:left="704" w:right="0" w:hanging="564"/>
        <w:jc w:val="left"/>
        <w:rPr>
          <w:sz w:val="20"/>
        </w:rPr>
      </w:pPr>
      <w:r>
        <w:rPr>
          <w:sz w:val="20"/>
        </w:rPr>
        <w:t>Quando</w:t>
      </w:r>
      <w:r>
        <w:rPr>
          <w:spacing w:val="-8"/>
          <w:sz w:val="20"/>
        </w:rPr>
        <w:t> </w:t>
      </w:r>
      <w:r>
        <w:rPr>
          <w:sz w:val="20"/>
        </w:rPr>
        <w:t>do</w:t>
      </w:r>
      <w:r>
        <w:rPr>
          <w:spacing w:val="-7"/>
          <w:sz w:val="20"/>
        </w:rPr>
        <w:t> </w:t>
      </w:r>
      <w:r>
        <w:rPr>
          <w:sz w:val="20"/>
        </w:rPr>
        <w:t>pagamento,</w:t>
      </w:r>
      <w:r>
        <w:rPr>
          <w:spacing w:val="-8"/>
          <w:sz w:val="20"/>
        </w:rPr>
        <w:t> </w:t>
      </w:r>
      <w:r>
        <w:rPr>
          <w:sz w:val="20"/>
        </w:rPr>
        <w:t>será</w:t>
      </w:r>
      <w:r>
        <w:rPr>
          <w:spacing w:val="-7"/>
          <w:sz w:val="20"/>
        </w:rPr>
        <w:t> </w:t>
      </w:r>
      <w:r>
        <w:rPr>
          <w:sz w:val="20"/>
        </w:rPr>
        <w:t>efetuada</w:t>
      </w:r>
      <w:r>
        <w:rPr>
          <w:spacing w:val="-9"/>
          <w:sz w:val="20"/>
        </w:rPr>
        <w:t> </w:t>
      </w:r>
      <w:r>
        <w:rPr>
          <w:sz w:val="20"/>
        </w:rPr>
        <w:t>a</w:t>
      </w:r>
      <w:r>
        <w:rPr>
          <w:spacing w:val="-6"/>
          <w:sz w:val="20"/>
        </w:rPr>
        <w:t> </w:t>
      </w:r>
      <w:r>
        <w:rPr>
          <w:sz w:val="20"/>
        </w:rPr>
        <w:t>retenção</w:t>
      </w:r>
      <w:r>
        <w:rPr>
          <w:spacing w:val="-9"/>
          <w:sz w:val="20"/>
        </w:rPr>
        <w:t> </w:t>
      </w:r>
      <w:r>
        <w:rPr>
          <w:sz w:val="20"/>
        </w:rPr>
        <w:t>tributária</w:t>
      </w:r>
      <w:r>
        <w:rPr>
          <w:spacing w:val="-9"/>
          <w:sz w:val="20"/>
        </w:rPr>
        <w:t> </w:t>
      </w:r>
      <w:r>
        <w:rPr>
          <w:sz w:val="20"/>
        </w:rPr>
        <w:t>prevista</w:t>
      </w:r>
      <w:r>
        <w:rPr>
          <w:spacing w:val="-9"/>
          <w:sz w:val="20"/>
        </w:rPr>
        <w:t> </w:t>
      </w:r>
      <w:r>
        <w:rPr>
          <w:sz w:val="20"/>
        </w:rPr>
        <w:t>na</w:t>
      </w:r>
      <w:r>
        <w:rPr>
          <w:spacing w:val="-8"/>
          <w:sz w:val="20"/>
        </w:rPr>
        <w:t> </w:t>
      </w:r>
      <w:r>
        <w:rPr>
          <w:sz w:val="20"/>
        </w:rPr>
        <w:t>legislação</w:t>
      </w:r>
      <w:r>
        <w:rPr>
          <w:spacing w:val="-6"/>
          <w:sz w:val="20"/>
        </w:rPr>
        <w:t> </w:t>
      </w:r>
      <w:r>
        <w:rPr>
          <w:spacing w:val="-2"/>
          <w:sz w:val="20"/>
        </w:rPr>
        <w:t>aplicável.</w:t>
      </w:r>
    </w:p>
    <w:p>
      <w:pPr>
        <w:pStyle w:val="ListParagraph"/>
        <w:numPr>
          <w:ilvl w:val="2"/>
          <w:numId w:val="1"/>
        </w:numPr>
        <w:tabs>
          <w:tab w:pos="1272" w:val="left" w:leader="none"/>
        </w:tabs>
        <w:spacing w:line="276" w:lineRule="auto" w:before="154" w:after="0"/>
        <w:ind w:left="424" w:right="152" w:firstLine="0"/>
        <w:jc w:val="both"/>
        <w:rPr>
          <w:sz w:val="20"/>
        </w:rPr>
      </w:pPr>
      <w:r>
        <w:rPr>
          <w:sz w:val="20"/>
        </w:rPr>
        <w:t>Independentemente do percentual de tributo inserido na planilha, quando houver, serão retidos na fonte, quando da realização do pagamento, os percentuais estabelecidos na legislação vigente.</w:t>
      </w:r>
    </w:p>
    <w:p>
      <w:pPr>
        <w:pStyle w:val="ListParagraph"/>
        <w:numPr>
          <w:ilvl w:val="2"/>
          <w:numId w:val="1"/>
        </w:numPr>
        <w:tabs>
          <w:tab w:pos="1272" w:val="left" w:leader="none"/>
        </w:tabs>
        <w:spacing w:line="276" w:lineRule="auto" w:before="122" w:after="0"/>
        <w:ind w:left="424" w:right="150" w:firstLine="0"/>
        <w:jc w:val="both"/>
        <w:rPr>
          <w:sz w:val="20"/>
        </w:rPr>
      </w:pPr>
      <w:r>
        <w:rPr>
          <w:sz w:val="20"/>
        </w:rPr>
        <w:t>Caso o</w:t>
      </w:r>
      <w:r>
        <w:rPr>
          <w:spacing w:val="-1"/>
          <w:sz w:val="20"/>
        </w:rPr>
        <w:t> </w:t>
      </w:r>
      <w:r>
        <w:rPr>
          <w:sz w:val="20"/>
        </w:rPr>
        <w:t>Contratante tenha alguma</w:t>
      </w:r>
      <w:r>
        <w:rPr>
          <w:spacing w:val="-1"/>
          <w:sz w:val="20"/>
        </w:rPr>
        <w:t> </w:t>
      </w:r>
      <w:r>
        <w:rPr>
          <w:sz w:val="20"/>
        </w:rPr>
        <w:t>condição</w:t>
      </w:r>
      <w:r>
        <w:rPr>
          <w:spacing w:val="-1"/>
          <w:sz w:val="20"/>
        </w:rPr>
        <w:t> </w:t>
      </w:r>
      <w:r>
        <w:rPr>
          <w:sz w:val="20"/>
        </w:rPr>
        <w:t>especial na</w:t>
      </w:r>
      <w:r>
        <w:rPr>
          <w:spacing w:val="-1"/>
          <w:sz w:val="20"/>
        </w:rPr>
        <w:t> </w:t>
      </w:r>
      <w:r>
        <w:rPr>
          <w:sz w:val="20"/>
        </w:rPr>
        <w:t>tributação</w:t>
      </w:r>
      <w:r>
        <w:rPr>
          <w:spacing w:val="-1"/>
          <w:sz w:val="20"/>
        </w:rPr>
        <w:t> </w:t>
      </w:r>
      <w:r>
        <w:rPr>
          <w:sz w:val="20"/>
        </w:rPr>
        <w:t>regular (suspensão, redução ou isenção) deverá encaminhar, juntamente com a Nota Fiscal, a documentação ou informativo de legislação aplicada à sua condição.</w:t>
      </w:r>
    </w:p>
    <w:p>
      <w:pPr>
        <w:pStyle w:val="ListParagraph"/>
        <w:numPr>
          <w:ilvl w:val="2"/>
          <w:numId w:val="1"/>
        </w:numPr>
        <w:tabs>
          <w:tab w:pos="1272" w:val="left" w:leader="none"/>
        </w:tabs>
        <w:spacing w:line="276" w:lineRule="auto" w:before="118" w:after="0"/>
        <w:ind w:left="424" w:right="151" w:firstLine="0"/>
        <w:jc w:val="both"/>
        <w:rPr>
          <w:sz w:val="20"/>
        </w:rPr>
      </w:pPr>
      <w:r>
        <w:rPr>
          <w:sz w:val="20"/>
        </w:rPr>
        <w:t>Quanto ao Imposto Sobre Serviço de Qualquer Natureza (ISSQN), será observado o disposto na Lei Complementar nº 116, de 2003 e legislação municipal aplicável, devendo ainda ser observado:</w:t>
      </w:r>
    </w:p>
    <w:p>
      <w:pPr>
        <w:pStyle w:val="ListParagraph"/>
        <w:numPr>
          <w:ilvl w:val="3"/>
          <w:numId w:val="1"/>
        </w:numPr>
        <w:tabs>
          <w:tab w:pos="1698" w:val="left" w:leader="none"/>
        </w:tabs>
        <w:spacing w:line="276" w:lineRule="auto" w:before="122" w:after="0"/>
        <w:ind w:left="707" w:right="145" w:firstLine="0"/>
        <w:jc w:val="both"/>
        <w:rPr>
          <w:sz w:val="20"/>
        </w:rPr>
      </w:pPr>
      <w:r>
        <w:rPr>
          <w:sz w:val="20"/>
        </w:rPr>
        <w:t>O ISSQN incidente adotará criteriosamente as alíquotas vigentes nos municípios onde forem prestados os serviços relativos à execução contratual, incluídos o acompanhamento, fiscalização e execução de obras de engenharia, arquitetura e urbanismo, conforme preceitua o art. 3º, III, da Lei Complementar nº 116, de 2003;</w:t>
      </w:r>
    </w:p>
    <w:p>
      <w:pPr>
        <w:pStyle w:val="ListParagraph"/>
        <w:numPr>
          <w:ilvl w:val="3"/>
          <w:numId w:val="1"/>
        </w:numPr>
        <w:tabs>
          <w:tab w:pos="1698" w:val="left" w:leader="none"/>
        </w:tabs>
        <w:spacing w:line="278" w:lineRule="auto" w:before="118" w:after="0"/>
        <w:ind w:left="707" w:right="139" w:firstLine="0"/>
        <w:jc w:val="both"/>
        <w:rPr>
          <w:sz w:val="20"/>
        </w:rPr>
      </w:pPr>
      <w:r>
        <w:rPr>
          <w:sz w:val="20"/>
        </w:rPr>
        <w:t>No tocante ao marco temporal a ser adotado para aplicação do ISSQN, considera-se a data da efetiva prestação do serviço;</w:t>
      </w:r>
    </w:p>
    <w:p>
      <w:pPr>
        <w:pStyle w:val="ListParagraph"/>
        <w:numPr>
          <w:ilvl w:val="3"/>
          <w:numId w:val="1"/>
        </w:numPr>
        <w:tabs>
          <w:tab w:pos="1698" w:val="left" w:leader="none"/>
        </w:tabs>
        <w:spacing w:line="276" w:lineRule="auto" w:before="117" w:after="0"/>
        <w:ind w:left="707" w:right="146" w:firstLine="0"/>
        <w:jc w:val="both"/>
        <w:rPr>
          <w:sz w:val="20"/>
        </w:rPr>
      </w:pPr>
      <w:r>
        <w:rPr>
          <w:sz w:val="20"/>
        </w:rPr>
        <w:t>O valor dos materiais incorporados na obra, fornecidos pelo prestador dos serviços de execução por administração, empreitada ou subempreitada, não incluem a base de cálculo do</w:t>
      </w:r>
      <w:r>
        <w:rPr>
          <w:spacing w:val="40"/>
          <w:sz w:val="20"/>
        </w:rPr>
        <w:t> </w:t>
      </w:r>
      <w:r>
        <w:rPr>
          <w:sz w:val="20"/>
        </w:rPr>
        <w:t>ISSQN, conforme determina o art. 7º, §2º, I, da Lei Complementar nº 116, de 2003;</w:t>
      </w:r>
    </w:p>
    <w:p>
      <w:pPr>
        <w:pStyle w:val="ListParagraph"/>
        <w:numPr>
          <w:ilvl w:val="3"/>
          <w:numId w:val="1"/>
        </w:numPr>
        <w:tabs>
          <w:tab w:pos="1698" w:val="left" w:leader="none"/>
        </w:tabs>
        <w:spacing w:line="276" w:lineRule="auto" w:before="119" w:after="0"/>
        <w:ind w:left="707" w:right="142" w:firstLine="0"/>
        <w:jc w:val="both"/>
        <w:rPr>
          <w:sz w:val="20"/>
        </w:rPr>
      </w:pPr>
      <w:r>
        <w:rPr>
          <w:sz w:val="20"/>
        </w:rPr>
        <w:t>Seguindo as orientações contidas no documento denominado Orientações para Elaboração de Planilhas Orçamentárias de Obras Públicas, elaborado pela Coordenação-Geral de Controle</w:t>
      </w:r>
      <w:r>
        <w:rPr>
          <w:spacing w:val="30"/>
          <w:sz w:val="20"/>
        </w:rPr>
        <w:t> </w:t>
      </w:r>
      <w:r>
        <w:rPr>
          <w:sz w:val="20"/>
        </w:rPr>
        <w:t>Externo</w:t>
      </w:r>
      <w:r>
        <w:rPr>
          <w:spacing w:val="29"/>
          <w:sz w:val="20"/>
        </w:rPr>
        <w:t> </w:t>
      </w:r>
      <w:r>
        <w:rPr>
          <w:sz w:val="20"/>
        </w:rPr>
        <w:t>da</w:t>
      </w:r>
      <w:r>
        <w:rPr>
          <w:spacing w:val="32"/>
          <w:sz w:val="20"/>
        </w:rPr>
        <w:t> </w:t>
      </w:r>
      <w:r>
        <w:rPr>
          <w:sz w:val="20"/>
        </w:rPr>
        <w:t>Área</w:t>
      </w:r>
      <w:r>
        <w:rPr>
          <w:spacing w:val="32"/>
          <w:sz w:val="20"/>
        </w:rPr>
        <w:t> </w:t>
      </w:r>
      <w:r>
        <w:rPr>
          <w:sz w:val="20"/>
        </w:rPr>
        <w:t>de</w:t>
      </w:r>
      <w:r>
        <w:rPr>
          <w:spacing w:val="29"/>
          <w:sz w:val="20"/>
        </w:rPr>
        <w:t> </w:t>
      </w:r>
      <w:r>
        <w:rPr>
          <w:sz w:val="20"/>
        </w:rPr>
        <w:t>Infraestrutura</w:t>
      </w:r>
      <w:r>
        <w:rPr>
          <w:spacing w:val="30"/>
          <w:sz w:val="20"/>
        </w:rPr>
        <w:t> </w:t>
      </w:r>
      <w:r>
        <w:rPr>
          <w:sz w:val="20"/>
        </w:rPr>
        <w:t>e</w:t>
      </w:r>
      <w:r>
        <w:rPr>
          <w:spacing w:val="30"/>
          <w:sz w:val="20"/>
        </w:rPr>
        <w:t> </w:t>
      </w:r>
      <w:r>
        <w:rPr>
          <w:sz w:val="20"/>
        </w:rPr>
        <w:t>da</w:t>
      </w:r>
      <w:r>
        <w:rPr>
          <w:spacing w:val="30"/>
          <w:sz w:val="20"/>
        </w:rPr>
        <w:t> </w:t>
      </w:r>
      <w:r>
        <w:rPr>
          <w:sz w:val="20"/>
        </w:rPr>
        <w:t>Região</w:t>
      </w:r>
      <w:r>
        <w:rPr>
          <w:spacing w:val="30"/>
          <w:sz w:val="20"/>
        </w:rPr>
        <w:t> </w:t>
      </w:r>
      <w:r>
        <w:rPr>
          <w:sz w:val="20"/>
        </w:rPr>
        <w:t>Sudeste</w:t>
      </w:r>
      <w:r>
        <w:rPr>
          <w:spacing w:val="29"/>
          <w:sz w:val="20"/>
        </w:rPr>
        <w:t> </w:t>
      </w:r>
      <w:r>
        <w:rPr>
          <w:sz w:val="20"/>
        </w:rPr>
        <w:t>do</w:t>
      </w:r>
      <w:r>
        <w:rPr>
          <w:spacing w:val="29"/>
          <w:sz w:val="20"/>
        </w:rPr>
        <w:t> </w:t>
      </w:r>
      <w:r>
        <w:rPr>
          <w:sz w:val="20"/>
        </w:rPr>
        <w:t>Tribunal</w:t>
      </w:r>
      <w:r>
        <w:rPr>
          <w:spacing w:val="31"/>
          <w:sz w:val="20"/>
        </w:rPr>
        <w:t> </w:t>
      </w:r>
      <w:r>
        <w:rPr>
          <w:sz w:val="20"/>
        </w:rPr>
        <w:t>de</w:t>
      </w:r>
      <w:r>
        <w:rPr>
          <w:spacing w:val="29"/>
          <w:sz w:val="20"/>
        </w:rPr>
        <w:t> </w:t>
      </w:r>
      <w:r>
        <w:rPr>
          <w:sz w:val="20"/>
        </w:rPr>
        <w:t>Contas</w:t>
      </w:r>
      <w:r>
        <w:rPr>
          <w:spacing w:val="31"/>
          <w:sz w:val="20"/>
        </w:rPr>
        <w:t> </w:t>
      </w:r>
      <w:r>
        <w:rPr>
          <w:sz w:val="20"/>
        </w:rPr>
        <w:t>da</w:t>
      </w:r>
      <w:r>
        <w:rPr>
          <w:spacing w:val="29"/>
          <w:sz w:val="20"/>
        </w:rPr>
        <w:t> </w:t>
      </w:r>
      <w:r>
        <w:rPr>
          <w:sz w:val="20"/>
        </w:rPr>
        <w:t>União</w:t>
      </w:r>
    </w:p>
    <w:p>
      <w:pPr>
        <w:pStyle w:val="ListParagraph"/>
        <w:spacing w:after="0" w:line="276" w:lineRule="auto"/>
        <w:jc w:val="both"/>
        <w:rPr>
          <w:sz w:val="20"/>
        </w:rPr>
        <w:sectPr>
          <w:pgSz w:w="11910" w:h="16840"/>
          <w:pgMar w:header="1134" w:footer="1905" w:top="3760" w:bottom="2120" w:left="992" w:right="992"/>
        </w:sectPr>
      </w:pPr>
    </w:p>
    <w:p>
      <w:pPr>
        <w:pStyle w:val="BodyText"/>
        <w:spacing w:before="69"/>
        <w:jc w:val="left"/>
      </w:pPr>
    </w:p>
    <w:p>
      <w:pPr>
        <w:pStyle w:val="BodyText"/>
        <w:spacing w:line="273" w:lineRule="auto"/>
        <w:ind w:left="707" w:right="140"/>
      </w:pPr>
      <w:r>
        <w:rPr/>
        <w:t>(TCU), em 2014, e considerando que a legislação tributária do município de Santo André - SP referente à alíquota de ISSQN, que prevê a dedução dos materiais aplicados na obra, a alíquota efetiva do ISSQN contida no </w:t>
      </w:r>
      <w:r>
        <w:rPr>
          <w:rFonts w:ascii="Arial" w:hAnsi="Arial"/>
          <w:b/>
        </w:rPr>
        <w:t>ANEXO XV </w:t>
      </w:r>
      <w:r>
        <w:rPr/>
        <w:t>já foi calculada com base na dedução do quantitativo de materiais previstos na planilha orçamentária (</w:t>
      </w:r>
      <w:r>
        <w:rPr>
          <w:rFonts w:ascii="Arial" w:hAnsi="Arial"/>
          <w:b/>
        </w:rPr>
        <w:t>ANEXO VI</w:t>
      </w:r>
      <w:r>
        <w:rPr/>
        <w:t>).</w:t>
      </w:r>
    </w:p>
    <w:p>
      <w:pPr>
        <w:pStyle w:val="ListParagraph"/>
        <w:numPr>
          <w:ilvl w:val="4"/>
          <w:numId w:val="1"/>
        </w:numPr>
        <w:tabs>
          <w:tab w:pos="1982" w:val="left" w:leader="none"/>
        </w:tabs>
        <w:spacing w:line="278" w:lineRule="auto" w:before="125" w:after="0"/>
        <w:ind w:left="993" w:right="142" w:firstLine="0"/>
        <w:jc w:val="both"/>
        <w:rPr>
          <w:sz w:val="20"/>
        </w:rPr>
      </w:pPr>
      <w:r>
        <w:rPr>
          <w:sz w:val="20"/>
        </w:rPr>
        <w:t>O detalhamento do cálculo da alíquota efetiva de ISSQN está discriminado no </w:t>
      </w:r>
      <w:r>
        <w:rPr>
          <w:rFonts w:ascii="Arial" w:hAnsi="Arial"/>
          <w:b/>
          <w:sz w:val="20"/>
        </w:rPr>
        <w:t>ANEXO </w:t>
      </w:r>
      <w:r>
        <w:rPr>
          <w:rFonts w:ascii="Arial" w:hAnsi="Arial"/>
          <w:b/>
          <w:spacing w:val="-4"/>
          <w:sz w:val="20"/>
        </w:rPr>
        <w:t>XV</w:t>
      </w:r>
      <w:r>
        <w:rPr>
          <w:spacing w:val="-4"/>
          <w:sz w:val="20"/>
        </w:rPr>
        <w:t>.</w:t>
      </w:r>
    </w:p>
    <w:p>
      <w:pPr>
        <w:pStyle w:val="ListParagraph"/>
        <w:numPr>
          <w:ilvl w:val="3"/>
          <w:numId w:val="1"/>
        </w:numPr>
        <w:tabs>
          <w:tab w:pos="1698" w:val="left" w:leader="none"/>
        </w:tabs>
        <w:spacing w:line="276" w:lineRule="auto" w:before="120" w:after="0"/>
        <w:ind w:left="707" w:right="141" w:firstLine="0"/>
        <w:jc w:val="both"/>
        <w:rPr>
          <w:sz w:val="20"/>
        </w:rPr>
      </w:pPr>
      <w:r>
        <w:rPr>
          <w:sz w:val="20"/>
        </w:rPr>
        <w:t>Para o município de Santo André - SP, a dedução da base de cálculo do imposto limita-se ao abatimento do valor dos materiais empregados na obra, no caso da construção civil, em 40% (quarenta por cento) da base de cálculo sem necessidade de comprovação, conforme art. 19, §3°, da Lei Municipal n° 9.794, de 2015.</w:t>
      </w:r>
    </w:p>
    <w:p>
      <w:pPr>
        <w:pStyle w:val="ListParagraph"/>
        <w:numPr>
          <w:ilvl w:val="3"/>
          <w:numId w:val="1"/>
        </w:numPr>
        <w:tabs>
          <w:tab w:pos="1698" w:val="left" w:leader="none"/>
        </w:tabs>
        <w:spacing w:line="276" w:lineRule="auto" w:before="121" w:after="0"/>
        <w:ind w:left="707" w:right="150" w:firstLine="0"/>
        <w:jc w:val="both"/>
        <w:rPr>
          <w:sz w:val="20"/>
        </w:rPr>
      </w:pPr>
      <w:r>
        <w:rPr>
          <w:sz w:val="20"/>
        </w:rPr>
        <w:t>Deduções superiores a 40% (quarenta por cento) da base de cálculo do ISSQN deverão ser comprovadas com a apresentação das respectivas notas fiscais de todos os materiais aplicados na obra, referente ao período de medição a que se destina, devendo ser observado:</w:t>
      </w:r>
    </w:p>
    <w:p>
      <w:pPr>
        <w:pStyle w:val="ListParagraph"/>
        <w:numPr>
          <w:ilvl w:val="4"/>
          <w:numId w:val="1"/>
        </w:numPr>
        <w:tabs>
          <w:tab w:pos="1982" w:val="left" w:leader="none"/>
        </w:tabs>
        <w:spacing w:line="276" w:lineRule="auto" w:before="118" w:after="0"/>
        <w:ind w:left="993" w:right="149" w:firstLine="0"/>
        <w:jc w:val="both"/>
        <w:rPr>
          <w:sz w:val="20"/>
        </w:rPr>
      </w:pPr>
      <w:r>
        <w:rPr>
          <w:sz w:val="20"/>
        </w:rPr>
        <w:t>Em cada nota fiscal de material deve haver a indicação que o mesmo teve seu destino à obra contratada, com a informação do nome e/ou endereço do campus Santo André da UFABC no campo “Dados Adicionais”;</w:t>
      </w:r>
    </w:p>
    <w:p>
      <w:pPr>
        <w:pStyle w:val="ListParagraph"/>
        <w:numPr>
          <w:ilvl w:val="4"/>
          <w:numId w:val="1"/>
        </w:numPr>
        <w:tabs>
          <w:tab w:pos="1982" w:val="left" w:leader="none"/>
        </w:tabs>
        <w:spacing w:line="240" w:lineRule="auto" w:before="121" w:after="0"/>
        <w:ind w:left="1982" w:right="0" w:hanging="989"/>
        <w:jc w:val="both"/>
        <w:rPr>
          <w:sz w:val="20"/>
        </w:rPr>
      </w:pPr>
      <w:r>
        <w:rPr>
          <w:sz w:val="20"/>
        </w:rPr>
        <w:t>Não</w:t>
      </w:r>
      <w:r>
        <w:rPr>
          <w:spacing w:val="-8"/>
          <w:sz w:val="20"/>
        </w:rPr>
        <w:t> </w:t>
      </w:r>
      <w:r>
        <w:rPr>
          <w:sz w:val="20"/>
        </w:rPr>
        <w:t>serão</w:t>
      </w:r>
      <w:r>
        <w:rPr>
          <w:spacing w:val="-7"/>
          <w:sz w:val="20"/>
        </w:rPr>
        <w:t> </w:t>
      </w:r>
      <w:r>
        <w:rPr>
          <w:sz w:val="20"/>
        </w:rPr>
        <w:t>aceitas</w:t>
      </w:r>
      <w:r>
        <w:rPr>
          <w:spacing w:val="-6"/>
          <w:sz w:val="20"/>
        </w:rPr>
        <w:t> </w:t>
      </w:r>
      <w:r>
        <w:rPr>
          <w:sz w:val="20"/>
        </w:rPr>
        <w:t>notas</w:t>
      </w:r>
      <w:r>
        <w:rPr>
          <w:spacing w:val="-6"/>
          <w:sz w:val="20"/>
        </w:rPr>
        <w:t> </w:t>
      </w:r>
      <w:r>
        <w:rPr>
          <w:sz w:val="20"/>
        </w:rPr>
        <w:t>fiscais</w:t>
      </w:r>
      <w:r>
        <w:rPr>
          <w:spacing w:val="-6"/>
          <w:sz w:val="20"/>
        </w:rPr>
        <w:t> </w:t>
      </w:r>
      <w:r>
        <w:rPr>
          <w:sz w:val="20"/>
        </w:rPr>
        <w:t>de</w:t>
      </w:r>
      <w:r>
        <w:rPr>
          <w:spacing w:val="-7"/>
          <w:sz w:val="20"/>
        </w:rPr>
        <w:t> </w:t>
      </w:r>
      <w:r>
        <w:rPr>
          <w:spacing w:val="-2"/>
          <w:sz w:val="20"/>
        </w:rPr>
        <w:t>materiais:</w:t>
      </w:r>
    </w:p>
    <w:p>
      <w:pPr>
        <w:pStyle w:val="ListParagraph"/>
        <w:numPr>
          <w:ilvl w:val="5"/>
          <w:numId w:val="1"/>
        </w:numPr>
        <w:tabs>
          <w:tab w:pos="1557" w:val="left" w:leader="none"/>
        </w:tabs>
        <w:spacing w:line="240" w:lineRule="auto" w:before="155" w:after="0"/>
        <w:ind w:left="1557" w:right="0" w:hanging="284"/>
        <w:jc w:val="left"/>
        <w:rPr>
          <w:sz w:val="20"/>
        </w:rPr>
      </w:pPr>
      <w:r>
        <w:rPr>
          <w:sz w:val="20"/>
        </w:rPr>
        <w:t>Sem</w:t>
      </w:r>
      <w:r>
        <w:rPr>
          <w:spacing w:val="-5"/>
          <w:sz w:val="20"/>
        </w:rPr>
        <w:t> </w:t>
      </w:r>
      <w:r>
        <w:rPr>
          <w:sz w:val="20"/>
        </w:rPr>
        <w:t>identificação</w:t>
      </w:r>
      <w:r>
        <w:rPr>
          <w:spacing w:val="-8"/>
          <w:sz w:val="20"/>
        </w:rPr>
        <w:t> </w:t>
      </w:r>
      <w:r>
        <w:rPr>
          <w:sz w:val="20"/>
        </w:rPr>
        <w:t>de</w:t>
      </w:r>
      <w:r>
        <w:rPr>
          <w:spacing w:val="-8"/>
          <w:sz w:val="20"/>
        </w:rPr>
        <w:t> </w:t>
      </w:r>
      <w:r>
        <w:rPr>
          <w:sz w:val="20"/>
        </w:rPr>
        <w:t>utilização</w:t>
      </w:r>
      <w:r>
        <w:rPr>
          <w:spacing w:val="-8"/>
          <w:sz w:val="20"/>
        </w:rPr>
        <w:t> </w:t>
      </w:r>
      <w:r>
        <w:rPr>
          <w:sz w:val="20"/>
        </w:rPr>
        <w:t>nas</w:t>
      </w:r>
      <w:r>
        <w:rPr>
          <w:spacing w:val="-7"/>
          <w:sz w:val="20"/>
        </w:rPr>
        <w:t> </w:t>
      </w:r>
      <w:r>
        <w:rPr>
          <w:sz w:val="20"/>
        </w:rPr>
        <w:t>obras</w:t>
      </w:r>
      <w:r>
        <w:rPr>
          <w:spacing w:val="-6"/>
          <w:sz w:val="20"/>
        </w:rPr>
        <w:t> </w:t>
      </w:r>
      <w:r>
        <w:rPr>
          <w:spacing w:val="-2"/>
          <w:sz w:val="20"/>
        </w:rPr>
        <w:t>contratadas;</w:t>
      </w:r>
    </w:p>
    <w:p>
      <w:pPr>
        <w:pStyle w:val="ListParagraph"/>
        <w:numPr>
          <w:ilvl w:val="5"/>
          <w:numId w:val="1"/>
        </w:numPr>
        <w:tabs>
          <w:tab w:pos="1557" w:val="left" w:leader="none"/>
        </w:tabs>
        <w:spacing w:line="240" w:lineRule="auto" w:before="154" w:after="0"/>
        <w:ind w:left="1557" w:right="0" w:hanging="284"/>
        <w:jc w:val="left"/>
        <w:rPr>
          <w:sz w:val="20"/>
        </w:rPr>
      </w:pPr>
      <w:r>
        <w:rPr>
          <w:sz w:val="20"/>
        </w:rPr>
        <w:t>Emitidas</w:t>
      </w:r>
      <w:r>
        <w:rPr>
          <w:spacing w:val="-9"/>
          <w:sz w:val="20"/>
        </w:rPr>
        <w:t> </w:t>
      </w:r>
      <w:r>
        <w:rPr>
          <w:sz w:val="20"/>
        </w:rPr>
        <w:t>posteriormente</w:t>
      </w:r>
      <w:r>
        <w:rPr>
          <w:spacing w:val="-10"/>
          <w:sz w:val="20"/>
        </w:rPr>
        <w:t> </w:t>
      </w:r>
      <w:r>
        <w:rPr>
          <w:sz w:val="20"/>
        </w:rPr>
        <w:t>ao</w:t>
      </w:r>
      <w:r>
        <w:rPr>
          <w:spacing w:val="-8"/>
          <w:sz w:val="20"/>
        </w:rPr>
        <w:t> </w:t>
      </w:r>
      <w:r>
        <w:rPr>
          <w:sz w:val="20"/>
        </w:rPr>
        <w:t>período</w:t>
      </w:r>
      <w:r>
        <w:rPr>
          <w:spacing w:val="-9"/>
          <w:sz w:val="20"/>
        </w:rPr>
        <w:t> </w:t>
      </w:r>
      <w:r>
        <w:rPr>
          <w:sz w:val="20"/>
        </w:rPr>
        <w:t>da</w:t>
      </w:r>
      <w:r>
        <w:rPr>
          <w:spacing w:val="-9"/>
          <w:sz w:val="20"/>
        </w:rPr>
        <w:t> </w:t>
      </w:r>
      <w:r>
        <w:rPr>
          <w:sz w:val="20"/>
        </w:rPr>
        <w:t>medição</w:t>
      </w:r>
      <w:r>
        <w:rPr>
          <w:spacing w:val="-10"/>
          <w:sz w:val="20"/>
        </w:rPr>
        <w:t> </w:t>
      </w:r>
      <w:r>
        <w:rPr>
          <w:spacing w:val="-2"/>
          <w:sz w:val="20"/>
        </w:rPr>
        <w:t>aprovada;</w:t>
      </w:r>
    </w:p>
    <w:p>
      <w:pPr>
        <w:pStyle w:val="ListParagraph"/>
        <w:numPr>
          <w:ilvl w:val="5"/>
          <w:numId w:val="1"/>
        </w:numPr>
        <w:tabs>
          <w:tab w:pos="1558" w:val="left" w:leader="none"/>
        </w:tabs>
        <w:spacing w:line="240" w:lineRule="auto" w:before="154" w:after="0"/>
        <w:ind w:left="1558" w:right="0" w:hanging="285"/>
        <w:jc w:val="left"/>
        <w:rPr>
          <w:sz w:val="20"/>
        </w:rPr>
      </w:pPr>
      <w:r>
        <w:rPr>
          <w:sz w:val="20"/>
        </w:rPr>
        <w:t>De</w:t>
      </w:r>
      <w:r>
        <w:rPr>
          <w:spacing w:val="-8"/>
          <w:sz w:val="20"/>
        </w:rPr>
        <w:t> </w:t>
      </w:r>
      <w:r>
        <w:rPr>
          <w:sz w:val="20"/>
        </w:rPr>
        <w:t>serviços</w:t>
      </w:r>
      <w:r>
        <w:rPr>
          <w:spacing w:val="-6"/>
          <w:sz w:val="20"/>
        </w:rPr>
        <w:t> </w:t>
      </w:r>
      <w:r>
        <w:rPr>
          <w:sz w:val="20"/>
        </w:rPr>
        <w:t>diversos</w:t>
      </w:r>
      <w:r>
        <w:rPr>
          <w:spacing w:val="-7"/>
          <w:sz w:val="20"/>
        </w:rPr>
        <w:t> </w:t>
      </w:r>
      <w:r>
        <w:rPr>
          <w:sz w:val="20"/>
        </w:rPr>
        <w:t>e</w:t>
      </w:r>
      <w:r>
        <w:rPr>
          <w:spacing w:val="-6"/>
          <w:sz w:val="20"/>
        </w:rPr>
        <w:t> </w:t>
      </w:r>
      <w:r>
        <w:rPr>
          <w:sz w:val="20"/>
        </w:rPr>
        <w:t>que</w:t>
      </w:r>
      <w:r>
        <w:rPr>
          <w:spacing w:val="-5"/>
          <w:sz w:val="20"/>
        </w:rPr>
        <w:t> </w:t>
      </w:r>
      <w:r>
        <w:rPr>
          <w:sz w:val="20"/>
        </w:rPr>
        <w:t>não</w:t>
      </w:r>
      <w:r>
        <w:rPr>
          <w:spacing w:val="-8"/>
          <w:sz w:val="20"/>
        </w:rPr>
        <w:t> </w:t>
      </w:r>
      <w:r>
        <w:rPr>
          <w:sz w:val="20"/>
        </w:rPr>
        <w:t>compreendem</w:t>
      </w:r>
      <w:r>
        <w:rPr>
          <w:spacing w:val="-6"/>
          <w:sz w:val="20"/>
        </w:rPr>
        <w:t> </w:t>
      </w:r>
      <w:r>
        <w:rPr>
          <w:sz w:val="20"/>
        </w:rPr>
        <w:t>fornecimento</w:t>
      </w:r>
      <w:r>
        <w:rPr>
          <w:spacing w:val="-8"/>
          <w:sz w:val="20"/>
        </w:rPr>
        <w:t> </w:t>
      </w:r>
      <w:r>
        <w:rPr>
          <w:sz w:val="20"/>
        </w:rPr>
        <w:t>de</w:t>
      </w:r>
      <w:r>
        <w:rPr>
          <w:spacing w:val="-8"/>
          <w:sz w:val="20"/>
        </w:rPr>
        <w:t> </w:t>
      </w:r>
      <w:r>
        <w:rPr>
          <w:spacing w:val="-2"/>
          <w:sz w:val="20"/>
        </w:rPr>
        <w:t>materiais;</w:t>
      </w:r>
    </w:p>
    <w:p>
      <w:pPr>
        <w:pStyle w:val="ListParagraph"/>
        <w:numPr>
          <w:ilvl w:val="5"/>
          <w:numId w:val="1"/>
        </w:numPr>
        <w:tabs>
          <w:tab w:pos="1557" w:val="left" w:leader="none"/>
        </w:tabs>
        <w:spacing w:line="240" w:lineRule="auto" w:before="156" w:after="0"/>
        <w:ind w:left="1557" w:right="0" w:hanging="284"/>
        <w:jc w:val="left"/>
        <w:rPr>
          <w:sz w:val="20"/>
        </w:rPr>
      </w:pPr>
      <w:r>
        <w:rPr>
          <w:sz w:val="20"/>
        </w:rPr>
        <w:t>Com</w:t>
      </w:r>
      <w:r>
        <w:rPr>
          <w:spacing w:val="-4"/>
          <w:sz w:val="20"/>
        </w:rPr>
        <w:t> </w:t>
      </w:r>
      <w:r>
        <w:rPr>
          <w:sz w:val="20"/>
        </w:rPr>
        <w:t>Natureza</w:t>
      </w:r>
      <w:r>
        <w:rPr>
          <w:spacing w:val="-5"/>
          <w:sz w:val="20"/>
        </w:rPr>
        <w:t> </w:t>
      </w:r>
      <w:r>
        <w:rPr>
          <w:sz w:val="20"/>
        </w:rPr>
        <w:t>da</w:t>
      </w:r>
      <w:r>
        <w:rPr>
          <w:spacing w:val="-9"/>
          <w:sz w:val="20"/>
        </w:rPr>
        <w:t> </w:t>
      </w:r>
      <w:r>
        <w:rPr>
          <w:sz w:val="20"/>
        </w:rPr>
        <w:t>Operação</w:t>
      </w:r>
      <w:r>
        <w:rPr>
          <w:spacing w:val="-8"/>
          <w:sz w:val="20"/>
        </w:rPr>
        <w:t> </w:t>
      </w:r>
      <w:r>
        <w:rPr>
          <w:sz w:val="20"/>
        </w:rPr>
        <w:t>definida</w:t>
      </w:r>
      <w:r>
        <w:rPr>
          <w:spacing w:val="-6"/>
          <w:sz w:val="20"/>
        </w:rPr>
        <w:t> </w:t>
      </w:r>
      <w:r>
        <w:rPr>
          <w:sz w:val="20"/>
        </w:rPr>
        <w:t>como</w:t>
      </w:r>
      <w:r>
        <w:rPr>
          <w:spacing w:val="-7"/>
          <w:sz w:val="20"/>
        </w:rPr>
        <w:t> </w:t>
      </w:r>
      <w:r>
        <w:rPr>
          <w:sz w:val="20"/>
        </w:rPr>
        <w:t>“Simples</w:t>
      </w:r>
      <w:r>
        <w:rPr>
          <w:spacing w:val="-7"/>
          <w:sz w:val="20"/>
        </w:rPr>
        <w:t> </w:t>
      </w:r>
      <w:r>
        <w:rPr>
          <w:sz w:val="20"/>
        </w:rPr>
        <w:t>Remessa”</w:t>
      </w:r>
      <w:r>
        <w:rPr>
          <w:spacing w:val="-8"/>
          <w:sz w:val="20"/>
        </w:rPr>
        <w:t> </w:t>
      </w:r>
      <w:r>
        <w:rPr>
          <w:sz w:val="20"/>
        </w:rPr>
        <w:t>ou</w:t>
      </w:r>
      <w:r>
        <w:rPr>
          <w:spacing w:val="-8"/>
          <w:sz w:val="20"/>
        </w:rPr>
        <w:t> </w:t>
      </w:r>
      <w:r>
        <w:rPr>
          <w:spacing w:val="-2"/>
          <w:sz w:val="20"/>
        </w:rPr>
        <w:t>semelhante.</w:t>
      </w:r>
    </w:p>
    <w:p>
      <w:pPr>
        <w:pStyle w:val="ListParagraph"/>
        <w:numPr>
          <w:ilvl w:val="4"/>
          <w:numId w:val="1"/>
        </w:numPr>
        <w:tabs>
          <w:tab w:pos="1982" w:val="left" w:leader="none"/>
        </w:tabs>
        <w:spacing w:line="276" w:lineRule="auto" w:before="154" w:after="0"/>
        <w:ind w:left="993" w:right="141" w:firstLine="0"/>
        <w:jc w:val="both"/>
        <w:rPr>
          <w:sz w:val="20"/>
        </w:rPr>
      </w:pPr>
      <w:r>
        <w:rPr>
          <w:sz w:val="20"/>
        </w:rPr>
        <w:t>Junto com as notas fiscais de materiais, o Contratado deverá entregar a Declaração de Materiais Empregados na Obra, conforme modelo constante no </w:t>
      </w:r>
      <w:r>
        <w:rPr>
          <w:rFonts w:ascii="Arial" w:hAnsi="Arial"/>
          <w:b/>
          <w:sz w:val="20"/>
        </w:rPr>
        <w:t>ANEXO XXI</w:t>
      </w:r>
      <w:r>
        <w:rPr>
          <w:sz w:val="20"/>
        </w:rPr>
        <w:t>, em papel timbrado</w:t>
      </w:r>
      <w:r>
        <w:rPr>
          <w:spacing w:val="40"/>
          <w:sz w:val="20"/>
        </w:rPr>
        <w:t> </w:t>
      </w:r>
      <w:r>
        <w:rPr>
          <w:sz w:val="20"/>
        </w:rPr>
        <w:t>da empresa e com a assinatura do preposto do contrato, além de uma planilha resumo elencando todas as notas fiscais de materiais que se pretende deduzir naquele período de medição.</w:t>
      </w:r>
    </w:p>
    <w:p>
      <w:pPr>
        <w:pStyle w:val="ListParagraph"/>
        <w:numPr>
          <w:ilvl w:val="4"/>
          <w:numId w:val="1"/>
        </w:numPr>
        <w:tabs>
          <w:tab w:pos="1982" w:val="left" w:leader="none"/>
        </w:tabs>
        <w:spacing w:line="276" w:lineRule="auto" w:before="120" w:after="0"/>
        <w:ind w:left="993" w:right="145" w:firstLine="0"/>
        <w:jc w:val="both"/>
        <w:rPr>
          <w:sz w:val="20"/>
        </w:rPr>
      </w:pPr>
      <w:r>
        <w:rPr>
          <w:sz w:val="20"/>
        </w:rPr>
        <w:t>A fiscalização verificará se os materiais descritos nas notas fiscais estão compatíveis com os serviços</w:t>
      </w:r>
      <w:r>
        <w:rPr>
          <w:spacing w:val="-1"/>
          <w:sz w:val="20"/>
        </w:rPr>
        <w:t> </w:t>
      </w:r>
      <w:r>
        <w:rPr>
          <w:sz w:val="20"/>
        </w:rPr>
        <w:t>executados no período. Caso haja a necessidade de correção das informações,</w:t>
      </w:r>
      <w:r>
        <w:rPr>
          <w:spacing w:val="-1"/>
          <w:sz w:val="20"/>
        </w:rPr>
        <w:t> </w:t>
      </w:r>
      <w:r>
        <w:rPr>
          <w:sz w:val="20"/>
        </w:rPr>
        <w:t>o </w:t>
      </w:r>
      <w:r>
        <w:rPr>
          <w:rFonts w:ascii="Arial" w:hAnsi="Arial"/>
          <w:b/>
          <w:sz w:val="20"/>
        </w:rPr>
        <w:t>ANEXO XXI</w:t>
      </w:r>
      <w:r>
        <w:rPr>
          <w:rFonts w:ascii="Arial" w:hAnsi="Arial"/>
          <w:b/>
          <w:spacing w:val="-5"/>
          <w:sz w:val="20"/>
        </w:rPr>
        <w:t> </w:t>
      </w:r>
      <w:r>
        <w:rPr>
          <w:sz w:val="20"/>
        </w:rPr>
        <w:t>e</w:t>
      </w:r>
      <w:r>
        <w:rPr>
          <w:spacing w:val="-3"/>
          <w:sz w:val="20"/>
        </w:rPr>
        <w:t> </w:t>
      </w:r>
      <w:r>
        <w:rPr>
          <w:sz w:val="20"/>
        </w:rPr>
        <w:t>as</w:t>
      </w:r>
      <w:r>
        <w:rPr>
          <w:spacing w:val="-4"/>
          <w:sz w:val="20"/>
        </w:rPr>
        <w:t> </w:t>
      </w:r>
      <w:r>
        <w:rPr>
          <w:sz w:val="20"/>
        </w:rPr>
        <w:t>notas</w:t>
      </w:r>
      <w:r>
        <w:rPr>
          <w:spacing w:val="-4"/>
          <w:sz w:val="20"/>
        </w:rPr>
        <w:t> </w:t>
      </w:r>
      <w:r>
        <w:rPr>
          <w:sz w:val="20"/>
        </w:rPr>
        <w:t>fiscais</w:t>
      </w:r>
      <w:r>
        <w:rPr>
          <w:spacing w:val="-4"/>
          <w:sz w:val="20"/>
        </w:rPr>
        <w:t> </w:t>
      </w:r>
      <w:r>
        <w:rPr>
          <w:sz w:val="20"/>
        </w:rPr>
        <w:t>serão</w:t>
      </w:r>
      <w:r>
        <w:rPr>
          <w:spacing w:val="-3"/>
          <w:sz w:val="20"/>
        </w:rPr>
        <w:t> </w:t>
      </w:r>
      <w:r>
        <w:rPr>
          <w:sz w:val="20"/>
        </w:rPr>
        <w:t>devolvidos</w:t>
      </w:r>
      <w:r>
        <w:rPr>
          <w:spacing w:val="-2"/>
          <w:sz w:val="20"/>
        </w:rPr>
        <w:t> </w:t>
      </w:r>
      <w:r>
        <w:rPr>
          <w:sz w:val="20"/>
        </w:rPr>
        <w:t>para</w:t>
      </w:r>
      <w:r>
        <w:rPr>
          <w:spacing w:val="-3"/>
          <w:sz w:val="20"/>
        </w:rPr>
        <w:t> </w:t>
      </w:r>
      <w:r>
        <w:rPr>
          <w:sz w:val="20"/>
        </w:rPr>
        <w:t>as</w:t>
      </w:r>
      <w:r>
        <w:rPr>
          <w:spacing w:val="-4"/>
          <w:sz w:val="20"/>
        </w:rPr>
        <w:t> </w:t>
      </w:r>
      <w:r>
        <w:rPr>
          <w:sz w:val="20"/>
        </w:rPr>
        <w:t>devidas</w:t>
      </w:r>
      <w:r>
        <w:rPr>
          <w:spacing w:val="-4"/>
          <w:sz w:val="20"/>
        </w:rPr>
        <w:t> </w:t>
      </w:r>
      <w:r>
        <w:rPr>
          <w:sz w:val="20"/>
        </w:rPr>
        <w:t>correções</w:t>
      </w:r>
      <w:r>
        <w:rPr>
          <w:spacing w:val="-2"/>
          <w:sz w:val="20"/>
        </w:rPr>
        <w:t> </w:t>
      </w:r>
      <w:r>
        <w:rPr>
          <w:sz w:val="20"/>
        </w:rPr>
        <w:t>apontadas,</w:t>
      </w:r>
      <w:r>
        <w:rPr>
          <w:spacing w:val="-5"/>
          <w:sz w:val="20"/>
        </w:rPr>
        <w:t> </w:t>
      </w:r>
      <w:r>
        <w:rPr>
          <w:sz w:val="20"/>
        </w:rPr>
        <w:t>cabendo</w:t>
      </w:r>
      <w:r>
        <w:rPr>
          <w:spacing w:val="-3"/>
          <w:sz w:val="20"/>
        </w:rPr>
        <w:t> </w:t>
      </w:r>
      <w:r>
        <w:rPr>
          <w:sz w:val="20"/>
        </w:rPr>
        <w:t>ao Contratado o reenvio à fiscalização de documentação corrigida para nova análise.</w:t>
      </w:r>
    </w:p>
    <w:p>
      <w:pPr>
        <w:pStyle w:val="ListParagraph"/>
        <w:numPr>
          <w:ilvl w:val="1"/>
          <w:numId w:val="1"/>
        </w:numPr>
        <w:tabs>
          <w:tab w:pos="704" w:val="left" w:leader="none"/>
        </w:tabs>
        <w:spacing w:line="276" w:lineRule="auto" w:before="119" w:after="0"/>
        <w:ind w:left="140" w:right="142" w:firstLine="0"/>
        <w:jc w:val="both"/>
        <w:rPr>
          <w:sz w:val="20"/>
        </w:rPr>
      </w:pPr>
      <w:r>
        <w:rPr>
          <w:sz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4"/>
        <w:jc w:val="left"/>
      </w:pPr>
    </w:p>
    <w:p>
      <w:pPr>
        <w:pStyle w:val="Heading1"/>
      </w:pPr>
      <w:r>
        <w:rPr/>
        <w:t>Cessão</w:t>
      </w:r>
      <w:r>
        <w:rPr>
          <w:spacing w:val="-6"/>
        </w:rPr>
        <w:t> </w:t>
      </w:r>
      <w:r>
        <w:rPr/>
        <w:t>de</w:t>
      </w:r>
      <w:r>
        <w:rPr>
          <w:spacing w:val="-5"/>
        </w:rPr>
        <w:t> </w:t>
      </w:r>
      <w:r>
        <w:rPr>
          <w:spacing w:val="-2"/>
        </w:rPr>
        <w:t>crédito</w:t>
      </w:r>
    </w:p>
    <w:p>
      <w:pPr>
        <w:pStyle w:val="ListParagraph"/>
        <w:numPr>
          <w:ilvl w:val="1"/>
          <w:numId w:val="1"/>
        </w:numPr>
        <w:tabs>
          <w:tab w:pos="704" w:val="left" w:leader="none"/>
        </w:tabs>
        <w:spacing w:line="276" w:lineRule="auto" w:before="122" w:after="0"/>
        <w:ind w:left="140" w:right="151" w:firstLine="0"/>
        <w:jc w:val="both"/>
        <w:rPr>
          <w:sz w:val="20"/>
        </w:rPr>
      </w:pPr>
      <w:r>
        <w:rPr>
          <w:sz w:val="20"/>
        </w:rPr>
        <w:t>É admitida a cessão fiduciária de direitos creditícios com instituição financeira, nos termos e de</w:t>
      </w:r>
      <w:r>
        <w:rPr>
          <w:spacing w:val="40"/>
          <w:sz w:val="20"/>
        </w:rPr>
        <w:t> </w:t>
      </w:r>
      <w:r>
        <w:rPr>
          <w:sz w:val="20"/>
        </w:rPr>
        <w:t>acordo com os procedimentos previstos na Instrução Normativa SEGES/ME nº 53, de 2020, conforme as regras deste presente tópico.</w:t>
      </w:r>
    </w:p>
    <w:p>
      <w:pPr>
        <w:pStyle w:val="ListParagraph"/>
        <w:numPr>
          <w:ilvl w:val="2"/>
          <w:numId w:val="1"/>
        </w:numPr>
        <w:tabs>
          <w:tab w:pos="1272" w:val="left" w:leader="none"/>
        </w:tabs>
        <w:spacing w:line="276" w:lineRule="auto" w:before="122" w:after="0"/>
        <w:ind w:left="424" w:right="146" w:firstLine="0"/>
        <w:jc w:val="both"/>
        <w:rPr>
          <w:sz w:val="20"/>
        </w:rPr>
      </w:pPr>
      <w:r>
        <w:rPr>
          <w:sz w:val="20"/>
        </w:rPr>
        <w:t>As cessões de crédito não abrangidas pela Instrução Normativa SEGES/ME nº 53, de 2020, dependerão de prévia aprovação do Contratante.</w:t>
      </w:r>
    </w:p>
    <w:p>
      <w:pPr>
        <w:pStyle w:val="ListParagraph"/>
        <w:numPr>
          <w:ilvl w:val="1"/>
          <w:numId w:val="1"/>
        </w:numPr>
        <w:tabs>
          <w:tab w:pos="704" w:val="left" w:leader="none"/>
        </w:tabs>
        <w:spacing w:line="278" w:lineRule="auto" w:before="119" w:after="0"/>
        <w:ind w:left="140" w:right="141" w:firstLine="0"/>
        <w:jc w:val="both"/>
        <w:rPr>
          <w:sz w:val="20"/>
        </w:rPr>
      </w:pPr>
      <w:r>
        <w:rPr>
          <w:sz w:val="20"/>
        </w:rPr>
        <w:t>A eficácia da cessão de crédito, não abrangida pela Instrução Normativa SEGES/ME nº 53, de 2020, em relação à Administração, está condicionada à celebração de termo aditivo ao contrato administrativo.</w:t>
      </w:r>
    </w:p>
    <w:p>
      <w:pPr>
        <w:pStyle w:val="ListParagraph"/>
        <w:numPr>
          <w:ilvl w:val="1"/>
          <w:numId w:val="1"/>
        </w:numPr>
        <w:tabs>
          <w:tab w:pos="704" w:val="left" w:leader="none"/>
        </w:tabs>
        <w:spacing w:line="276" w:lineRule="auto" w:before="117" w:after="0"/>
        <w:ind w:left="140" w:right="142" w:firstLine="0"/>
        <w:jc w:val="both"/>
        <w:rPr>
          <w:sz w:val="20"/>
        </w:rPr>
      </w:pPr>
      <w:r>
        <w:rPr>
          <w:sz w:val="20"/>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10">
        <w:r>
          <w:rPr>
            <w:color w:val="000080"/>
            <w:sz w:val="20"/>
            <w:u w:val="single" w:color="000080"/>
          </w:rPr>
          <w:t>art. 12 da Lei nº 8.429, de 1992</w:t>
        </w:r>
        <w:r>
          <w:rPr>
            <w:sz w:val="20"/>
          </w:rPr>
          <w:t>,</w:t>
        </w:r>
      </w:hyperlink>
      <w:r>
        <w:rPr>
          <w:sz w:val="20"/>
        </w:rPr>
        <w:t> nos termos do Parecer JL- 01, de 18 de maio de 2020.</w:t>
      </w:r>
    </w:p>
    <w:p>
      <w:pPr>
        <w:pStyle w:val="ListParagraph"/>
        <w:numPr>
          <w:ilvl w:val="1"/>
          <w:numId w:val="1"/>
        </w:numPr>
        <w:tabs>
          <w:tab w:pos="704" w:val="left" w:leader="none"/>
        </w:tabs>
        <w:spacing w:line="276" w:lineRule="auto" w:before="119" w:after="0"/>
        <w:ind w:left="140" w:right="141" w:firstLine="0"/>
        <w:jc w:val="both"/>
        <w:rPr>
          <w:sz w:val="20"/>
        </w:rPr>
      </w:pPr>
      <w:r>
        <w:rPr>
          <w:sz w:val="20"/>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w:t>
      </w:r>
      <w:r>
        <w:rPr>
          <w:spacing w:val="40"/>
          <w:sz w:val="20"/>
        </w:rPr>
        <w:t> </w:t>
      </w:r>
      <w:r>
        <w:rPr>
          <w:sz w:val="20"/>
        </w:rPr>
        <w:t>conta vinculada ou de pagamento pela efetiva comprovação do fato gerador, quando for o caso, e o desconto de multas, glosas e prejuízos causados à Administração (Instrução Normativa nº 53, de 2020 e </w:t>
      </w:r>
      <w:r>
        <w:rPr>
          <w:spacing w:val="-2"/>
          <w:sz w:val="20"/>
        </w:rPr>
        <w:t>Anexos).</w:t>
      </w:r>
    </w:p>
    <w:p>
      <w:pPr>
        <w:pStyle w:val="ListParagraph"/>
        <w:numPr>
          <w:ilvl w:val="1"/>
          <w:numId w:val="1"/>
        </w:numPr>
        <w:tabs>
          <w:tab w:pos="704" w:val="left" w:leader="none"/>
        </w:tabs>
        <w:spacing w:line="276" w:lineRule="auto" w:before="122" w:after="0"/>
        <w:ind w:left="140" w:right="151" w:firstLine="0"/>
        <w:jc w:val="both"/>
        <w:rPr>
          <w:sz w:val="20"/>
        </w:rPr>
      </w:pPr>
      <w:r>
        <w:rPr>
          <w:sz w:val="20"/>
        </w:rPr>
        <w:t>A cessão de crédito não afetará a execução do objeto contratado, que continuará sob a integral responsabilidade do contratado.</w:t>
      </w:r>
    </w:p>
    <w:p>
      <w:pPr>
        <w:pStyle w:val="BodyText"/>
        <w:spacing w:before="4"/>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FORMA</w:t>
      </w:r>
      <w:r>
        <w:rPr>
          <w:rFonts w:ascii="Arial" w:hAnsi="Arial"/>
          <w:b/>
          <w:spacing w:val="-10"/>
          <w:sz w:val="20"/>
        </w:rPr>
        <w:t> </w:t>
      </w:r>
      <w:r>
        <w:rPr>
          <w:rFonts w:ascii="Arial" w:hAnsi="Arial"/>
          <w:b/>
          <w:sz w:val="20"/>
        </w:rPr>
        <w:t>E</w:t>
      </w:r>
      <w:r>
        <w:rPr>
          <w:rFonts w:ascii="Arial" w:hAnsi="Arial"/>
          <w:b/>
          <w:spacing w:val="-4"/>
          <w:sz w:val="20"/>
        </w:rPr>
        <w:t> </w:t>
      </w:r>
      <w:r>
        <w:rPr>
          <w:rFonts w:ascii="Arial" w:hAnsi="Arial"/>
          <w:b/>
          <w:sz w:val="20"/>
        </w:rPr>
        <w:t>CRITÉRIOS</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SELEÇÃO</w:t>
      </w:r>
      <w:r>
        <w:rPr>
          <w:rFonts w:ascii="Arial" w:hAnsi="Arial"/>
          <w:b/>
          <w:spacing w:val="-5"/>
          <w:sz w:val="20"/>
        </w:rPr>
        <w:t> </w:t>
      </w:r>
      <w:r>
        <w:rPr>
          <w:rFonts w:ascii="Arial" w:hAnsi="Arial"/>
          <w:b/>
          <w:sz w:val="20"/>
        </w:rPr>
        <w:t>DO</w:t>
      </w:r>
      <w:r>
        <w:rPr>
          <w:rFonts w:ascii="Arial" w:hAnsi="Arial"/>
          <w:b/>
          <w:spacing w:val="-3"/>
          <w:sz w:val="20"/>
        </w:rPr>
        <w:t> </w:t>
      </w:r>
      <w:r>
        <w:rPr>
          <w:rFonts w:ascii="Arial" w:hAnsi="Arial"/>
          <w:b/>
          <w:sz w:val="20"/>
        </w:rPr>
        <w:t>FORNECEDOR</w:t>
      </w:r>
      <w:r>
        <w:rPr>
          <w:rFonts w:ascii="Arial" w:hAnsi="Arial"/>
          <w:b/>
          <w:spacing w:val="-4"/>
          <w:sz w:val="20"/>
        </w:rPr>
        <w:t> </w:t>
      </w:r>
      <w:r>
        <w:rPr>
          <w:rFonts w:ascii="Arial" w:hAnsi="Arial"/>
          <w:b/>
          <w:sz w:val="20"/>
        </w:rPr>
        <w:t>E</w:t>
      </w:r>
      <w:r>
        <w:rPr>
          <w:rFonts w:ascii="Arial" w:hAnsi="Arial"/>
          <w:b/>
          <w:spacing w:val="-6"/>
          <w:sz w:val="20"/>
        </w:rPr>
        <w:t> </w:t>
      </w:r>
      <w:r>
        <w:rPr>
          <w:rFonts w:ascii="Arial" w:hAnsi="Arial"/>
          <w:b/>
          <w:sz w:val="20"/>
        </w:rPr>
        <w:t>REGIME</w:t>
      </w:r>
      <w:r>
        <w:rPr>
          <w:rFonts w:ascii="Arial" w:hAnsi="Arial"/>
          <w:b/>
          <w:spacing w:val="-6"/>
          <w:sz w:val="20"/>
        </w:rPr>
        <w:t> </w:t>
      </w:r>
      <w:r>
        <w:rPr>
          <w:rFonts w:ascii="Arial" w:hAnsi="Arial"/>
          <w:b/>
          <w:sz w:val="20"/>
        </w:rPr>
        <w:t>DE</w:t>
      </w:r>
      <w:r>
        <w:rPr>
          <w:rFonts w:ascii="Arial" w:hAnsi="Arial"/>
          <w:b/>
          <w:spacing w:val="-4"/>
          <w:sz w:val="20"/>
        </w:rPr>
        <w:t> </w:t>
      </w:r>
      <w:r>
        <w:rPr>
          <w:rFonts w:ascii="Arial" w:hAnsi="Arial"/>
          <w:b/>
          <w:spacing w:val="-2"/>
          <w:sz w:val="20"/>
        </w:rPr>
        <w:t>EXECUÇÃO</w:t>
      </w:r>
    </w:p>
    <w:p>
      <w:pPr>
        <w:pStyle w:val="BodyText"/>
        <w:spacing w:before="10"/>
        <w:jc w:val="left"/>
        <w:rPr>
          <w:rFonts w:ascii="Arial"/>
          <w:b/>
        </w:rPr>
      </w:pPr>
    </w:p>
    <w:p>
      <w:pPr>
        <w:pStyle w:val="Heading1"/>
        <w:spacing w:before="0"/>
      </w:pPr>
      <w:r>
        <w:rPr/>
        <w:t>Forma</w:t>
      </w:r>
      <w:r>
        <w:rPr>
          <w:spacing w:val="-6"/>
        </w:rPr>
        <w:t> </w:t>
      </w:r>
      <w:r>
        <w:rPr/>
        <w:t>de</w:t>
      </w:r>
      <w:r>
        <w:rPr>
          <w:spacing w:val="-4"/>
        </w:rPr>
        <w:t> </w:t>
      </w:r>
      <w:r>
        <w:rPr/>
        <w:t>seleção</w:t>
      </w:r>
      <w:r>
        <w:rPr>
          <w:spacing w:val="-3"/>
        </w:rPr>
        <w:t> </w:t>
      </w:r>
      <w:r>
        <w:rPr/>
        <w:t>e</w:t>
      </w:r>
      <w:r>
        <w:rPr>
          <w:spacing w:val="-6"/>
        </w:rPr>
        <w:t> </w:t>
      </w:r>
      <w:r>
        <w:rPr/>
        <w:t>critério</w:t>
      </w:r>
      <w:r>
        <w:rPr>
          <w:spacing w:val="-5"/>
        </w:rPr>
        <w:t> </w:t>
      </w:r>
      <w:r>
        <w:rPr/>
        <w:t>de</w:t>
      </w:r>
      <w:r>
        <w:rPr>
          <w:spacing w:val="-6"/>
        </w:rPr>
        <w:t> </w:t>
      </w:r>
      <w:r>
        <w:rPr/>
        <w:t>julgamento</w:t>
      </w:r>
      <w:r>
        <w:rPr>
          <w:spacing w:val="-5"/>
        </w:rPr>
        <w:t> </w:t>
      </w:r>
      <w:r>
        <w:rPr/>
        <w:t>da</w:t>
      </w:r>
      <w:r>
        <w:rPr>
          <w:spacing w:val="-6"/>
        </w:rPr>
        <w:t> </w:t>
      </w:r>
      <w:r>
        <w:rPr>
          <w:spacing w:val="-2"/>
        </w:rPr>
        <w:t>proposta</w:t>
      </w:r>
    </w:p>
    <w:p>
      <w:pPr>
        <w:pStyle w:val="ListParagraph"/>
        <w:numPr>
          <w:ilvl w:val="1"/>
          <w:numId w:val="1"/>
        </w:numPr>
        <w:tabs>
          <w:tab w:pos="704" w:val="left" w:leader="none"/>
        </w:tabs>
        <w:spacing w:line="276" w:lineRule="auto" w:before="126" w:after="0"/>
        <w:ind w:left="140" w:right="139" w:firstLine="0"/>
        <w:jc w:val="both"/>
        <w:rPr>
          <w:sz w:val="20"/>
        </w:rPr>
      </w:pPr>
      <w:r>
        <w:rPr>
          <w:sz w:val="20"/>
        </w:rPr>
        <w:t>O fornecedor será selecionado por meio da realização de procedimento de LICITAÇÃO, na modalidade CONCORRÊNCIA, sob a forma ELETRÔNICA, com adoção do critério de julgamento pelo MAIOR DESCONTO linear sobre valor global.</w:t>
      </w:r>
    </w:p>
    <w:p>
      <w:pPr>
        <w:pStyle w:val="BodyText"/>
        <w:spacing w:before="4"/>
        <w:jc w:val="left"/>
      </w:pPr>
    </w:p>
    <w:p>
      <w:pPr>
        <w:pStyle w:val="Heading1"/>
        <w:spacing w:before="0"/>
      </w:pPr>
      <w:r>
        <w:rPr/>
        <w:t>Regime</w:t>
      </w:r>
      <w:r>
        <w:rPr>
          <w:spacing w:val="-6"/>
        </w:rPr>
        <w:t> </w:t>
      </w:r>
      <w:r>
        <w:rPr/>
        <w:t>de</w:t>
      </w:r>
      <w:r>
        <w:rPr>
          <w:spacing w:val="-4"/>
        </w:rPr>
        <w:t> </w:t>
      </w:r>
      <w:r>
        <w:rPr>
          <w:spacing w:val="-2"/>
        </w:rPr>
        <w:t>execução</w:t>
      </w:r>
    </w:p>
    <w:p>
      <w:pPr>
        <w:pStyle w:val="ListParagraph"/>
        <w:numPr>
          <w:ilvl w:val="1"/>
          <w:numId w:val="1"/>
        </w:numPr>
        <w:tabs>
          <w:tab w:pos="704" w:val="left" w:leader="none"/>
        </w:tabs>
        <w:spacing w:line="240" w:lineRule="auto" w:before="125" w:after="0"/>
        <w:ind w:left="704" w:right="0" w:hanging="564"/>
        <w:jc w:val="both"/>
        <w:rPr>
          <w:sz w:val="20"/>
        </w:rPr>
      </w:pPr>
      <w:r>
        <w:rPr>
          <w:sz w:val="20"/>
        </w:rPr>
        <w:t>O</w:t>
      </w:r>
      <w:r>
        <w:rPr>
          <w:spacing w:val="-6"/>
          <w:sz w:val="20"/>
        </w:rPr>
        <w:t> </w:t>
      </w:r>
      <w:r>
        <w:rPr>
          <w:sz w:val="20"/>
        </w:rPr>
        <w:t>regime</w:t>
      </w:r>
      <w:r>
        <w:rPr>
          <w:spacing w:val="-6"/>
          <w:sz w:val="20"/>
        </w:rPr>
        <w:t> </w:t>
      </w:r>
      <w:r>
        <w:rPr>
          <w:sz w:val="20"/>
        </w:rPr>
        <w:t>de</w:t>
      </w:r>
      <w:r>
        <w:rPr>
          <w:spacing w:val="-7"/>
          <w:sz w:val="20"/>
        </w:rPr>
        <w:t> </w:t>
      </w:r>
      <w:r>
        <w:rPr>
          <w:sz w:val="20"/>
        </w:rPr>
        <w:t>execução</w:t>
      </w:r>
      <w:r>
        <w:rPr>
          <w:spacing w:val="-4"/>
          <w:sz w:val="20"/>
        </w:rPr>
        <w:t> </w:t>
      </w:r>
      <w:r>
        <w:rPr>
          <w:sz w:val="20"/>
        </w:rPr>
        <w:t>do</w:t>
      </w:r>
      <w:r>
        <w:rPr>
          <w:spacing w:val="-8"/>
          <w:sz w:val="20"/>
        </w:rPr>
        <w:t> </w:t>
      </w:r>
      <w:r>
        <w:rPr>
          <w:sz w:val="20"/>
        </w:rPr>
        <w:t>contrato</w:t>
      </w:r>
      <w:r>
        <w:rPr>
          <w:spacing w:val="-4"/>
          <w:sz w:val="20"/>
        </w:rPr>
        <w:t> </w:t>
      </w:r>
      <w:r>
        <w:rPr>
          <w:sz w:val="20"/>
        </w:rPr>
        <w:t>será</w:t>
      </w:r>
      <w:r>
        <w:rPr>
          <w:spacing w:val="-4"/>
          <w:sz w:val="20"/>
        </w:rPr>
        <w:t> </w:t>
      </w:r>
      <w:r>
        <w:rPr>
          <w:sz w:val="20"/>
        </w:rPr>
        <w:t>empreitada</w:t>
      </w:r>
      <w:r>
        <w:rPr>
          <w:spacing w:val="-6"/>
          <w:sz w:val="20"/>
        </w:rPr>
        <w:t> </w:t>
      </w:r>
      <w:r>
        <w:rPr>
          <w:sz w:val="20"/>
        </w:rPr>
        <w:t>por</w:t>
      </w:r>
      <w:r>
        <w:rPr>
          <w:spacing w:val="-6"/>
          <w:sz w:val="20"/>
        </w:rPr>
        <w:t> </w:t>
      </w:r>
      <w:r>
        <w:rPr>
          <w:sz w:val="20"/>
        </w:rPr>
        <w:t>preço</w:t>
      </w:r>
      <w:r>
        <w:rPr>
          <w:spacing w:val="-5"/>
          <w:sz w:val="20"/>
        </w:rPr>
        <w:t> </w:t>
      </w:r>
      <w:r>
        <w:rPr>
          <w:spacing w:val="-2"/>
          <w:sz w:val="20"/>
        </w:rPr>
        <w:t>global.</w:t>
      </w:r>
    </w:p>
    <w:p>
      <w:pPr>
        <w:pStyle w:val="ListParagraph"/>
        <w:spacing w:after="0" w:line="240" w:lineRule="auto"/>
        <w:jc w:val="both"/>
        <w:rPr>
          <w:sz w:val="20"/>
        </w:rPr>
        <w:sectPr>
          <w:pgSz w:w="11910" w:h="16840"/>
          <w:pgMar w:header="1134" w:footer="1905" w:top="3760" w:bottom="2160" w:left="992" w:right="992"/>
        </w:sectPr>
      </w:pPr>
    </w:p>
    <w:p>
      <w:pPr>
        <w:pStyle w:val="BodyText"/>
        <w:spacing w:before="64"/>
        <w:jc w:val="left"/>
      </w:pPr>
    </w:p>
    <w:p>
      <w:pPr>
        <w:pStyle w:val="Heading1"/>
      </w:pPr>
      <w:r>
        <w:rPr/>
        <w:t>Critérios</w:t>
      </w:r>
      <w:r>
        <w:rPr>
          <w:spacing w:val="-7"/>
        </w:rPr>
        <w:t> </w:t>
      </w:r>
      <w:r>
        <w:rPr/>
        <w:t>de</w:t>
      </w:r>
      <w:r>
        <w:rPr>
          <w:spacing w:val="-5"/>
        </w:rPr>
        <w:t> </w:t>
      </w:r>
      <w:r>
        <w:rPr/>
        <w:t>aceitabilidade</w:t>
      </w:r>
      <w:r>
        <w:rPr>
          <w:spacing w:val="-7"/>
        </w:rPr>
        <w:t> </w:t>
      </w:r>
      <w:r>
        <w:rPr/>
        <w:t>de</w:t>
      </w:r>
      <w:r>
        <w:rPr>
          <w:spacing w:val="-7"/>
        </w:rPr>
        <w:t> </w:t>
      </w:r>
      <w:r>
        <w:rPr>
          <w:spacing w:val="-2"/>
        </w:rPr>
        <w:t>preços</w:t>
      </w:r>
    </w:p>
    <w:p>
      <w:pPr>
        <w:pStyle w:val="ListParagraph"/>
        <w:numPr>
          <w:ilvl w:val="1"/>
          <w:numId w:val="1"/>
        </w:numPr>
        <w:tabs>
          <w:tab w:pos="707" w:val="left" w:leader="none"/>
        </w:tabs>
        <w:spacing w:line="278" w:lineRule="auto" w:before="122" w:after="0"/>
        <w:ind w:left="140" w:right="144" w:firstLine="0"/>
        <w:jc w:val="left"/>
        <w:rPr>
          <w:sz w:val="20"/>
        </w:rPr>
      </w:pPr>
      <w:r>
        <w:rPr>
          <w:sz w:val="20"/>
        </w:rPr>
        <w:t>Para</w:t>
      </w:r>
      <w:r>
        <w:rPr>
          <w:spacing w:val="40"/>
          <w:sz w:val="20"/>
        </w:rPr>
        <w:t> </w:t>
      </w:r>
      <w:r>
        <w:rPr>
          <w:sz w:val="20"/>
        </w:rPr>
        <w:t>a</w:t>
      </w:r>
      <w:r>
        <w:rPr>
          <w:spacing w:val="40"/>
          <w:sz w:val="20"/>
        </w:rPr>
        <w:t> </w:t>
      </w:r>
      <w:r>
        <w:rPr>
          <w:sz w:val="20"/>
        </w:rPr>
        <w:t>análise</w:t>
      </w:r>
      <w:r>
        <w:rPr>
          <w:spacing w:val="40"/>
          <w:sz w:val="20"/>
        </w:rPr>
        <w:t> </w:t>
      </w:r>
      <w:r>
        <w:rPr>
          <w:sz w:val="20"/>
        </w:rPr>
        <w:t>e</w:t>
      </w:r>
      <w:r>
        <w:rPr>
          <w:spacing w:val="40"/>
          <w:sz w:val="20"/>
        </w:rPr>
        <w:t> </w:t>
      </w:r>
      <w:r>
        <w:rPr>
          <w:sz w:val="20"/>
        </w:rPr>
        <w:t>aceitabilidade</w:t>
      </w:r>
      <w:r>
        <w:rPr>
          <w:spacing w:val="40"/>
          <w:sz w:val="20"/>
        </w:rPr>
        <w:t> </w:t>
      </w:r>
      <w:r>
        <w:rPr>
          <w:sz w:val="20"/>
        </w:rPr>
        <w:t>de</w:t>
      </w:r>
      <w:r>
        <w:rPr>
          <w:spacing w:val="40"/>
          <w:sz w:val="20"/>
        </w:rPr>
        <w:t> </w:t>
      </w:r>
      <w:r>
        <w:rPr>
          <w:sz w:val="20"/>
        </w:rPr>
        <w:t>preços,</w:t>
      </w:r>
      <w:r>
        <w:rPr>
          <w:spacing w:val="40"/>
          <w:sz w:val="20"/>
        </w:rPr>
        <w:t> </w:t>
      </w:r>
      <w:r>
        <w:rPr>
          <w:sz w:val="20"/>
        </w:rPr>
        <w:t>o</w:t>
      </w:r>
      <w:r>
        <w:rPr>
          <w:spacing w:val="40"/>
          <w:sz w:val="20"/>
        </w:rPr>
        <w:t> </w:t>
      </w:r>
      <w:r>
        <w:rPr>
          <w:sz w:val="20"/>
        </w:rPr>
        <w:t>licitante</w:t>
      </w:r>
      <w:r>
        <w:rPr>
          <w:spacing w:val="38"/>
          <w:sz w:val="20"/>
        </w:rPr>
        <w:t> </w:t>
      </w:r>
      <w:r>
        <w:rPr>
          <w:sz w:val="20"/>
        </w:rPr>
        <w:t>que</w:t>
      </w:r>
      <w:r>
        <w:rPr>
          <w:spacing w:val="40"/>
          <w:sz w:val="20"/>
        </w:rPr>
        <w:t> </w:t>
      </w:r>
      <w:r>
        <w:rPr>
          <w:sz w:val="20"/>
        </w:rPr>
        <w:t>estiver</w:t>
      </w:r>
      <w:r>
        <w:rPr>
          <w:spacing w:val="40"/>
          <w:sz w:val="20"/>
        </w:rPr>
        <w:t> </w:t>
      </w:r>
      <w:r>
        <w:rPr>
          <w:sz w:val="20"/>
        </w:rPr>
        <w:t>mais</w:t>
      </w:r>
      <w:r>
        <w:rPr>
          <w:spacing w:val="40"/>
          <w:sz w:val="20"/>
        </w:rPr>
        <w:t> </w:t>
      </w:r>
      <w:r>
        <w:rPr>
          <w:sz w:val="20"/>
        </w:rPr>
        <w:t>bem</w:t>
      </w:r>
      <w:r>
        <w:rPr>
          <w:spacing w:val="40"/>
          <w:sz w:val="20"/>
        </w:rPr>
        <w:t> </w:t>
      </w:r>
      <w:r>
        <w:rPr>
          <w:sz w:val="20"/>
        </w:rPr>
        <w:t>colocado</w:t>
      </w:r>
      <w:r>
        <w:rPr>
          <w:spacing w:val="40"/>
          <w:sz w:val="20"/>
        </w:rPr>
        <w:t> </w:t>
      </w:r>
      <w:r>
        <w:rPr>
          <w:sz w:val="20"/>
        </w:rPr>
        <w:t>na</w:t>
      </w:r>
      <w:r>
        <w:rPr>
          <w:spacing w:val="40"/>
          <w:sz w:val="20"/>
        </w:rPr>
        <w:t> </w:t>
      </w:r>
      <w:r>
        <w:rPr>
          <w:sz w:val="20"/>
        </w:rPr>
        <w:t>disputa deverá apresentar à Administração, por meio eletrônico:</w:t>
      </w:r>
    </w:p>
    <w:p>
      <w:pPr>
        <w:pStyle w:val="ListParagraph"/>
        <w:numPr>
          <w:ilvl w:val="2"/>
          <w:numId w:val="1"/>
        </w:numPr>
        <w:tabs>
          <w:tab w:pos="1271" w:val="left" w:leader="none"/>
        </w:tabs>
        <w:spacing w:line="240" w:lineRule="auto" w:before="115" w:after="0"/>
        <w:ind w:left="1271" w:right="0" w:hanging="847"/>
        <w:jc w:val="both"/>
        <w:rPr>
          <w:sz w:val="20"/>
        </w:rPr>
      </w:pPr>
      <w:r>
        <w:rPr>
          <w:sz w:val="20"/>
        </w:rPr>
        <w:t>Carta</w:t>
      </w:r>
      <w:r>
        <w:rPr>
          <w:spacing w:val="-8"/>
          <w:sz w:val="20"/>
        </w:rPr>
        <w:t> </w:t>
      </w:r>
      <w:r>
        <w:rPr>
          <w:sz w:val="20"/>
        </w:rPr>
        <w:t>Proposta</w:t>
      </w:r>
      <w:r>
        <w:rPr>
          <w:spacing w:val="-9"/>
          <w:sz w:val="20"/>
        </w:rPr>
        <w:t> </w:t>
      </w:r>
      <w:r>
        <w:rPr>
          <w:sz w:val="20"/>
        </w:rPr>
        <w:t>conforme</w:t>
      </w:r>
      <w:r>
        <w:rPr>
          <w:spacing w:val="-4"/>
          <w:sz w:val="20"/>
        </w:rPr>
        <w:t> </w:t>
      </w:r>
      <w:r>
        <w:rPr>
          <w:rFonts w:ascii="Arial"/>
          <w:b/>
          <w:sz w:val="20"/>
        </w:rPr>
        <w:t>ANEXO</w:t>
      </w:r>
      <w:r>
        <w:rPr>
          <w:rFonts w:ascii="Arial"/>
          <w:b/>
          <w:spacing w:val="-7"/>
          <w:sz w:val="20"/>
        </w:rPr>
        <w:t> </w:t>
      </w:r>
      <w:r>
        <w:rPr>
          <w:rFonts w:ascii="Arial"/>
          <w:b/>
          <w:spacing w:val="-5"/>
          <w:sz w:val="20"/>
        </w:rPr>
        <w:t>XI</w:t>
      </w:r>
      <w:r>
        <w:rPr>
          <w:spacing w:val="-5"/>
          <w:sz w:val="20"/>
        </w:rPr>
        <w:t>;</w:t>
      </w:r>
    </w:p>
    <w:p>
      <w:pPr>
        <w:pStyle w:val="ListParagraph"/>
        <w:numPr>
          <w:ilvl w:val="2"/>
          <w:numId w:val="1"/>
        </w:numPr>
        <w:tabs>
          <w:tab w:pos="1271" w:val="left" w:leader="none"/>
        </w:tabs>
        <w:spacing w:line="276" w:lineRule="auto" w:before="154" w:after="0"/>
        <w:ind w:left="424" w:right="139" w:firstLine="0"/>
        <w:jc w:val="both"/>
        <w:rPr>
          <w:sz w:val="20"/>
        </w:rPr>
      </w:pPr>
      <w:r>
        <w:rPr>
          <w:sz w:val="20"/>
        </w:rPr>
        <w:t>Planilha</w:t>
      </w:r>
      <w:r>
        <w:rPr>
          <w:spacing w:val="-1"/>
          <w:sz w:val="20"/>
        </w:rPr>
        <w:t> </w:t>
      </w:r>
      <w:r>
        <w:rPr>
          <w:sz w:val="20"/>
        </w:rPr>
        <w:t>Orçamentária (</w:t>
      </w:r>
      <w:r>
        <w:rPr>
          <w:rFonts w:ascii="Arial" w:hAnsi="Arial"/>
          <w:b/>
          <w:sz w:val="20"/>
        </w:rPr>
        <w:t>ANEXO XIV</w:t>
      </w:r>
      <w:r>
        <w:rPr>
          <w:sz w:val="20"/>
        </w:rPr>
        <w:t>) que deverá</w:t>
      </w:r>
      <w:r>
        <w:rPr>
          <w:spacing w:val="-1"/>
          <w:sz w:val="20"/>
        </w:rPr>
        <w:t> </w:t>
      </w:r>
      <w:r>
        <w:rPr>
          <w:sz w:val="20"/>
        </w:rPr>
        <w:t>ser preenchida</w:t>
      </w:r>
      <w:r>
        <w:rPr>
          <w:spacing w:val="-2"/>
          <w:sz w:val="20"/>
        </w:rPr>
        <w:t> </w:t>
      </w:r>
      <w:r>
        <w:rPr>
          <w:sz w:val="20"/>
        </w:rPr>
        <w:t>com o</w:t>
      </w:r>
      <w:r>
        <w:rPr>
          <w:spacing w:val="-1"/>
          <w:sz w:val="20"/>
        </w:rPr>
        <w:t> </w:t>
      </w:r>
      <w:r>
        <w:rPr>
          <w:sz w:val="20"/>
        </w:rPr>
        <w:t>desconto a</w:t>
      </w:r>
      <w:r>
        <w:rPr>
          <w:spacing w:val="-1"/>
          <w:sz w:val="20"/>
        </w:rPr>
        <w:t> </w:t>
      </w:r>
      <w:r>
        <w:rPr>
          <w:sz w:val="20"/>
        </w:rPr>
        <w:t>ser aplicado linearmente em todos os itens da planilha, devendo ser preenchido apenas o campo do “</w:t>
      </w:r>
      <w:r>
        <w:rPr>
          <w:rFonts w:ascii="Arial" w:hAnsi="Arial"/>
          <w:b/>
          <w:sz w:val="20"/>
          <w:u w:val="single"/>
        </w:rPr>
        <w:t>DESCONTO”</w:t>
      </w:r>
      <w:r>
        <w:rPr>
          <w:sz w:val="20"/>
        </w:rPr>
        <w:t>, sendo o valor do desconto proposto de inteira responsabilidade do licitante.</w:t>
      </w:r>
    </w:p>
    <w:p>
      <w:pPr>
        <w:pStyle w:val="ListParagraph"/>
        <w:numPr>
          <w:ilvl w:val="3"/>
          <w:numId w:val="1"/>
        </w:numPr>
        <w:tabs>
          <w:tab w:pos="1698" w:val="left" w:leader="none"/>
        </w:tabs>
        <w:spacing w:line="276" w:lineRule="auto" w:before="121" w:after="0"/>
        <w:ind w:left="707" w:right="141" w:firstLine="0"/>
        <w:jc w:val="both"/>
        <w:rPr>
          <w:sz w:val="20"/>
        </w:rPr>
      </w:pPr>
      <w:r>
        <w:rPr>
          <w:sz w:val="20"/>
        </w:rPr>
        <w:t>Deverá ser utilizada a planilha modelo fornecida pela UFABC (</w:t>
      </w:r>
      <w:r>
        <w:rPr>
          <w:rFonts w:ascii="Arial" w:hAnsi="Arial"/>
          <w:b/>
          <w:sz w:val="20"/>
        </w:rPr>
        <w:t>ANEXO XIV</w:t>
      </w:r>
      <w:r>
        <w:rPr>
          <w:sz w:val="20"/>
        </w:rPr>
        <w:t>), sendo</w:t>
      </w:r>
      <w:r>
        <w:rPr>
          <w:spacing w:val="80"/>
          <w:sz w:val="20"/>
        </w:rPr>
        <w:t> </w:t>
      </w:r>
      <w:r>
        <w:rPr>
          <w:sz w:val="20"/>
        </w:rPr>
        <w:t>vedada sua alteração, sob pena de desclassificação da proposta. Por alteração entende-se a alternância de linhas, bem como inclusão ou exclusão de linhas e/ou colunas e quantitativos.</w:t>
      </w:r>
    </w:p>
    <w:p>
      <w:pPr>
        <w:pStyle w:val="ListParagraph"/>
        <w:numPr>
          <w:ilvl w:val="2"/>
          <w:numId w:val="1"/>
        </w:numPr>
        <w:tabs>
          <w:tab w:pos="1271" w:val="left" w:leader="none"/>
        </w:tabs>
        <w:spacing w:line="276" w:lineRule="auto" w:before="121" w:after="0"/>
        <w:ind w:left="424" w:right="146" w:firstLine="0"/>
        <w:jc w:val="both"/>
        <w:rPr>
          <w:sz w:val="20"/>
        </w:rPr>
      </w:pPr>
      <w:r>
        <w:rPr>
          <w:sz w:val="20"/>
        </w:rPr>
        <w:t>As</w:t>
      </w:r>
      <w:r>
        <w:rPr>
          <w:spacing w:val="-3"/>
          <w:sz w:val="20"/>
        </w:rPr>
        <w:t> </w:t>
      </w:r>
      <w:r>
        <w:rPr>
          <w:sz w:val="20"/>
        </w:rPr>
        <w:t>Composições</w:t>
      </w:r>
      <w:r>
        <w:rPr>
          <w:spacing w:val="-1"/>
          <w:sz w:val="20"/>
        </w:rPr>
        <w:t> </w:t>
      </w:r>
      <w:r>
        <w:rPr>
          <w:sz w:val="20"/>
        </w:rPr>
        <w:t>Analíticas</w:t>
      </w:r>
      <w:r>
        <w:rPr>
          <w:spacing w:val="-3"/>
          <w:sz w:val="20"/>
        </w:rPr>
        <w:t> </w:t>
      </w:r>
      <w:r>
        <w:rPr>
          <w:sz w:val="20"/>
        </w:rPr>
        <w:t>com</w:t>
      </w:r>
      <w:r>
        <w:rPr>
          <w:spacing w:val="-1"/>
          <w:sz w:val="20"/>
        </w:rPr>
        <w:t> </w:t>
      </w:r>
      <w:r>
        <w:rPr>
          <w:sz w:val="20"/>
        </w:rPr>
        <w:t>Preço</w:t>
      </w:r>
      <w:r>
        <w:rPr>
          <w:spacing w:val="-4"/>
          <w:sz w:val="20"/>
        </w:rPr>
        <w:t> </w:t>
      </w:r>
      <w:r>
        <w:rPr>
          <w:sz w:val="20"/>
        </w:rPr>
        <w:t>Unitário para</w:t>
      </w:r>
      <w:r>
        <w:rPr>
          <w:spacing w:val="-2"/>
          <w:sz w:val="20"/>
        </w:rPr>
        <w:t> </w:t>
      </w:r>
      <w:r>
        <w:rPr>
          <w:sz w:val="20"/>
        </w:rPr>
        <w:t>cada</w:t>
      </w:r>
      <w:r>
        <w:rPr>
          <w:spacing w:val="-2"/>
          <w:sz w:val="20"/>
        </w:rPr>
        <w:t> </w:t>
      </w:r>
      <w:r>
        <w:rPr>
          <w:sz w:val="20"/>
        </w:rPr>
        <w:t>item</w:t>
      </w:r>
      <w:r>
        <w:rPr>
          <w:spacing w:val="-1"/>
          <w:sz w:val="20"/>
        </w:rPr>
        <w:t> </w:t>
      </w:r>
      <w:r>
        <w:rPr>
          <w:sz w:val="20"/>
        </w:rPr>
        <w:t>e</w:t>
      </w:r>
      <w:r>
        <w:rPr>
          <w:spacing w:val="-5"/>
          <w:sz w:val="20"/>
        </w:rPr>
        <w:t> </w:t>
      </w:r>
      <w:r>
        <w:rPr>
          <w:sz w:val="20"/>
        </w:rPr>
        <w:t>subitem</w:t>
      </w:r>
      <w:r>
        <w:rPr>
          <w:spacing w:val="-1"/>
          <w:sz w:val="20"/>
        </w:rPr>
        <w:t> </w:t>
      </w:r>
      <w:r>
        <w:rPr>
          <w:sz w:val="20"/>
        </w:rPr>
        <w:t>da</w:t>
      </w:r>
      <w:r>
        <w:rPr>
          <w:spacing w:val="-5"/>
          <w:sz w:val="20"/>
        </w:rPr>
        <w:t> </w:t>
      </w:r>
      <w:r>
        <w:rPr>
          <w:sz w:val="20"/>
        </w:rPr>
        <w:t>planilha</w:t>
      </w:r>
      <w:r>
        <w:rPr>
          <w:spacing w:val="-2"/>
          <w:sz w:val="20"/>
        </w:rPr>
        <w:t> </w:t>
      </w:r>
      <w:r>
        <w:rPr>
          <w:sz w:val="20"/>
        </w:rPr>
        <w:t>detalhada, com discriminação</w:t>
      </w:r>
      <w:r>
        <w:rPr>
          <w:spacing w:val="-5"/>
          <w:sz w:val="20"/>
        </w:rPr>
        <w:t> </w:t>
      </w:r>
      <w:r>
        <w:rPr>
          <w:sz w:val="20"/>
        </w:rPr>
        <w:t>de</w:t>
      </w:r>
      <w:r>
        <w:rPr>
          <w:spacing w:val="-2"/>
          <w:sz w:val="20"/>
        </w:rPr>
        <w:t> </w:t>
      </w:r>
      <w:r>
        <w:rPr>
          <w:sz w:val="20"/>
        </w:rPr>
        <w:t>valores</w:t>
      </w:r>
      <w:r>
        <w:rPr>
          <w:spacing w:val="-3"/>
          <w:sz w:val="20"/>
        </w:rPr>
        <w:t> </w:t>
      </w:r>
      <w:r>
        <w:rPr>
          <w:sz w:val="20"/>
        </w:rPr>
        <w:t>dos</w:t>
      </w:r>
      <w:r>
        <w:rPr>
          <w:spacing w:val="-3"/>
          <w:sz w:val="20"/>
        </w:rPr>
        <w:t> </w:t>
      </w:r>
      <w:r>
        <w:rPr>
          <w:sz w:val="20"/>
        </w:rPr>
        <w:t>materiais,</w:t>
      </w:r>
      <w:r>
        <w:rPr>
          <w:spacing w:val="-2"/>
          <w:sz w:val="20"/>
        </w:rPr>
        <w:t> </w:t>
      </w:r>
      <w:r>
        <w:rPr>
          <w:sz w:val="20"/>
        </w:rPr>
        <w:t>mão</w:t>
      </w:r>
      <w:r>
        <w:rPr>
          <w:spacing w:val="-5"/>
          <w:sz w:val="20"/>
        </w:rPr>
        <w:t> </w:t>
      </w:r>
      <w:r>
        <w:rPr>
          <w:sz w:val="20"/>
        </w:rPr>
        <w:t>de</w:t>
      </w:r>
      <w:r>
        <w:rPr>
          <w:spacing w:val="-5"/>
          <w:sz w:val="20"/>
        </w:rPr>
        <w:t> </w:t>
      </w:r>
      <w:r>
        <w:rPr>
          <w:sz w:val="20"/>
        </w:rPr>
        <w:t>obra,</w:t>
      </w:r>
      <w:r>
        <w:rPr>
          <w:spacing w:val="-4"/>
          <w:sz w:val="20"/>
        </w:rPr>
        <w:t> </w:t>
      </w:r>
      <w:r>
        <w:rPr>
          <w:sz w:val="20"/>
        </w:rPr>
        <w:t>equipamentos,</w:t>
      </w:r>
      <w:r>
        <w:rPr>
          <w:spacing w:val="-4"/>
          <w:sz w:val="20"/>
        </w:rPr>
        <w:t> </w:t>
      </w:r>
      <w:r>
        <w:rPr>
          <w:sz w:val="20"/>
        </w:rPr>
        <w:t>coeficientes</w:t>
      </w:r>
      <w:r>
        <w:rPr>
          <w:spacing w:val="-3"/>
          <w:sz w:val="20"/>
        </w:rPr>
        <w:t> </w:t>
      </w:r>
      <w:r>
        <w:rPr>
          <w:sz w:val="20"/>
        </w:rPr>
        <w:t>de</w:t>
      </w:r>
      <w:r>
        <w:rPr>
          <w:spacing w:val="-4"/>
          <w:sz w:val="20"/>
        </w:rPr>
        <w:t> </w:t>
      </w:r>
      <w:r>
        <w:rPr>
          <w:sz w:val="20"/>
        </w:rPr>
        <w:t>produtividade e de consumo, em consonância com o </w:t>
      </w:r>
      <w:r>
        <w:rPr>
          <w:rFonts w:ascii="Arial" w:hAnsi="Arial"/>
          <w:b/>
          <w:sz w:val="20"/>
        </w:rPr>
        <w:t>ANEXO VII</w:t>
      </w:r>
      <w:r>
        <w:rPr>
          <w:sz w:val="20"/>
        </w:rPr>
        <w:t>;</w:t>
      </w:r>
    </w:p>
    <w:p>
      <w:pPr>
        <w:pStyle w:val="ListParagraph"/>
        <w:numPr>
          <w:ilvl w:val="3"/>
          <w:numId w:val="1"/>
        </w:numPr>
        <w:tabs>
          <w:tab w:pos="1698" w:val="left" w:leader="none"/>
        </w:tabs>
        <w:spacing w:line="273" w:lineRule="auto" w:before="121" w:after="0"/>
        <w:ind w:left="707" w:right="139" w:firstLine="0"/>
        <w:jc w:val="both"/>
        <w:rPr>
          <w:sz w:val="20"/>
        </w:rPr>
      </w:pPr>
      <w:r>
        <w:rPr>
          <w:sz w:val="20"/>
        </w:rPr>
        <w:t>O licitante poderá optar por não encaminhar as novas Composições Analíticas com Preço Unitário, no qual a Administração admitirá que, para a elaboração da proposta, foram adotadas as mesmas composições descritas no </w:t>
      </w:r>
      <w:r>
        <w:rPr>
          <w:rFonts w:ascii="Arial" w:hAnsi="Arial"/>
          <w:b/>
          <w:sz w:val="20"/>
        </w:rPr>
        <w:t>ANEXO VII</w:t>
      </w:r>
      <w:r>
        <w:rPr>
          <w:sz w:val="20"/>
        </w:rPr>
        <w:t>, aplicando-se o desconto linear da licitante.</w:t>
      </w:r>
    </w:p>
    <w:p>
      <w:pPr>
        <w:pStyle w:val="ListParagraph"/>
        <w:numPr>
          <w:ilvl w:val="3"/>
          <w:numId w:val="1"/>
        </w:numPr>
        <w:tabs>
          <w:tab w:pos="1698" w:val="left" w:leader="none"/>
        </w:tabs>
        <w:spacing w:line="276" w:lineRule="auto" w:before="126" w:after="0"/>
        <w:ind w:left="707" w:right="140" w:firstLine="0"/>
        <w:jc w:val="both"/>
        <w:rPr>
          <w:sz w:val="20"/>
        </w:rPr>
      </w:pPr>
      <w:r>
        <w:rPr>
          <w:sz w:val="20"/>
        </w:rPr>
        <w:t>Caso opte por adotar o descrito no tópico 8.3.3.1, o licitante não fará jus a futuras solicitações de reequilíbrios econômico-financeiros e nem aditamentos contratuais ou qualquer instrumento que venha a pleitear algum tipo de correção devido a possíveis distorções ou omissões de custos ocorridos em função de quantidade ou preços constantes nas referidas Composições </w:t>
      </w:r>
      <w:r>
        <w:rPr>
          <w:spacing w:val="-2"/>
          <w:sz w:val="20"/>
        </w:rPr>
        <w:t>Analíticas.</w:t>
      </w:r>
    </w:p>
    <w:p>
      <w:pPr>
        <w:pStyle w:val="ListParagraph"/>
        <w:numPr>
          <w:ilvl w:val="2"/>
          <w:numId w:val="1"/>
        </w:numPr>
        <w:tabs>
          <w:tab w:pos="1271" w:val="left" w:leader="none"/>
        </w:tabs>
        <w:spacing w:line="276" w:lineRule="auto" w:before="120" w:after="0"/>
        <w:ind w:left="424" w:right="149" w:firstLine="0"/>
        <w:jc w:val="both"/>
        <w:rPr>
          <w:sz w:val="20"/>
        </w:rPr>
      </w:pPr>
      <w:r>
        <w:rPr>
          <w:sz w:val="20"/>
        </w:rPr>
        <w:t>Composição da Taxa de Encargos Sociais para horistas e mensalistas, conforme modelo (</w:t>
      </w:r>
      <w:r>
        <w:rPr>
          <w:rFonts w:ascii="Arial" w:hAnsi="Arial"/>
          <w:b/>
          <w:sz w:val="20"/>
        </w:rPr>
        <w:t>ANEXO XVI</w:t>
      </w:r>
      <w:r>
        <w:rPr>
          <w:sz w:val="20"/>
        </w:rPr>
        <w:t>)</w:t>
      </w:r>
    </w:p>
    <w:p>
      <w:pPr>
        <w:pStyle w:val="ListParagraph"/>
        <w:numPr>
          <w:ilvl w:val="2"/>
          <w:numId w:val="1"/>
        </w:numPr>
        <w:tabs>
          <w:tab w:pos="1271" w:val="left" w:leader="none"/>
        </w:tabs>
        <w:spacing w:line="273" w:lineRule="auto" w:before="122" w:after="0"/>
        <w:ind w:left="424" w:right="141" w:firstLine="0"/>
        <w:jc w:val="both"/>
        <w:rPr>
          <w:sz w:val="20"/>
        </w:rPr>
      </w:pPr>
      <w:r>
        <w:rPr>
          <w:sz w:val="20"/>
        </w:rPr>
        <w:t>Composição da Taxa de Benefícios e Despesas Indiretas (BDI) adotada, conforme modelo (</w:t>
      </w:r>
      <w:r>
        <w:rPr>
          <w:rFonts w:ascii="Arial" w:hAnsi="Arial"/>
          <w:b/>
          <w:sz w:val="20"/>
        </w:rPr>
        <w:t>ANEXO XV</w:t>
      </w:r>
      <w:r>
        <w:rPr>
          <w:sz w:val="20"/>
        </w:rPr>
        <w:t>).</w:t>
      </w:r>
    </w:p>
    <w:p>
      <w:pPr>
        <w:pStyle w:val="ListParagraph"/>
        <w:numPr>
          <w:ilvl w:val="3"/>
          <w:numId w:val="1"/>
        </w:numPr>
        <w:tabs>
          <w:tab w:pos="1698" w:val="left" w:leader="none"/>
        </w:tabs>
        <w:spacing w:line="273" w:lineRule="auto" w:before="123" w:after="0"/>
        <w:ind w:left="707" w:right="143" w:firstLine="0"/>
        <w:jc w:val="both"/>
        <w:rPr>
          <w:sz w:val="20"/>
        </w:rPr>
      </w:pPr>
      <w:r>
        <w:rPr>
          <w:sz w:val="20"/>
        </w:rPr>
        <w:t>Para a totalização do BDI, que deverá ter o mesmo índice do BDI da Planilha</w:t>
      </w:r>
      <w:r>
        <w:rPr>
          <w:spacing w:val="40"/>
          <w:sz w:val="20"/>
        </w:rPr>
        <w:t> </w:t>
      </w:r>
      <w:r>
        <w:rPr>
          <w:sz w:val="20"/>
        </w:rPr>
        <w:t>Orçamentária (</w:t>
      </w:r>
      <w:r>
        <w:rPr>
          <w:rFonts w:ascii="Arial" w:hAnsi="Arial"/>
          <w:b/>
          <w:sz w:val="20"/>
        </w:rPr>
        <w:t>ANEXO VI</w:t>
      </w:r>
      <w:r>
        <w:rPr>
          <w:sz w:val="20"/>
        </w:rPr>
        <w:t>) utilizar fórmula proposta pelo TCU apresentada no </w:t>
      </w:r>
      <w:r>
        <w:rPr>
          <w:rFonts w:ascii="Arial" w:hAnsi="Arial"/>
          <w:b/>
          <w:sz w:val="20"/>
        </w:rPr>
        <w:t>ANEXO XV</w:t>
      </w:r>
      <w:r>
        <w:rPr>
          <w:sz w:val="20"/>
        </w:rPr>
        <w:t>;</w:t>
      </w:r>
    </w:p>
    <w:p>
      <w:pPr>
        <w:pStyle w:val="ListParagraph"/>
        <w:numPr>
          <w:ilvl w:val="2"/>
          <w:numId w:val="1"/>
        </w:numPr>
        <w:tabs>
          <w:tab w:pos="1271" w:val="left" w:leader="none"/>
        </w:tabs>
        <w:spacing w:line="276" w:lineRule="auto" w:before="124" w:after="0"/>
        <w:ind w:left="424" w:right="139" w:firstLine="0"/>
        <w:jc w:val="both"/>
        <w:rPr>
          <w:sz w:val="20"/>
        </w:rPr>
      </w:pPr>
      <w:r>
        <w:rPr>
          <w:sz w:val="20"/>
        </w:rPr>
        <w:t>Cronograma Físico-Financeiro, conforme modelo (</w:t>
      </w:r>
      <w:r>
        <w:rPr>
          <w:rFonts w:ascii="Arial" w:hAnsi="Arial"/>
          <w:b/>
          <w:sz w:val="20"/>
        </w:rPr>
        <w:t>ANEXO XVII</w:t>
      </w:r>
      <w:r>
        <w:rPr>
          <w:sz w:val="20"/>
        </w:rPr>
        <w:t>), e utilizando-se como base o Cronograma Físico-Financeiro de referência (</w:t>
      </w:r>
      <w:r>
        <w:rPr>
          <w:rFonts w:ascii="Arial" w:hAnsi="Arial"/>
          <w:b/>
          <w:sz w:val="20"/>
        </w:rPr>
        <w:t>ANEXO IX</w:t>
      </w:r>
      <w:r>
        <w:rPr>
          <w:sz w:val="20"/>
        </w:rPr>
        <w:t>), sendo que os prazos finais de cada serviço não podem ser ampliados.</w:t>
      </w:r>
    </w:p>
    <w:p>
      <w:pPr>
        <w:pStyle w:val="ListParagraph"/>
        <w:numPr>
          <w:ilvl w:val="2"/>
          <w:numId w:val="1"/>
        </w:numPr>
        <w:tabs>
          <w:tab w:pos="1271" w:val="left" w:leader="none"/>
        </w:tabs>
        <w:spacing w:line="276" w:lineRule="auto" w:before="119" w:after="0"/>
        <w:ind w:left="424" w:right="144" w:firstLine="0"/>
        <w:jc w:val="both"/>
        <w:rPr>
          <w:sz w:val="20"/>
        </w:rPr>
      </w:pPr>
      <w:r>
        <w:rPr>
          <w:sz w:val="20"/>
        </w:rPr>
        <w:t>Eventograma, conforme modelo (</w:t>
      </w:r>
      <w:r>
        <w:rPr>
          <w:rFonts w:ascii="Arial" w:hAnsi="Arial"/>
          <w:b/>
          <w:sz w:val="20"/>
        </w:rPr>
        <w:t>ANEXO XVIII</w:t>
      </w:r>
      <w:r>
        <w:rPr>
          <w:sz w:val="20"/>
        </w:rPr>
        <w:t>), e utilizando-se como base o Eventograma de referência (</w:t>
      </w:r>
      <w:r>
        <w:rPr>
          <w:rFonts w:ascii="Arial" w:hAnsi="Arial"/>
          <w:b/>
          <w:sz w:val="20"/>
        </w:rPr>
        <w:t>ANEXO X</w:t>
      </w:r>
      <w:r>
        <w:rPr>
          <w:sz w:val="20"/>
        </w:rPr>
        <w:t>).</w:t>
      </w:r>
    </w:p>
    <w:p>
      <w:pPr>
        <w:pStyle w:val="ListParagraph"/>
        <w:numPr>
          <w:ilvl w:val="3"/>
          <w:numId w:val="1"/>
        </w:numPr>
        <w:tabs>
          <w:tab w:pos="1698" w:val="left" w:leader="none"/>
        </w:tabs>
        <w:spacing w:line="276" w:lineRule="auto" w:before="124" w:after="0"/>
        <w:ind w:left="707" w:right="146" w:firstLine="0"/>
        <w:jc w:val="both"/>
        <w:rPr>
          <w:sz w:val="20"/>
        </w:rPr>
      </w:pPr>
      <w:r>
        <w:rPr>
          <w:sz w:val="20"/>
        </w:rPr>
        <w:t>Não é permitido que a empresa estabeleça em sua proposta, valores por etapa superiores aos previstos no Eventograma de referência e nem altere as porcentagens de cada etapa/evento.</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1" w:val="left" w:leader="none"/>
        </w:tabs>
        <w:spacing w:line="276" w:lineRule="auto" w:before="0" w:after="0"/>
        <w:ind w:left="424" w:right="151" w:firstLine="0"/>
        <w:jc w:val="both"/>
        <w:rPr>
          <w:sz w:val="20"/>
        </w:rPr>
      </w:pPr>
      <w:r>
        <w:rPr>
          <w:sz w:val="20"/>
        </w:rPr>
        <w:t>As planilhas relacionadas nos subitens anteriores deverão ser apresentadas, também, na versão digital, em formato Excel 2010.</w:t>
      </w:r>
    </w:p>
    <w:p>
      <w:pPr>
        <w:pStyle w:val="BodyText"/>
        <w:spacing w:before="4"/>
        <w:jc w:val="left"/>
      </w:pPr>
    </w:p>
    <w:p>
      <w:pPr>
        <w:pStyle w:val="Heading1"/>
      </w:pPr>
      <w:r>
        <w:rPr/>
        <w:t>Exigências</w:t>
      </w:r>
      <w:r>
        <w:rPr>
          <w:spacing w:val="-7"/>
        </w:rPr>
        <w:t> </w:t>
      </w:r>
      <w:r>
        <w:rPr/>
        <w:t>de</w:t>
      </w:r>
      <w:r>
        <w:rPr>
          <w:spacing w:val="-8"/>
        </w:rPr>
        <w:t> </w:t>
      </w:r>
      <w:r>
        <w:rPr/>
        <w:t>habilitação</w:t>
      </w:r>
      <w:r>
        <w:rPr>
          <w:spacing w:val="-5"/>
        </w:rPr>
        <w:t> </w:t>
      </w:r>
      <w:r>
        <w:rPr>
          <w:spacing w:val="-2"/>
        </w:rPr>
        <w:t>técnica</w:t>
      </w:r>
    </w:p>
    <w:p>
      <w:pPr>
        <w:pStyle w:val="ListParagraph"/>
        <w:numPr>
          <w:ilvl w:val="1"/>
          <w:numId w:val="1"/>
        </w:numPr>
        <w:tabs>
          <w:tab w:pos="704" w:val="left" w:leader="none"/>
        </w:tabs>
        <w:spacing w:line="240" w:lineRule="auto" w:before="125" w:after="0"/>
        <w:ind w:left="704" w:right="0" w:hanging="564"/>
        <w:jc w:val="both"/>
        <w:rPr>
          <w:sz w:val="20"/>
        </w:rPr>
      </w:pPr>
      <w:r>
        <w:rPr>
          <w:sz w:val="20"/>
        </w:rPr>
        <w:t>Para</w:t>
      </w:r>
      <w:r>
        <w:rPr>
          <w:spacing w:val="-8"/>
          <w:sz w:val="20"/>
        </w:rPr>
        <w:t> </w:t>
      </w:r>
      <w:r>
        <w:rPr>
          <w:sz w:val="20"/>
        </w:rPr>
        <w:t>fins</w:t>
      </w:r>
      <w:r>
        <w:rPr>
          <w:spacing w:val="-7"/>
          <w:sz w:val="20"/>
        </w:rPr>
        <w:t> </w:t>
      </w:r>
      <w:r>
        <w:rPr>
          <w:sz w:val="20"/>
        </w:rPr>
        <w:t>de</w:t>
      </w:r>
      <w:r>
        <w:rPr>
          <w:spacing w:val="-7"/>
          <w:sz w:val="20"/>
        </w:rPr>
        <w:t> </w:t>
      </w:r>
      <w:r>
        <w:rPr>
          <w:sz w:val="20"/>
        </w:rPr>
        <w:t>habilitação</w:t>
      </w:r>
      <w:r>
        <w:rPr>
          <w:spacing w:val="-5"/>
          <w:sz w:val="20"/>
        </w:rPr>
        <w:t> </w:t>
      </w:r>
      <w:r>
        <w:rPr>
          <w:sz w:val="20"/>
        </w:rPr>
        <w:t>técnica,</w:t>
      </w:r>
      <w:r>
        <w:rPr>
          <w:spacing w:val="-6"/>
          <w:sz w:val="20"/>
        </w:rPr>
        <w:t> </w:t>
      </w:r>
      <w:r>
        <w:rPr>
          <w:sz w:val="20"/>
        </w:rPr>
        <w:t>deverá</w:t>
      </w:r>
      <w:r>
        <w:rPr>
          <w:spacing w:val="-6"/>
          <w:sz w:val="20"/>
        </w:rPr>
        <w:t> </w:t>
      </w:r>
      <w:r>
        <w:rPr>
          <w:sz w:val="20"/>
        </w:rPr>
        <w:t>o</w:t>
      </w:r>
      <w:r>
        <w:rPr>
          <w:spacing w:val="-7"/>
          <w:sz w:val="20"/>
        </w:rPr>
        <w:t> </w:t>
      </w:r>
      <w:r>
        <w:rPr>
          <w:sz w:val="20"/>
        </w:rPr>
        <w:t>licitante</w:t>
      </w:r>
      <w:r>
        <w:rPr>
          <w:spacing w:val="-8"/>
          <w:sz w:val="20"/>
        </w:rPr>
        <w:t> </w:t>
      </w:r>
      <w:r>
        <w:rPr>
          <w:sz w:val="20"/>
        </w:rPr>
        <w:t>comprovar</w:t>
      </w:r>
      <w:r>
        <w:rPr>
          <w:spacing w:val="-5"/>
          <w:sz w:val="20"/>
        </w:rPr>
        <w:t> </w:t>
      </w:r>
      <w:r>
        <w:rPr>
          <w:sz w:val="20"/>
        </w:rPr>
        <w:t>os</w:t>
      </w:r>
      <w:r>
        <w:rPr>
          <w:spacing w:val="-7"/>
          <w:sz w:val="20"/>
        </w:rPr>
        <w:t> </w:t>
      </w:r>
      <w:r>
        <w:rPr>
          <w:sz w:val="20"/>
        </w:rPr>
        <w:t>seguintes</w:t>
      </w:r>
      <w:r>
        <w:rPr>
          <w:spacing w:val="-7"/>
          <w:sz w:val="20"/>
        </w:rPr>
        <w:t> </w:t>
      </w:r>
      <w:r>
        <w:rPr>
          <w:spacing w:val="-2"/>
          <w:sz w:val="20"/>
        </w:rPr>
        <w:t>requisitos:</w:t>
      </w:r>
    </w:p>
    <w:p>
      <w:pPr>
        <w:pStyle w:val="BodyText"/>
        <w:spacing w:before="39"/>
        <w:jc w:val="left"/>
      </w:pPr>
    </w:p>
    <w:p>
      <w:pPr>
        <w:pStyle w:val="Heading1"/>
      </w:pPr>
      <w:r>
        <w:rPr>
          <w:spacing w:val="-2"/>
        </w:rPr>
        <w:t>Qualificação</w:t>
      </w:r>
      <w:r>
        <w:rPr>
          <w:spacing w:val="10"/>
        </w:rPr>
        <w:t> </w:t>
      </w:r>
      <w:r>
        <w:rPr>
          <w:spacing w:val="-2"/>
        </w:rPr>
        <w:t>Técnica</w:t>
      </w:r>
    </w:p>
    <w:p>
      <w:pPr>
        <w:pStyle w:val="ListParagraph"/>
        <w:numPr>
          <w:ilvl w:val="1"/>
          <w:numId w:val="1"/>
        </w:numPr>
        <w:tabs>
          <w:tab w:pos="704" w:val="left" w:leader="none"/>
        </w:tabs>
        <w:spacing w:line="276" w:lineRule="auto" w:before="122" w:after="0"/>
        <w:ind w:left="140" w:right="143" w:firstLine="0"/>
        <w:jc w:val="both"/>
        <w:rPr>
          <w:sz w:val="20"/>
        </w:rPr>
      </w:pPr>
      <w:r>
        <w:rPr>
          <w:sz w:val="20"/>
        </w:rPr>
        <w:t>Atestado de Vistoria (</w:t>
      </w:r>
      <w:r>
        <w:rPr>
          <w:rFonts w:ascii="Arial" w:hAnsi="Arial"/>
          <w:b/>
          <w:sz w:val="20"/>
        </w:rPr>
        <w:t>ANEXO XII</w:t>
      </w:r>
      <w:r>
        <w:rPr>
          <w:sz w:val="20"/>
        </w:rPr>
        <w:t>) ou Declaração de Responsabilidade pela Formação do Preço Unitário sem a Realização da Vistoria Técnica, conforme declaração modelo (</w:t>
      </w:r>
      <w:r>
        <w:rPr>
          <w:rFonts w:ascii="Arial" w:hAnsi="Arial"/>
          <w:b/>
          <w:sz w:val="20"/>
        </w:rPr>
        <w:t>ANEXO XIII</w:t>
      </w:r>
      <w:r>
        <w:rPr>
          <w:sz w:val="20"/>
        </w:rPr>
        <w:t>).</w:t>
      </w:r>
    </w:p>
    <w:p>
      <w:pPr>
        <w:pStyle w:val="ListParagraph"/>
        <w:numPr>
          <w:ilvl w:val="1"/>
          <w:numId w:val="1"/>
        </w:numPr>
        <w:tabs>
          <w:tab w:pos="704" w:val="left" w:leader="none"/>
        </w:tabs>
        <w:spacing w:line="276" w:lineRule="auto" w:before="122" w:after="0"/>
        <w:ind w:left="140" w:right="144" w:firstLine="0"/>
        <w:jc w:val="both"/>
        <w:rPr>
          <w:sz w:val="20"/>
        </w:rPr>
      </w:pPr>
      <w:r>
        <w:rPr>
          <w:sz w:val="20"/>
        </w:rPr>
        <w:t>Registro ou inscrição da empresa e dos seus Responsáveis Técnicos junto ao Conselho Regional de Engenharia e Agronomia (CREA) ou no Conselho de Arquitetura e Urbanismo (CAU), da região da sede do licitante, em plena validade.</w:t>
      </w:r>
    </w:p>
    <w:p>
      <w:pPr>
        <w:pStyle w:val="ListParagraph"/>
        <w:numPr>
          <w:ilvl w:val="2"/>
          <w:numId w:val="1"/>
        </w:numPr>
        <w:tabs>
          <w:tab w:pos="1271" w:val="left" w:leader="none"/>
        </w:tabs>
        <w:spacing w:line="276" w:lineRule="auto" w:before="121" w:after="0"/>
        <w:ind w:left="424" w:right="151" w:firstLine="0"/>
        <w:jc w:val="both"/>
        <w:rPr>
          <w:sz w:val="20"/>
        </w:rPr>
      </w:pPr>
      <w:r>
        <w:rPr>
          <w:sz w:val="20"/>
        </w:rPr>
        <w:t>Sociedades empresárias estrangeiras atenderão à exigência por meio da apresentação, no momento da assinatura do contrato, da solicitação de registro perante a entidade profissional</w:t>
      </w:r>
      <w:r>
        <w:rPr>
          <w:spacing w:val="40"/>
          <w:sz w:val="20"/>
        </w:rPr>
        <w:t> </w:t>
      </w:r>
      <w:r>
        <w:rPr>
          <w:sz w:val="20"/>
        </w:rPr>
        <w:t>competente no Brasil.</w:t>
      </w:r>
    </w:p>
    <w:p>
      <w:pPr>
        <w:pStyle w:val="ListParagraph"/>
        <w:numPr>
          <w:ilvl w:val="1"/>
          <w:numId w:val="1"/>
        </w:numPr>
        <w:tabs>
          <w:tab w:pos="704" w:val="left" w:leader="none"/>
        </w:tabs>
        <w:spacing w:line="276" w:lineRule="auto" w:before="118" w:after="0"/>
        <w:ind w:left="140" w:right="152" w:firstLine="0"/>
        <w:jc w:val="both"/>
        <w:rPr>
          <w:sz w:val="20"/>
        </w:rPr>
      </w:pPr>
      <w:r>
        <w:rPr>
          <w:sz w:val="20"/>
        </w:rPr>
        <w:t>Apresentação do(s) profissional(is) abaixo indicado(s), devidamente registrado(s) no conselho profissional competente, detentor de atestado de responsabilidade técnica por execução de obra ou serviço de características semelhantes, também abaixo indicado(s):</w:t>
      </w:r>
    </w:p>
    <w:p>
      <w:pPr>
        <w:pStyle w:val="ListParagraph"/>
        <w:numPr>
          <w:ilvl w:val="2"/>
          <w:numId w:val="1"/>
        </w:numPr>
        <w:tabs>
          <w:tab w:pos="1271" w:val="left" w:leader="none"/>
        </w:tabs>
        <w:spacing w:line="276" w:lineRule="auto" w:before="122" w:after="0"/>
        <w:ind w:left="424" w:right="150" w:firstLine="0"/>
        <w:jc w:val="both"/>
        <w:rPr>
          <w:sz w:val="20"/>
        </w:rPr>
      </w:pPr>
      <w:r>
        <w:rPr>
          <w:sz w:val="20"/>
        </w:rPr>
        <w:t>Um Coordenador de Obras, Engenheiro Civil ou profissional habilitado para o exercício da função, com experiência compatível ao escopo da licitação.</w:t>
      </w:r>
    </w:p>
    <w:p>
      <w:pPr>
        <w:pStyle w:val="ListParagraph"/>
        <w:numPr>
          <w:ilvl w:val="1"/>
          <w:numId w:val="1"/>
        </w:numPr>
        <w:tabs>
          <w:tab w:pos="704" w:val="left" w:leader="none"/>
        </w:tabs>
        <w:spacing w:line="276" w:lineRule="auto" w:before="119" w:after="0"/>
        <w:ind w:left="140" w:right="142" w:firstLine="0"/>
        <w:jc w:val="both"/>
        <w:rPr>
          <w:sz w:val="20"/>
        </w:rPr>
      </w:pPr>
      <w:r>
        <w:rPr>
          <w:sz w:val="20"/>
        </w:rPr>
        <w:t>O(s) profissional(is) indicado(s) na forma supra deverá(ão) participar da obra ou serviço objeto do contrato, e será admitida a sua substituição por profissionais de experiência equivalente ou superior, desde que aprovada pela Administração.</w:t>
      </w:r>
    </w:p>
    <w:p>
      <w:pPr>
        <w:pStyle w:val="ListParagraph"/>
        <w:numPr>
          <w:ilvl w:val="1"/>
          <w:numId w:val="1"/>
        </w:numPr>
        <w:tabs>
          <w:tab w:pos="704" w:val="left" w:leader="none"/>
        </w:tabs>
        <w:spacing w:line="276" w:lineRule="auto" w:before="121" w:after="0"/>
        <w:ind w:left="140" w:right="146" w:firstLine="0"/>
        <w:jc w:val="both"/>
        <w:rPr>
          <w:sz w:val="20"/>
        </w:rPr>
      </w:pPr>
      <w:r>
        <w:rPr>
          <w:sz w:val="20"/>
        </w:rPr>
        <w:t>Comprovação de aptidão para desempenho de atividade pertinente e compatível em características, quantidades e prazos com o objeto da licitação, através da apresentação dos seguintes documentos:</w:t>
      </w:r>
    </w:p>
    <w:p>
      <w:pPr>
        <w:pStyle w:val="ListParagraph"/>
        <w:numPr>
          <w:ilvl w:val="2"/>
          <w:numId w:val="1"/>
        </w:numPr>
        <w:tabs>
          <w:tab w:pos="1271" w:val="left" w:leader="none"/>
        </w:tabs>
        <w:spacing w:line="276" w:lineRule="auto" w:before="116" w:after="0"/>
        <w:ind w:left="424" w:right="141" w:firstLine="0"/>
        <w:jc w:val="both"/>
        <w:rPr>
          <w:sz w:val="20"/>
        </w:rPr>
      </w:pPr>
      <w:r>
        <w:rPr>
          <w:sz w:val="20"/>
        </w:rPr>
        <w:t>Comprovação de </w:t>
      </w:r>
      <w:r>
        <w:rPr>
          <w:rFonts w:ascii="Arial" w:hAnsi="Arial"/>
          <w:b/>
          <w:sz w:val="20"/>
        </w:rPr>
        <w:t>capacitação técnico-profissional</w:t>
      </w:r>
      <w:r>
        <w:rPr>
          <w:sz w:val="20"/>
        </w:rPr>
        <w:t>: apresentação de Certidão de Acervo Técnico (CAT), expedida pelo CREA ou Conselho Profissional competente da região pertinente, em nome do responsável técnico descrito no item 5.9.1.7.1, comprovando a execução de obra e serviços de características técnicas similares, em edifícios públicos ou privados, cuja parcela de maior relevância técnica e de valor significativo seja:</w:t>
      </w:r>
    </w:p>
    <w:p>
      <w:pPr>
        <w:pStyle w:val="ListParagraph"/>
        <w:numPr>
          <w:ilvl w:val="3"/>
          <w:numId w:val="1"/>
        </w:numPr>
        <w:tabs>
          <w:tab w:pos="1698" w:val="left" w:leader="none"/>
        </w:tabs>
        <w:spacing w:line="278" w:lineRule="auto" w:before="123" w:after="0"/>
        <w:ind w:left="707" w:right="139" w:firstLine="0"/>
        <w:jc w:val="both"/>
        <w:rPr>
          <w:sz w:val="20"/>
        </w:rPr>
      </w:pPr>
      <w:r>
        <w:rPr>
          <w:sz w:val="20"/>
        </w:rPr>
        <w:t>Execução de obras de arte especiais (passarelas ou pontes) com estrutura em concreto protendido, executada sobre rio e em ambientes urbanos;</w:t>
      </w:r>
    </w:p>
    <w:p>
      <w:pPr>
        <w:pStyle w:val="ListParagraph"/>
        <w:numPr>
          <w:ilvl w:val="3"/>
          <w:numId w:val="1"/>
        </w:numPr>
        <w:tabs>
          <w:tab w:pos="1698" w:val="left" w:leader="none"/>
        </w:tabs>
        <w:spacing w:line="240" w:lineRule="auto" w:before="117" w:after="0"/>
        <w:ind w:left="1698" w:right="0" w:hanging="991"/>
        <w:jc w:val="both"/>
        <w:rPr>
          <w:sz w:val="20"/>
        </w:rPr>
      </w:pPr>
      <w:r>
        <w:rPr>
          <w:sz w:val="20"/>
        </w:rPr>
        <w:t>Execução</w:t>
      </w:r>
      <w:r>
        <w:rPr>
          <w:spacing w:val="-11"/>
          <w:sz w:val="20"/>
        </w:rPr>
        <w:t> </w:t>
      </w:r>
      <w:r>
        <w:rPr>
          <w:sz w:val="20"/>
        </w:rPr>
        <w:t>de</w:t>
      </w:r>
      <w:r>
        <w:rPr>
          <w:spacing w:val="-9"/>
          <w:sz w:val="20"/>
        </w:rPr>
        <w:t> </w:t>
      </w:r>
      <w:r>
        <w:rPr>
          <w:sz w:val="20"/>
        </w:rPr>
        <w:t>obras</w:t>
      </w:r>
      <w:r>
        <w:rPr>
          <w:spacing w:val="-7"/>
          <w:sz w:val="20"/>
        </w:rPr>
        <w:t> </w:t>
      </w:r>
      <w:r>
        <w:rPr>
          <w:sz w:val="20"/>
        </w:rPr>
        <w:t>com</w:t>
      </w:r>
      <w:r>
        <w:rPr>
          <w:spacing w:val="-6"/>
          <w:sz w:val="20"/>
        </w:rPr>
        <w:t> </w:t>
      </w:r>
      <w:r>
        <w:rPr>
          <w:sz w:val="20"/>
        </w:rPr>
        <w:t>escoramento/cimbramento</w:t>
      </w:r>
      <w:r>
        <w:rPr>
          <w:spacing w:val="-12"/>
          <w:sz w:val="20"/>
        </w:rPr>
        <w:t> </w:t>
      </w:r>
      <w:r>
        <w:rPr>
          <w:spacing w:val="-2"/>
          <w:sz w:val="20"/>
        </w:rPr>
        <w:t>metálico;</w:t>
      </w:r>
    </w:p>
    <w:p>
      <w:pPr>
        <w:pStyle w:val="ListParagraph"/>
        <w:numPr>
          <w:ilvl w:val="3"/>
          <w:numId w:val="1"/>
        </w:numPr>
        <w:tabs>
          <w:tab w:pos="1698" w:val="left" w:leader="none"/>
        </w:tabs>
        <w:spacing w:line="240" w:lineRule="auto" w:before="154" w:after="0"/>
        <w:ind w:left="1698" w:right="0" w:hanging="991"/>
        <w:jc w:val="both"/>
        <w:rPr>
          <w:sz w:val="20"/>
        </w:rPr>
      </w:pPr>
      <w:r>
        <w:rPr>
          <w:sz w:val="20"/>
        </w:rPr>
        <w:t>Fornecimento,</w:t>
      </w:r>
      <w:r>
        <w:rPr>
          <w:spacing w:val="-8"/>
          <w:sz w:val="20"/>
        </w:rPr>
        <w:t> </w:t>
      </w:r>
      <w:r>
        <w:rPr>
          <w:sz w:val="20"/>
        </w:rPr>
        <w:t>preparo</w:t>
      </w:r>
      <w:r>
        <w:rPr>
          <w:spacing w:val="-5"/>
          <w:sz w:val="20"/>
        </w:rPr>
        <w:t> </w:t>
      </w:r>
      <w:r>
        <w:rPr>
          <w:sz w:val="20"/>
        </w:rPr>
        <w:t>e</w:t>
      </w:r>
      <w:r>
        <w:rPr>
          <w:spacing w:val="-7"/>
          <w:sz w:val="20"/>
        </w:rPr>
        <w:t> </w:t>
      </w:r>
      <w:r>
        <w:rPr>
          <w:sz w:val="20"/>
        </w:rPr>
        <w:t>colocação</w:t>
      </w:r>
      <w:r>
        <w:rPr>
          <w:spacing w:val="-8"/>
          <w:sz w:val="20"/>
        </w:rPr>
        <w:t> </w:t>
      </w:r>
      <w:r>
        <w:rPr>
          <w:sz w:val="20"/>
        </w:rPr>
        <w:t>de</w:t>
      </w:r>
      <w:r>
        <w:rPr>
          <w:spacing w:val="-5"/>
          <w:sz w:val="20"/>
        </w:rPr>
        <w:t> </w:t>
      </w:r>
      <w:r>
        <w:rPr>
          <w:sz w:val="20"/>
        </w:rPr>
        <w:t>armação</w:t>
      </w:r>
      <w:r>
        <w:rPr>
          <w:spacing w:val="-8"/>
          <w:sz w:val="20"/>
        </w:rPr>
        <w:t> </w:t>
      </w:r>
      <w:r>
        <w:rPr>
          <w:sz w:val="20"/>
        </w:rPr>
        <w:t>de</w:t>
      </w:r>
      <w:r>
        <w:rPr>
          <w:spacing w:val="-4"/>
          <w:sz w:val="20"/>
        </w:rPr>
        <w:t> </w:t>
      </w:r>
      <w:r>
        <w:rPr>
          <w:sz w:val="20"/>
        </w:rPr>
        <w:t>aço</w:t>
      </w:r>
      <w:r>
        <w:rPr>
          <w:spacing w:val="-7"/>
          <w:sz w:val="20"/>
        </w:rPr>
        <w:t> </w:t>
      </w:r>
      <w:r>
        <w:rPr>
          <w:sz w:val="20"/>
        </w:rPr>
        <w:t>CA-</w:t>
      </w:r>
      <w:r>
        <w:rPr>
          <w:spacing w:val="-5"/>
          <w:sz w:val="20"/>
        </w:rPr>
        <w:t>50;</w:t>
      </w:r>
    </w:p>
    <w:p>
      <w:pPr>
        <w:pStyle w:val="ListParagraph"/>
        <w:spacing w:after="0" w:line="240"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3"/>
          <w:numId w:val="1"/>
        </w:numPr>
        <w:tabs>
          <w:tab w:pos="1698" w:val="left" w:leader="none"/>
        </w:tabs>
        <w:spacing w:line="240" w:lineRule="auto" w:before="0" w:after="0"/>
        <w:ind w:left="1698" w:right="0" w:hanging="991"/>
        <w:jc w:val="both"/>
        <w:rPr>
          <w:sz w:val="20"/>
        </w:rPr>
      </w:pPr>
      <w:r>
        <w:rPr>
          <w:sz w:val="20"/>
        </w:rPr>
        <w:t>Execução</w:t>
      </w:r>
      <w:r>
        <w:rPr>
          <w:spacing w:val="-8"/>
          <w:sz w:val="20"/>
        </w:rPr>
        <w:t> </w:t>
      </w:r>
      <w:r>
        <w:rPr>
          <w:sz w:val="20"/>
        </w:rPr>
        <w:t>de</w:t>
      </w:r>
      <w:r>
        <w:rPr>
          <w:spacing w:val="-5"/>
          <w:sz w:val="20"/>
        </w:rPr>
        <w:t> </w:t>
      </w:r>
      <w:r>
        <w:rPr>
          <w:sz w:val="20"/>
        </w:rPr>
        <w:t>fundação</w:t>
      </w:r>
      <w:r>
        <w:rPr>
          <w:spacing w:val="-7"/>
          <w:sz w:val="20"/>
        </w:rPr>
        <w:t> </w:t>
      </w:r>
      <w:r>
        <w:rPr>
          <w:sz w:val="20"/>
        </w:rPr>
        <w:t>do</w:t>
      </w:r>
      <w:r>
        <w:rPr>
          <w:spacing w:val="-6"/>
          <w:sz w:val="20"/>
        </w:rPr>
        <w:t> </w:t>
      </w:r>
      <w:r>
        <w:rPr>
          <w:sz w:val="20"/>
        </w:rPr>
        <w:t>tipo</w:t>
      </w:r>
      <w:r>
        <w:rPr>
          <w:spacing w:val="-3"/>
          <w:sz w:val="20"/>
        </w:rPr>
        <w:t> </w:t>
      </w:r>
      <w:r>
        <w:rPr>
          <w:sz w:val="20"/>
        </w:rPr>
        <w:t>estaca</w:t>
      </w:r>
      <w:r>
        <w:rPr>
          <w:spacing w:val="-6"/>
          <w:sz w:val="20"/>
        </w:rPr>
        <w:t> </w:t>
      </w:r>
      <w:r>
        <w:rPr>
          <w:spacing w:val="-4"/>
          <w:sz w:val="20"/>
        </w:rPr>
        <w:t>raiz.</w:t>
      </w:r>
    </w:p>
    <w:p>
      <w:pPr>
        <w:pStyle w:val="ListParagraph"/>
        <w:numPr>
          <w:ilvl w:val="4"/>
          <w:numId w:val="1"/>
        </w:numPr>
        <w:tabs>
          <w:tab w:pos="1981" w:val="left" w:leader="none"/>
        </w:tabs>
        <w:spacing w:line="276" w:lineRule="auto" w:before="154" w:after="0"/>
        <w:ind w:left="993" w:right="138" w:firstLine="0"/>
        <w:jc w:val="both"/>
        <w:rPr>
          <w:sz w:val="20"/>
        </w:rPr>
      </w:pPr>
      <w:r>
        <w:rPr>
          <w:sz w:val="20"/>
        </w:rPr>
        <w:t>Considerando as características e complexidade do objeto, para comprovação da capacitação técnico-profissional, as características técnicas similares exigidas no tópico 8.9.1, poderão constar em mais de uma obra ou atestado de capacidade técnica.</w:t>
      </w:r>
    </w:p>
    <w:p>
      <w:pPr>
        <w:pStyle w:val="ListParagraph"/>
        <w:numPr>
          <w:ilvl w:val="4"/>
          <w:numId w:val="1"/>
        </w:numPr>
        <w:tabs>
          <w:tab w:pos="1981" w:val="left" w:leader="none"/>
        </w:tabs>
        <w:spacing w:line="278" w:lineRule="auto" w:before="120" w:after="0"/>
        <w:ind w:left="993" w:right="149" w:firstLine="0"/>
        <w:jc w:val="both"/>
        <w:rPr>
          <w:sz w:val="20"/>
        </w:rPr>
      </w:pPr>
      <w:r>
        <w:rPr>
          <w:sz w:val="20"/>
        </w:rPr>
        <w:t>Será admitida a apresentação de atestados em nome de mais de um profissional, desde que atendido o tópico 8.9.2.</w:t>
      </w:r>
    </w:p>
    <w:p>
      <w:pPr>
        <w:pStyle w:val="ListParagraph"/>
        <w:numPr>
          <w:ilvl w:val="4"/>
          <w:numId w:val="1"/>
        </w:numPr>
        <w:tabs>
          <w:tab w:pos="1981" w:val="left" w:leader="none"/>
        </w:tabs>
        <w:spacing w:line="273" w:lineRule="auto" w:before="116" w:after="0"/>
        <w:ind w:left="993" w:right="142" w:firstLine="0"/>
        <w:jc w:val="both"/>
        <w:rPr>
          <w:sz w:val="20"/>
        </w:rPr>
      </w:pPr>
      <w:r>
        <w:rPr>
          <w:sz w:val="20"/>
        </w:rPr>
        <w:t>O responsável técnico descrito no tópico 5.9.1.7.1 deverá obrigatoriamente comprovar</w:t>
      </w:r>
      <w:r>
        <w:rPr>
          <w:spacing w:val="40"/>
          <w:sz w:val="20"/>
        </w:rPr>
        <w:t> </w:t>
      </w:r>
      <w:r>
        <w:rPr>
          <w:sz w:val="20"/>
        </w:rPr>
        <w:t>a respectiva capacitação técnico-profissional, exigidas no item 8.9.1, utilizando o modelo de</w:t>
      </w:r>
      <w:r>
        <w:rPr>
          <w:spacing w:val="40"/>
          <w:sz w:val="20"/>
        </w:rPr>
        <w:t> </w:t>
      </w:r>
      <w:r>
        <w:rPr>
          <w:sz w:val="20"/>
        </w:rPr>
        <w:t>quadro resumo para apresentação dos atestados (</w:t>
      </w:r>
      <w:r>
        <w:rPr>
          <w:rFonts w:ascii="Arial" w:hAnsi="Arial"/>
          <w:b/>
          <w:sz w:val="20"/>
        </w:rPr>
        <w:t>ANEXO XIX</w:t>
      </w:r>
      <w:r>
        <w:rPr>
          <w:sz w:val="20"/>
        </w:rPr>
        <w:t>).</w:t>
      </w:r>
    </w:p>
    <w:p>
      <w:pPr>
        <w:pStyle w:val="ListParagraph"/>
        <w:numPr>
          <w:ilvl w:val="2"/>
          <w:numId w:val="1"/>
        </w:numPr>
        <w:tabs>
          <w:tab w:pos="1271" w:val="left" w:leader="none"/>
        </w:tabs>
        <w:spacing w:line="276" w:lineRule="auto" w:before="126" w:after="0"/>
        <w:ind w:left="424" w:right="143" w:firstLine="0"/>
        <w:jc w:val="both"/>
        <w:rPr>
          <w:sz w:val="20"/>
        </w:rPr>
      </w:pPr>
      <w:r>
        <w:rPr>
          <w:sz w:val="20"/>
        </w:rPr>
        <w:t>Declaração de que o responsável técnico descrito no tópico 5.9.1.7.1 será o responsável pela execução do objeto deste Termo de Referência, com informação do respectivo nome, CPF, número do registro na entidade profissional competente, conforme modelo constante no </w:t>
      </w:r>
      <w:r>
        <w:rPr>
          <w:rFonts w:ascii="Arial" w:hAnsi="Arial"/>
          <w:b/>
          <w:sz w:val="20"/>
        </w:rPr>
        <w:t>ANEXO XX</w:t>
      </w:r>
      <w:r>
        <w:rPr>
          <w:sz w:val="20"/>
        </w:rPr>
        <w:t>.</w:t>
      </w:r>
    </w:p>
    <w:p>
      <w:pPr>
        <w:pStyle w:val="ListParagraph"/>
        <w:numPr>
          <w:ilvl w:val="3"/>
          <w:numId w:val="1"/>
        </w:numPr>
        <w:tabs>
          <w:tab w:pos="1698" w:val="left" w:leader="none"/>
        </w:tabs>
        <w:spacing w:line="276" w:lineRule="auto" w:before="121" w:after="0"/>
        <w:ind w:left="707" w:right="141" w:firstLine="0"/>
        <w:jc w:val="both"/>
        <w:rPr>
          <w:sz w:val="20"/>
        </w:rPr>
      </w:pPr>
      <w:r>
        <w:rPr>
          <w:sz w:val="20"/>
        </w:rPr>
        <w:t>Este profissional deverá participar das obras e serviços objeto da licitação, admitindo-se a substituição por profissional de experiência equivalente ou superior, desde que aprovada pelo </w:t>
      </w:r>
      <w:r>
        <w:rPr>
          <w:spacing w:val="-2"/>
          <w:sz w:val="20"/>
        </w:rPr>
        <w:t>Contratante.</w:t>
      </w:r>
    </w:p>
    <w:p>
      <w:pPr>
        <w:pStyle w:val="ListParagraph"/>
        <w:numPr>
          <w:ilvl w:val="2"/>
          <w:numId w:val="1"/>
        </w:numPr>
        <w:tabs>
          <w:tab w:pos="1271" w:val="left" w:leader="none"/>
        </w:tabs>
        <w:spacing w:line="276" w:lineRule="auto" w:before="121" w:after="0"/>
        <w:ind w:left="424" w:right="150" w:firstLine="0"/>
        <w:jc w:val="both"/>
        <w:rPr>
          <w:sz w:val="20"/>
        </w:rPr>
      </w:pPr>
      <w:r>
        <w:rPr>
          <w:sz w:val="20"/>
        </w:rPr>
        <w:t>A comprovação do vínculo (empregatício) do profissional acima referido poderá ser feita</w:t>
      </w:r>
      <w:r>
        <w:rPr>
          <w:spacing w:val="40"/>
          <w:sz w:val="20"/>
        </w:rPr>
        <w:t> </w:t>
      </w:r>
      <w:r>
        <w:rPr>
          <w:sz w:val="20"/>
        </w:rPr>
        <w:t>através de um dos seguintes documentos:</w:t>
      </w:r>
    </w:p>
    <w:p>
      <w:pPr>
        <w:pStyle w:val="ListParagraph"/>
        <w:numPr>
          <w:ilvl w:val="3"/>
          <w:numId w:val="1"/>
        </w:numPr>
        <w:tabs>
          <w:tab w:pos="1698" w:val="left" w:leader="none"/>
        </w:tabs>
        <w:spacing w:line="240" w:lineRule="auto" w:before="119" w:after="0"/>
        <w:ind w:left="1698" w:right="0" w:hanging="991"/>
        <w:jc w:val="both"/>
        <w:rPr>
          <w:sz w:val="20"/>
        </w:rPr>
      </w:pPr>
      <w:r>
        <w:rPr>
          <w:sz w:val="20"/>
        </w:rPr>
        <w:t>Ficha</w:t>
      </w:r>
      <w:r>
        <w:rPr>
          <w:spacing w:val="-8"/>
          <w:sz w:val="20"/>
        </w:rPr>
        <w:t> </w:t>
      </w:r>
      <w:r>
        <w:rPr>
          <w:sz w:val="20"/>
        </w:rPr>
        <w:t>de</w:t>
      </w:r>
      <w:r>
        <w:rPr>
          <w:spacing w:val="-8"/>
          <w:sz w:val="20"/>
        </w:rPr>
        <w:t> </w:t>
      </w:r>
      <w:r>
        <w:rPr>
          <w:sz w:val="20"/>
        </w:rPr>
        <w:t>Registro</w:t>
      </w:r>
      <w:r>
        <w:rPr>
          <w:spacing w:val="-5"/>
          <w:sz w:val="20"/>
        </w:rPr>
        <w:t> </w:t>
      </w:r>
      <w:r>
        <w:rPr>
          <w:sz w:val="20"/>
        </w:rPr>
        <w:t>do</w:t>
      </w:r>
      <w:r>
        <w:rPr>
          <w:spacing w:val="-6"/>
          <w:sz w:val="20"/>
        </w:rPr>
        <w:t> </w:t>
      </w:r>
      <w:r>
        <w:rPr>
          <w:sz w:val="20"/>
        </w:rPr>
        <w:t>Empregado</w:t>
      </w:r>
      <w:r>
        <w:rPr>
          <w:spacing w:val="-7"/>
          <w:sz w:val="20"/>
        </w:rPr>
        <w:t> </w:t>
      </w:r>
      <w:r>
        <w:rPr>
          <w:sz w:val="20"/>
        </w:rPr>
        <w:t>(RE),</w:t>
      </w:r>
      <w:r>
        <w:rPr>
          <w:spacing w:val="-5"/>
          <w:sz w:val="20"/>
        </w:rPr>
        <w:t> </w:t>
      </w:r>
      <w:r>
        <w:rPr>
          <w:sz w:val="20"/>
        </w:rPr>
        <w:t>devidamente</w:t>
      </w:r>
      <w:r>
        <w:rPr>
          <w:spacing w:val="-8"/>
          <w:sz w:val="20"/>
        </w:rPr>
        <w:t> </w:t>
      </w:r>
      <w:r>
        <w:rPr>
          <w:sz w:val="20"/>
        </w:rPr>
        <w:t>registrada</w:t>
      </w:r>
      <w:r>
        <w:rPr>
          <w:spacing w:val="-7"/>
          <w:sz w:val="20"/>
        </w:rPr>
        <w:t> </w:t>
      </w:r>
      <w:r>
        <w:rPr>
          <w:sz w:val="20"/>
        </w:rPr>
        <w:t>no</w:t>
      </w:r>
      <w:r>
        <w:rPr>
          <w:spacing w:val="-7"/>
          <w:sz w:val="20"/>
        </w:rPr>
        <w:t> </w:t>
      </w:r>
      <w:r>
        <w:rPr>
          <w:spacing w:val="-2"/>
          <w:sz w:val="20"/>
        </w:rPr>
        <w:t>eSocial;</w:t>
      </w:r>
    </w:p>
    <w:p>
      <w:pPr>
        <w:pStyle w:val="ListParagraph"/>
        <w:numPr>
          <w:ilvl w:val="3"/>
          <w:numId w:val="1"/>
        </w:numPr>
        <w:tabs>
          <w:tab w:pos="1701" w:val="left" w:leader="none"/>
        </w:tabs>
        <w:spacing w:line="240" w:lineRule="auto" w:before="154" w:after="0"/>
        <w:ind w:left="1701" w:right="0" w:hanging="994"/>
        <w:jc w:val="left"/>
        <w:rPr>
          <w:sz w:val="20"/>
        </w:rPr>
      </w:pPr>
      <w:r>
        <w:rPr>
          <w:sz w:val="20"/>
        </w:rPr>
        <w:t>Carteira</w:t>
      </w:r>
      <w:r>
        <w:rPr>
          <w:spacing w:val="-6"/>
          <w:sz w:val="20"/>
        </w:rPr>
        <w:t> </w:t>
      </w:r>
      <w:r>
        <w:rPr>
          <w:sz w:val="20"/>
        </w:rPr>
        <w:t>de</w:t>
      </w:r>
      <w:r>
        <w:rPr>
          <w:spacing w:val="-8"/>
          <w:sz w:val="20"/>
        </w:rPr>
        <w:t> </w:t>
      </w:r>
      <w:r>
        <w:rPr>
          <w:sz w:val="20"/>
        </w:rPr>
        <w:t>Trabalho</w:t>
      </w:r>
      <w:r>
        <w:rPr>
          <w:spacing w:val="-6"/>
          <w:sz w:val="20"/>
        </w:rPr>
        <w:t> </w:t>
      </w:r>
      <w:r>
        <w:rPr>
          <w:sz w:val="20"/>
        </w:rPr>
        <w:t>e</w:t>
      </w:r>
      <w:r>
        <w:rPr>
          <w:spacing w:val="-6"/>
          <w:sz w:val="20"/>
        </w:rPr>
        <w:t> </w:t>
      </w:r>
      <w:r>
        <w:rPr>
          <w:sz w:val="20"/>
        </w:rPr>
        <w:t>Previdência</w:t>
      </w:r>
      <w:r>
        <w:rPr>
          <w:spacing w:val="-5"/>
          <w:sz w:val="20"/>
        </w:rPr>
        <w:t> </w:t>
      </w:r>
      <w:r>
        <w:rPr>
          <w:sz w:val="20"/>
        </w:rPr>
        <w:t>Social</w:t>
      </w:r>
      <w:r>
        <w:rPr>
          <w:spacing w:val="-9"/>
          <w:sz w:val="20"/>
        </w:rPr>
        <w:t> </w:t>
      </w:r>
      <w:r>
        <w:rPr>
          <w:sz w:val="20"/>
        </w:rPr>
        <w:t>(CTPS),</w:t>
      </w:r>
      <w:r>
        <w:rPr>
          <w:spacing w:val="-7"/>
          <w:sz w:val="20"/>
        </w:rPr>
        <w:t> </w:t>
      </w:r>
      <w:r>
        <w:rPr>
          <w:sz w:val="20"/>
        </w:rPr>
        <w:t>em</w:t>
      </w:r>
      <w:r>
        <w:rPr>
          <w:spacing w:val="-3"/>
          <w:sz w:val="20"/>
        </w:rPr>
        <w:t> </w:t>
      </w:r>
      <w:r>
        <w:rPr>
          <w:sz w:val="20"/>
        </w:rPr>
        <w:t>nome</w:t>
      </w:r>
      <w:r>
        <w:rPr>
          <w:spacing w:val="-7"/>
          <w:sz w:val="20"/>
        </w:rPr>
        <w:t> </w:t>
      </w:r>
      <w:r>
        <w:rPr>
          <w:sz w:val="20"/>
        </w:rPr>
        <w:t>do(s)</w:t>
      </w:r>
      <w:r>
        <w:rPr>
          <w:spacing w:val="-6"/>
          <w:sz w:val="20"/>
        </w:rPr>
        <w:t> </w:t>
      </w:r>
      <w:r>
        <w:rPr>
          <w:spacing w:val="-2"/>
          <w:sz w:val="20"/>
        </w:rPr>
        <w:t>profissional(is);</w:t>
      </w:r>
    </w:p>
    <w:p>
      <w:pPr>
        <w:pStyle w:val="ListParagraph"/>
        <w:numPr>
          <w:ilvl w:val="3"/>
          <w:numId w:val="1"/>
        </w:numPr>
        <w:tabs>
          <w:tab w:pos="1701" w:val="left" w:leader="none"/>
        </w:tabs>
        <w:spacing w:line="240" w:lineRule="auto" w:before="154" w:after="0"/>
        <w:ind w:left="1701" w:right="0" w:hanging="994"/>
        <w:jc w:val="left"/>
        <w:rPr>
          <w:sz w:val="20"/>
        </w:rPr>
      </w:pPr>
      <w:r>
        <w:rPr>
          <w:sz w:val="20"/>
        </w:rPr>
        <w:t>Contrato</w:t>
      </w:r>
      <w:r>
        <w:rPr>
          <w:spacing w:val="-6"/>
          <w:sz w:val="20"/>
        </w:rPr>
        <w:t> </w:t>
      </w:r>
      <w:r>
        <w:rPr>
          <w:sz w:val="20"/>
        </w:rPr>
        <w:t>Social</w:t>
      </w:r>
      <w:r>
        <w:rPr>
          <w:spacing w:val="-7"/>
          <w:sz w:val="20"/>
        </w:rPr>
        <w:t> </w:t>
      </w:r>
      <w:r>
        <w:rPr>
          <w:sz w:val="20"/>
        </w:rPr>
        <w:t>ou</w:t>
      </w:r>
      <w:r>
        <w:rPr>
          <w:spacing w:val="-6"/>
          <w:sz w:val="20"/>
        </w:rPr>
        <w:t> </w:t>
      </w:r>
      <w:r>
        <w:rPr>
          <w:sz w:val="20"/>
        </w:rPr>
        <w:t>último</w:t>
      </w:r>
      <w:r>
        <w:rPr>
          <w:spacing w:val="-6"/>
          <w:sz w:val="20"/>
        </w:rPr>
        <w:t> </w:t>
      </w:r>
      <w:r>
        <w:rPr>
          <w:sz w:val="20"/>
        </w:rPr>
        <w:t>aditivo</w:t>
      </w:r>
      <w:r>
        <w:rPr>
          <w:spacing w:val="-6"/>
          <w:sz w:val="20"/>
        </w:rPr>
        <w:t> </w:t>
      </w:r>
      <w:r>
        <w:rPr>
          <w:sz w:val="20"/>
        </w:rPr>
        <w:t>se</w:t>
      </w:r>
      <w:r>
        <w:rPr>
          <w:spacing w:val="-6"/>
          <w:sz w:val="20"/>
        </w:rPr>
        <w:t> </w:t>
      </w:r>
      <w:r>
        <w:rPr>
          <w:spacing w:val="-2"/>
          <w:sz w:val="20"/>
        </w:rPr>
        <w:t>houver;</w:t>
      </w:r>
    </w:p>
    <w:p>
      <w:pPr>
        <w:pStyle w:val="ListParagraph"/>
        <w:numPr>
          <w:ilvl w:val="3"/>
          <w:numId w:val="1"/>
        </w:numPr>
        <w:tabs>
          <w:tab w:pos="1701" w:val="left" w:leader="none"/>
        </w:tabs>
        <w:spacing w:line="240" w:lineRule="auto" w:before="157" w:after="0"/>
        <w:ind w:left="1701" w:right="0" w:hanging="994"/>
        <w:jc w:val="left"/>
        <w:rPr>
          <w:sz w:val="20"/>
        </w:rPr>
      </w:pPr>
      <w:r>
        <w:rPr>
          <w:sz w:val="20"/>
        </w:rPr>
        <w:t>Ata</w:t>
      </w:r>
      <w:r>
        <w:rPr>
          <w:spacing w:val="-5"/>
          <w:sz w:val="20"/>
        </w:rPr>
        <w:t> </w:t>
      </w:r>
      <w:r>
        <w:rPr>
          <w:sz w:val="20"/>
        </w:rPr>
        <w:t>da</w:t>
      </w:r>
      <w:r>
        <w:rPr>
          <w:spacing w:val="-6"/>
          <w:sz w:val="20"/>
        </w:rPr>
        <w:t> </w:t>
      </w:r>
      <w:r>
        <w:rPr>
          <w:sz w:val="20"/>
        </w:rPr>
        <w:t>Assembleia</w:t>
      </w:r>
      <w:r>
        <w:rPr>
          <w:spacing w:val="-7"/>
          <w:sz w:val="20"/>
        </w:rPr>
        <w:t> </w:t>
      </w:r>
      <w:r>
        <w:rPr>
          <w:sz w:val="20"/>
        </w:rPr>
        <w:t>referente</w:t>
      </w:r>
      <w:r>
        <w:rPr>
          <w:spacing w:val="-7"/>
          <w:sz w:val="20"/>
        </w:rPr>
        <w:t> </w:t>
      </w:r>
      <w:r>
        <w:rPr>
          <w:sz w:val="20"/>
        </w:rPr>
        <w:t>à</w:t>
      </w:r>
      <w:r>
        <w:rPr>
          <w:spacing w:val="-8"/>
          <w:sz w:val="20"/>
        </w:rPr>
        <w:t> </w:t>
      </w:r>
      <w:r>
        <w:rPr>
          <w:sz w:val="20"/>
        </w:rPr>
        <w:t>sua</w:t>
      </w:r>
      <w:r>
        <w:rPr>
          <w:spacing w:val="-5"/>
          <w:sz w:val="20"/>
        </w:rPr>
        <w:t> </w:t>
      </w:r>
      <w:r>
        <w:rPr>
          <w:sz w:val="20"/>
        </w:rPr>
        <w:t>investidura</w:t>
      </w:r>
      <w:r>
        <w:rPr>
          <w:spacing w:val="-6"/>
          <w:sz w:val="20"/>
        </w:rPr>
        <w:t> </w:t>
      </w:r>
      <w:r>
        <w:rPr>
          <w:sz w:val="20"/>
        </w:rPr>
        <w:t>no</w:t>
      </w:r>
      <w:r>
        <w:rPr>
          <w:spacing w:val="-5"/>
          <w:sz w:val="20"/>
        </w:rPr>
        <w:t> </w:t>
      </w:r>
      <w:r>
        <w:rPr>
          <w:spacing w:val="-2"/>
          <w:sz w:val="20"/>
        </w:rPr>
        <w:t>cargo;</w:t>
      </w:r>
    </w:p>
    <w:p>
      <w:pPr>
        <w:pStyle w:val="ListParagraph"/>
        <w:numPr>
          <w:ilvl w:val="3"/>
          <w:numId w:val="1"/>
        </w:numPr>
        <w:tabs>
          <w:tab w:pos="1701" w:val="left" w:leader="none"/>
        </w:tabs>
        <w:spacing w:line="240" w:lineRule="auto" w:before="154" w:after="0"/>
        <w:ind w:left="1701" w:right="0" w:hanging="994"/>
        <w:jc w:val="left"/>
        <w:rPr>
          <w:sz w:val="20"/>
        </w:rPr>
      </w:pPr>
      <w:r>
        <w:rPr>
          <w:sz w:val="20"/>
        </w:rPr>
        <w:t>Contrato</w:t>
      </w:r>
      <w:r>
        <w:rPr>
          <w:spacing w:val="-6"/>
          <w:sz w:val="20"/>
        </w:rPr>
        <w:t> </w:t>
      </w:r>
      <w:r>
        <w:rPr>
          <w:sz w:val="20"/>
        </w:rPr>
        <w:t>de</w:t>
      </w:r>
      <w:r>
        <w:rPr>
          <w:spacing w:val="-4"/>
          <w:sz w:val="20"/>
        </w:rPr>
        <w:t> </w:t>
      </w:r>
      <w:r>
        <w:rPr>
          <w:sz w:val="20"/>
        </w:rPr>
        <w:t>prestação</w:t>
      </w:r>
      <w:r>
        <w:rPr>
          <w:spacing w:val="-6"/>
          <w:sz w:val="20"/>
        </w:rPr>
        <w:t> </w:t>
      </w:r>
      <w:r>
        <w:rPr>
          <w:sz w:val="20"/>
        </w:rPr>
        <w:t>de</w:t>
      </w:r>
      <w:r>
        <w:rPr>
          <w:spacing w:val="-5"/>
          <w:sz w:val="20"/>
        </w:rPr>
        <w:t> </w:t>
      </w:r>
      <w:r>
        <w:rPr>
          <w:spacing w:val="-2"/>
          <w:sz w:val="20"/>
        </w:rPr>
        <w:t>serviços;</w:t>
      </w:r>
    </w:p>
    <w:p>
      <w:pPr>
        <w:pStyle w:val="ListParagraph"/>
        <w:numPr>
          <w:ilvl w:val="3"/>
          <w:numId w:val="1"/>
        </w:numPr>
        <w:tabs>
          <w:tab w:pos="1698" w:val="left" w:leader="none"/>
        </w:tabs>
        <w:spacing w:line="276" w:lineRule="auto" w:before="154" w:after="0"/>
        <w:ind w:left="707" w:right="148" w:firstLine="0"/>
        <w:jc w:val="both"/>
        <w:rPr>
          <w:sz w:val="20"/>
        </w:rPr>
      </w:pPr>
      <w:r>
        <w:rPr>
          <w:sz w:val="20"/>
        </w:rPr>
        <w:t>Certidão de Registro de Pessoa Jurídica emitido pelo CREA ou CAU, onde conste o profissional como responsável técnico;</w:t>
      </w:r>
    </w:p>
    <w:p>
      <w:pPr>
        <w:pStyle w:val="ListParagraph"/>
        <w:numPr>
          <w:ilvl w:val="3"/>
          <w:numId w:val="1"/>
        </w:numPr>
        <w:tabs>
          <w:tab w:pos="1698" w:val="left" w:leader="none"/>
        </w:tabs>
        <w:spacing w:line="276" w:lineRule="auto" w:before="119" w:after="0"/>
        <w:ind w:left="707" w:right="139" w:firstLine="0"/>
        <w:jc w:val="both"/>
        <w:rPr>
          <w:sz w:val="20"/>
        </w:rPr>
      </w:pPr>
      <w:r>
        <w:rPr>
          <w:sz w:val="20"/>
        </w:rPr>
        <w:t>Declaração, assinada pelo Profissional indicado, comprometendo-se que, caso a empresa venha sagrar-se vencedora do certame, responderá como Responsável Técnico do Contrato,</w:t>
      </w:r>
      <w:r>
        <w:rPr>
          <w:spacing w:val="40"/>
          <w:sz w:val="20"/>
        </w:rPr>
        <w:t> </w:t>
      </w:r>
      <w:r>
        <w:rPr>
          <w:sz w:val="20"/>
        </w:rPr>
        <w:t>firmando vínculo profissional com a empresa através de uma das formas acima indicadas.</w:t>
      </w:r>
    </w:p>
    <w:p>
      <w:pPr>
        <w:pStyle w:val="ListParagraph"/>
        <w:numPr>
          <w:ilvl w:val="1"/>
          <w:numId w:val="1"/>
        </w:numPr>
        <w:tabs>
          <w:tab w:pos="704" w:val="left" w:leader="none"/>
        </w:tabs>
        <w:spacing w:line="276" w:lineRule="auto" w:before="119" w:after="0"/>
        <w:ind w:left="140" w:right="144" w:firstLine="0"/>
        <w:jc w:val="both"/>
        <w:rPr>
          <w:sz w:val="20"/>
        </w:rPr>
      </w:pPr>
      <w:r>
        <w:rPr>
          <w:sz w:val="20"/>
        </w:rPr>
        <w:t>Comprovação da </w:t>
      </w:r>
      <w:r>
        <w:rPr>
          <w:rFonts w:ascii="Arial" w:hAnsi="Arial"/>
          <w:b/>
          <w:sz w:val="20"/>
        </w:rPr>
        <w:t>capacidade técnica-operacional </w:t>
      </w:r>
      <w:r>
        <w:rPr>
          <w:sz w:val="20"/>
        </w:rPr>
        <w:t>do licitante será feita por meio da apresentação de Atestado(s) de Capacidade Técnica-Operacional, que comprove(m) que o licitante tenha executado obra/serviços de características técnicas similares as do objeto da presente licitação, cujas parcelas de maior relevância técnica são:</w:t>
      </w:r>
    </w:p>
    <w:p>
      <w:pPr>
        <w:pStyle w:val="ListParagraph"/>
        <w:numPr>
          <w:ilvl w:val="2"/>
          <w:numId w:val="1"/>
        </w:numPr>
        <w:tabs>
          <w:tab w:pos="1272" w:val="left" w:leader="none"/>
        </w:tabs>
        <w:spacing w:line="276" w:lineRule="auto" w:before="123" w:after="0"/>
        <w:ind w:left="424" w:right="152" w:firstLine="0"/>
        <w:jc w:val="both"/>
        <w:rPr>
          <w:sz w:val="20"/>
        </w:rPr>
      </w:pPr>
      <w:r>
        <w:rPr>
          <w:sz w:val="20"/>
        </w:rPr>
        <w:t>Execução de obras de arte especiais (passarelas ou pontes) com estrutura em concreto protendido, executada sobre rio e em ambientes urbanos - com vão central livre mínimo de 40m;</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3" w:val="left" w:leader="none"/>
        </w:tabs>
        <w:spacing w:line="240" w:lineRule="auto" w:before="0" w:after="0"/>
        <w:ind w:left="1273" w:right="0" w:hanging="849"/>
        <w:jc w:val="left"/>
        <w:rPr>
          <w:sz w:val="20"/>
        </w:rPr>
      </w:pPr>
      <w:r>
        <w:rPr>
          <w:sz w:val="20"/>
        </w:rPr>
        <w:t>Execução</w:t>
      </w:r>
      <w:r>
        <w:rPr>
          <w:spacing w:val="-8"/>
          <w:sz w:val="20"/>
        </w:rPr>
        <w:t> </w:t>
      </w:r>
      <w:r>
        <w:rPr>
          <w:sz w:val="20"/>
        </w:rPr>
        <w:t>de</w:t>
      </w:r>
      <w:r>
        <w:rPr>
          <w:spacing w:val="-7"/>
          <w:sz w:val="20"/>
        </w:rPr>
        <w:t> </w:t>
      </w:r>
      <w:r>
        <w:rPr>
          <w:sz w:val="20"/>
        </w:rPr>
        <w:t>obras</w:t>
      </w:r>
      <w:r>
        <w:rPr>
          <w:spacing w:val="-6"/>
          <w:sz w:val="20"/>
        </w:rPr>
        <w:t> </w:t>
      </w:r>
      <w:r>
        <w:rPr>
          <w:sz w:val="20"/>
        </w:rPr>
        <w:t>com</w:t>
      </w:r>
      <w:r>
        <w:rPr>
          <w:spacing w:val="-3"/>
          <w:sz w:val="20"/>
        </w:rPr>
        <w:t> </w:t>
      </w:r>
      <w:r>
        <w:rPr>
          <w:sz w:val="20"/>
        </w:rPr>
        <w:t>escoramento/cimbramento</w:t>
      </w:r>
      <w:r>
        <w:rPr>
          <w:spacing w:val="-10"/>
          <w:sz w:val="20"/>
        </w:rPr>
        <w:t> </w:t>
      </w:r>
      <w:r>
        <w:rPr>
          <w:sz w:val="20"/>
        </w:rPr>
        <w:t>metálico</w:t>
      </w:r>
      <w:r>
        <w:rPr>
          <w:spacing w:val="-7"/>
          <w:sz w:val="20"/>
        </w:rPr>
        <w:t> </w:t>
      </w:r>
      <w:r>
        <w:rPr>
          <w:sz w:val="20"/>
        </w:rPr>
        <w:t>–</w:t>
      </w:r>
      <w:r>
        <w:rPr>
          <w:spacing w:val="-5"/>
          <w:sz w:val="20"/>
        </w:rPr>
        <w:t> </w:t>
      </w:r>
      <w:r>
        <w:rPr>
          <w:sz w:val="20"/>
        </w:rPr>
        <w:t>com</w:t>
      </w:r>
      <w:r>
        <w:rPr>
          <w:spacing w:val="-3"/>
          <w:sz w:val="20"/>
        </w:rPr>
        <w:t> </w:t>
      </w:r>
      <w:r>
        <w:rPr>
          <w:sz w:val="20"/>
        </w:rPr>
        <w:t>no</w:t>
      </w:r>
      <w:r>
        <w:rPr>
          <w:spacing w:val="-10"/>
          <w:sz w:val="20"/>
        </w:rPr>
        <w:t> </w:t>
      </w:r>
      <w:r>
        <w:rPr>
          <w:sz w:val="20"/>
        </w:rPr>
        <w:t>mínimo</w:t>
      </w:r>
      <w:r>
        <w:rPr>
          <w:spacing w:val="-6"/>
          <w:sz w:val="20"/>
        </w:rPr>
        <w:t> </w:t>
      </w:r>
      <w:r>
        <w:rPr>
          <w:sz w:val="20"/>
        </w:rPr>
        <w:t>7.811,67</w:t>
      </w:r>
      <w:r>
        <w:rPr>
          <w:spacing w:val="-7"/>
          <w:sz w:val="20"/>
        </w:rPr>
        <w:t> </w:t>
      </w:r>
      <w:r>
        <w:rPr>
          <w:spacing w:val="-5"/>
          <w:sz w:val="20"/>
        </w:rPr>
        <w:t>m³;</w:t>
      </w:r>
    </w:p>
    <w:p>
      <w:pPr>
        <w:pStyle w:val="ListParagraph"/>
        <w:numPr>
          <w:ilvl w:val="2"/>
          <w:numId w:val="1"/>
        </w:numPr>
        <w:tabs>
          <w:tab w:pos="1273" w:val="left" w:leader="none"/>
        </w:tabs>
        <w:spacing w:line="240" w:lineRule="auto" w:before="154" w:after="0"/>
        <w:ind w:left="1273" w:right="0" w:hanging="849"/>
        <w:jc w:val="left"/>
        <w:rPr>
          <w:sz w:val="20"/>
        </w:rPr>
      </w:pPr>
      <w:r>
        <w:rPr>
          <w:sz w:val="20"/>
        </w:rPr>
        <w:t>Fornecimento,</w:t>
      </w:r>
      <w:r>
        <w:rPr>
          <w:spacing w:val="-6"/>
          <w:sz w:val="20"/>
        </w:rPr>
        <w:t> </w:t>
      </w:r>
      <w:r>
        <w:rPr>
          <w:sz w:val="20"/>
        </w:rPr>
        <w:t>preparo</w:t>
      </w:r>
      <w:r>
        <w:rPr>
          <w:spacing w:val="-5"/>
          <w:sz w:val="20"/>
        </w:rPr>
        <w:t> </w:t>
      </w:r>
      <w:r>
        <w:rPr>
          <w:sz w:val="20"/>
        </w:rPr>
        <w:t>e</w:t>
      </w:r>
      <w:r>
        <w:rPr>
          <w:spacing w:val="-5"/>
          <w:sz w:val="20"/>
        </w:rPr>
        <w:t> </w:t>
      </w:r>
      <w:r>
        <w:rPr>
          <w:sz w:val="20"/>
        </w:rPr>
        <w:t>colocação</w:t>
      </w:r>
      <w:r>
        <w:rPr>
          <w:spacing w:val="-6"/>
          <w:sz w:val="20"/>
        </w:rPr>
        <w:t> </w:t>
      </w:r>
      <w:r>
        <w:rPr>
          <w:sz w:val="20"/>
        </w:rPr>
        <w:t>de</w:t>
      </w:r>
      <w:r>
        <w:rPr>
          <w:spacing w:val="-4"/>
          <w:sz w:val="20"/>
        </w:rPr>
        <w:t> </w:t>
      </w:r>
      <w:r>
        <w:rPr>
          <w:sz w:val="20"/>
        </w:rPr>
        <w:t>armação</w:t>
      </w:r>
      <w:r>
        <w:rPr>
          <w:spacing w:val="-7"/>
          <w:sz w:val="20"/>
        </w:rPr>
        <w:t> </w:t>
      </w:r>
      <w:r>
        <w:rPr>
          <w:sz w:val="20"/>
        </w:rPr>
        <w:t>de</w:t>
      </w:r>
      <w:r>
        <w:rPr>
          <w:spacing w:val="-7"/>
          <w:sz w:val="20"/>
        </w:rPr>
        <w:t> </w:t>
      </w:r>
      <w:r>
        <w:rPr>
          <w:sz w:val="20"/>
        </w:rPr>
        <w:t>aço</w:t>
      </w:r>
      <w:r>
        <w:rPr>
          <w:spacing w:val="-6"/>
          <w:sz w:val="20"/>
        </w:rPr>
        <w:t> </w:t>
      </w:r>
      <w:r>
        <w:rPr>
          <w:sz w:val="20"/>
        </w:rPr>
        <w:t>CA-50</w:t>
      </w:r>
      <w:r>
        <w:rPr>
          <w:spacing w:val="-4"/>
          <w:sz w:val="20"/>
        </w:rPr>
        <w:t> </w:t>
      </w:r>
      <w:r>
        <w:rPr>
          <w:sz w:val="20"/>
        </w:rPr>
        <w:t>–</w:t>
      </w:r>
      <w:r>
        <w:rPr>
          <w:spacing w:val="-6"/>
          <w:sz w:val="20"/>
        </w:rPr>
        <w:t> </w:t>
      </w:r>
      <w:r>
        <w:rPr>
          <w:sz w:val="20"/>
        </w:rPr>
        <w:t>com</w:t>
      </w:r>
      <w:r>
        <w:rPr>
          <w:spacing w:val="-2"/>
          <w:sz w:val="20"/>
        </w:rPr>
        <w:t> </w:t>
      </w:r>
      <w:r>
        <w:rPr>
          <w:sz w:val="20"/>
        </w:rPr>
        <w:t>no</w:t>
      </w:r>
      <w:r>
        <w:rPr>
          <w:spacing w:val="-7"/>
          <w:sz w:val="20"/>
        </w:rPr>
        <w:t> </w:t>
      </w:r>
      <w:r>
        <w:rPr>
          <w:sz w:val="20"/>
        </w:rPr>
        <w:t>mínimo</w:t>
      </w:r>
      <w:r>
        <w:rPr>
          <w:spacing w:val="-6"/>
          <w:sz w:val="20"/>
        </w:rPr>
        <w:t> </w:t>
      </w:r>
      <w:r>
        <w:rPr>
          <w:sz w:val="20"/>
        </w:rPr>
        <w:t>97.053,43</w:t>
      </w:r>
      <w:r>
        <w:rPr>
          <w:spacing w:val="-6"/>
          <w:sz w:val="20"/>
        </w:rPr>
        <w:t> </w:t>
      </w:r>
      <w:r>
        <w:rPr>
          <w:spacing w:val="-5"/>
          <w:sz w:val="20"/>
        </w:rPr>
        <w:t>kg;</w:t>
      </w:r>
    </w:p>
    <w:p>
      <w:pPr>
        <w:pStyle w:val="ListParagraph"/>
        <w:numPr>
          <w:ilvl w:val="2"/>
          <w:numId w:val="1"/>
        </w:numPr>
        <w:tabs>
          <w:tab w:pos="1273" w:val="left" w:leader="none"/>
        </w:tabs>
        <w:spacing w:line="240" w:lineRule="auto" w:before="154" w:after="0"/>
        <w:ind w:left="1273" w:right="0" w:hanging="849"/>
        <w:jc w:val="left"/>
        <w:rPr>
          <w:sz w:val="20"/>
        </w:rPr>
      </w:pPr>
      <w:r>
        <w:rPr>
          <w:sz w:val="20"/>
        </w:rPr>
        <w:t>Execução</w:t>
      </w:r>
      <w:r>
        <w:rPr>
          <w:spacing w:val="-7"/>
          <w:sz w:val="20"/>
        </w:rPr>
        <w:t> </w:t>
      </w:r>
      <w:r>
        <w:rPr>
          <w:sz w:val="20"/>
        </w:rPr>
        <w:t>de</w:t>
      </w:r>
      <w:r>
        <w:rPr>
          <w:spacing w:val="-5"/>
          <w:sz w:val="20"/>
        </w:rPr>
        <w:t> </w:t>
      </w:r>
      <w:r>
        <w:rPr>
          <w:sz w:val="20"/>
        </w:rPr>
        <w:t>fundação</w:t>
      </w:r>
      <w:r>
        <w:rPr>
          <w:spacing w:val="-6"/>
          <w:sz w:val="20"/>
        </w:rPr>
        <w:t> </w:t>
      </w:r>
      <w:r>
        <w:rPr>
          <w:sz w:val="20"/>
        </w:rPr>
        <w:t>do</w:t>
      </w:r>
      <w:r>
        <w:rPr>
          <w:spacing w:val="-5"/>
          <w:sz w:val="20"/>
        </w:rPr>
        <w:t> </w:t>
      </w:r>
      <w:r>
        <w:rPr>
          <w:sz w:val="20"/>
        </w:rPr>
        <w:t>tipo</w:t>
      </w:r>
      <w:r>
        <w:rPr>
          <w:spacing w:val="-4"/>
          <w:sz w:val="20"/>
        </w:rPr>
        <w:t> </w:t>
      </w:r>
      <w:r>
        <w:rPr>
          <w:sz w:val="20"/>
        </w:rPr>
        <w:t>estaca</w:t>
      </w:r>
      <w:r>
        <w:rPr>
          <w:spacing w:val="-5"/>
          <w:sz w:val="20"/>
        </w:rPr>
        <w:t> </w:t>
      </w:r>
      <w:r>
        <w:rPr>
          <w:sz w:val="20"/>
        </w:rPr>
        <w:t>raiz</w:t>
      </w:r>
      <w:r>
        <w:rPr>
          <w:spacing w:val="-3"/>
          <w:sz w:val="20"/>
        </w:rPr>
        <w:t> </w:t>
      </w:r>
      <w:r>
        <w:rPr>
          <w:sz w:val="20"/>
        </w:rPr>
        <w:t>-</w:t>
      </w:r>
      <w:r>
        <w:rPr>
          <w:spacing w:val="-4"/>
          <w:sz w:val="20"/>
        </w:rPr>
        <w:t> </w:t>
      </w:r>
      <w:r>
        <w:rPr>
          <w:sz w:val="20"/>
        </w:rPr>
        <w:t>com</w:t>
      </w:r>
      <w:r>
        <w:rPr>
          <w:spacing w:val="-2"/>
          <w:sz w:val="20"/>
        </w:rPr>
        <w:t> </w:t>
      </w:r>
      <w:r>
        <w:rPr>
          <w:sz w:val="20"/>
        </w:rPr>
        <w:t>no</w:t>
      </w:r>
      <w:r>
        <w:rPr>
          <w:spacing w:val="-7"/>
          <w:sz w:val="20"/>
        </w:rPr>
        <w:t> </w:t>
      </w:r>
      <w:r>
        <w:rPr>
          <w:sz w:val="20"/>
        </w:rPr>
        <w:t>mínimo</w:t>
      </w:r>
      <w:r>
        <w:rPr>
          <w:spacing w:val="-5"/>
          <w:sz w:val="20"/>
        </w:rPr>
        <w:t> </w:t>
      </w:r>
      <w:r>
        <w:rPr>
          <w:sz w:val="20"/>
        </w:rPr>
        <w:t>416</w:t>
      </w:r>
      <w:r>
        <w:rPr>
          <w:spacing w:val="-5"/>
          <w:sz w:val="20"/>
        </w:rPr>
        <w:t> m.</w:t>
      </w:r>
    </w:p>
    <w:p>
      <w:pPr>
        <w:pStyle w:val="ListParagraph"/>
        <w:numPr>
          <w:ilvl w:val="3"/>
          <w:numId w:val="1"/>
        </w:numPr>
        <w:tabs>
          <w:tab w:pos="1698" w:val="left" w:leader="none"/>
        </w:tabs>
        <w:spacing w:line="276" w:lineRule="auto" w:before="154" w:after="0"/>
        <w:ind w:left="707" w:right="142" w:firstLine="0"/>
        <w:jc w:val="both"/>
        <w:rPr>
          <w:sz w:val="20"/>
        </w:rPr>
      </w:pPr>
      <w:r>
        <w:rPr>
          <w:sz w:val="20"/>
        </w:rPr>
        <w:t>Para o item 8.10.1 não será permitido o somatório de atestados, tendo em vista a complexidade técnica do objeto. Para os demais itens, o somatório dos atestados é permitido.</w:t>
      </w:r>
    </w:p>
    <w:p>
      <w:pPr>
        <w:pStyle w:val="ListParagraph"/>
        <w:numPr>
          <w:ilvl w:val="3"/>
          <w:numId w:val="1"/>
        </w:numPr>
        <w:tabs>
          <w:tab w:pos="1698" w:val="left" w:leader="none"/>
        </w:tabs>
        <w:spacing w:line="273" w:lineRule="auto" w:before="122" w:after="0"/>
        <w:ind w:left="707" w:right="141" w:firstLine="0"/>
        <w:jc w:val="both"/>
        <w:rPr>
          <w:sz w:val="20"/>
        </w:rPr>
      </w:pPr>
      <w:r>
        <w:rPr>
          <w:sz w:val="20"/>
        </w:rPr>
        <w:t>Deverão ser apresentados atestados para todas as parcelas de maior relevância,</w:t>
      </w:r>
      <w:r>
        <w:rPr>
          <w:spacing w:val="40"/>
          <w:sz w:val="20"/>
        </w:rPr>
        <w:t> </w:t>
      </w:r>
      <w:r>
        <w:rPr>
          <w:sz w:val="20"/>
        </w:rPr>
        <w:t>utilizando o modelo de quadro resumo para apresentação dos atestados (</w:t>
      </w:r>
      <w:r>
        <w:rPr>
          <w:rFonts w:ascii="Arial" w:hAnsi="Arial"/>
          <w:b/>
          <w:sz w:val="20"/>
        </w:rPr>
        <w:t>ANEXO XIX</w:t>
      </w:r>
      <w:r>
        <w:rPr>
          <w:sz w:val="20"/>
        </w:rPr>
        <w:t>)</w:t>
      </w:r>
    </w:p>
    <w:p>
      <w:pPr>
        <w:pStyle w:val="ListParagraph"/>
        <w:numPr>
          <w:ilvl w:val="3"/>
          <w:numId w:val="1"/>
        </w:numPr>
        <w:tabs>
          <w:tab w:pos="1698" w:val="left" w:leader="none"/>
        </w:tabs>
        <w:spacing w:line="276" w:lineRule="auto" w:before="124" w:after="0"/>
        <w:ind w:left="707" w:right="151" w:firstLine="0"/>
        <w:jc w:val="both"/>
        <w:rPr>
          <w:sz w:val="20"/>
        </w:rPr>
      </w:pPr>
      <w:r>
        <w:rPr>
          <w:sz w:val="20"/>
        </w:rPr>
        <w:t>Serão considerados todos os atestados em que conste o licitante como Contratado único, bem como os decorrentes de subcontratação ou cessão, se formalmente autorizadas pelo Contratante, devidamente comprovado através de documentação pertinente.</w:t>
      </w:r>
    </w:p>
    <w:p>
      <w:pPr>
        <w:pStyle w:val="ListParagraph"/>
        <w:numPr>
          <w:ilvl w:val="3"/>
          <w:numId w:val="1"/>
        </w:numPr>
        <w:tabs>
          <w:tab w:pos="1698" w:val="left" w:leader="none"/>
        </w:tabs>
        <w:spacing w:line="240" w:lineRule="auto" w:before="121" w:after="0"/>
        <w:ind w:left="1698" w:right="0" w:hanging="991"/>
        <w:jc w:val="both"/>
        <w:rPr>
          <w:sz w:val="20"/>
        </w:rPr>
      </w:pPr>
      <w:r>
        <w:rPr>
          <w:sz w:val="20"/>
        </w:rPr>
        <w:t>Não</w:t>
      </w:r>
      <w:r>
        <w:rPr>
          <w:spacing w:val="-9"/>
          <w:sz w:val="20"/>
        </w:rPr>
        <w:t> </w:t>
      </w:r>
      <w:r>
        <w:rPr>
          <w:sz w:val="20"/>
        </w:rPr>
        <w:t>serão</w:t>
      </w:r>
      <w:r>
        <w:rPr>
          <w:spacing w:val="-8"/>
          <w:sz w:val="20"/>
        </w:rPr>
        <w:t> </w:t>
      </w:r>
      <w:r>
        <w:rPr>
          <w:sz w:val="20"/>
        </w:rPr>
        <w:t>aceitos</w:t>
      </w:r>
      <w:r>
        <w:rPr>
          <w:spacing w:val="-7"/>
          <w:sz w:val="20"/>
        </w:rPr>
        <w:t> </w:t>
      </w:r>
      <w:r>
        <w:rPr>
          <w:sz w:val="20"/>
        </w:rPr>
        <w:t>atestados</w:t>
      </w:r>
      <w:r>
        <w:rPr>
          <w:spacing w:val="-8"/>
          <w:sz w:val="20"/>
        </w:rPr>
        <w:t> </w:t>
      </w:r>
      <w:r>
        <w:rPr>
          <w:sz w:val="20"/>
        </w:rPr>
        <w:t>emitidos</w:t>
      </w:r>
      <w:r>
        <w:rPr>
          <w:spacing w:val="-7"/>
          <w:sz w:val="20"/>
        </w:rPr>
        <w:t> </w:t>
      </w:r>
      <w:r>
        <w:rPr>
          <w:sz w:val="20"/>
        </w:rPr>
        <w:t>pelo</w:t>
      </w:r>
      <w:r>
        <w:rPr>
          <w:spacing w:val="-8"/>
          <w:sz w:val="20"/>
        </w:rPr>
        <w:t> </w:t>
      </w:r>
      <w:r>
        <w:rPr>
          <w:sz w:val="20"/>
        </w:rPr>
        <w:t>próprio</w:t>
      </w:r>
      <w:r>
        <w:rPr>
          <w:spacing w:val="-7"/>
          <w:sz w:val="20"/>
        </w:rPr>
        <w:t> </w:t>
      </w:r>
      <w:r>
        <w:rPr>
          <w:spacing w:val="-2"/>
          <w:sz w:val="20"/>
        </w:rPr>
        <w:t>licitante.</w:t>
      </w:r>
    </w:p>
    <w:p>
      <w:pPr>
        <w:pStyle w:val="ListParagraph"/>
        <w:numPr>
          <w:ilvl w:val="3"/>
          <w:numId w:val="1"/>
        </w:numPr>
        <w:tabs>
          <w:tab w:pos="1754" w:val="left" w:leader="none"/>
        </w:tabs>
        <w:spacing w:line="276" w:lineRule="auto" w:before="154" w:after="0"/>
        <w:ind w:left="707" w:right="149" w:firstLine="0"/>
        <w:jc w:val="both"/>
        <w:rPr>
          <w:sz w:val="20"/>
        </w:rPr>
      </w:pPr>
      <w:r>
        <w:rPr>
          <w:sz w:val="20"/>
        </w:rPr>
        <w:t>Nos atestados em que o licitante conste como consorciado, serão considerados, para fim de atestação das parcelas de maior relevância técnica e valor significativo, as quantidades definidas como executadas única e exclusivamente pelo licitante ou, caso essas não sejam mencionadas, as quantidades apuradas proporcionalmente ao seu percentual de participação financeira no consórcio.</w:t>
      </w:r>
    </w:p>
    <w:p>
      <w:pPr>
        <w:pStyle w:val="ListParagraph"/>
        <w:numPr>
          <w:ilvl w:val="4"/>
          <w:numId w:val="1"/>
        </w:numPr>
        <w:tabs>
          <w:tab w:pos="1982" w:val="left" w:leader="none"/>
        </w:tabs>
        <w:spacing w:line="276" w:lineRule="auto" w:before="121" w:after="0"/>
        <w:ind w:left="993" w:right="143" w:firstLine="0"/>
        <w:jc w:val="both"/>
        <w:rPr>
          <w:sz w:val="20"/>
        </w:rPr>
      </w:pPr>
      <w:r>
        <w:rPr>
          <w:sz w:val="20"/>
        </w:rPr>
        <w:t>Caso não conste expressamente na documentação o percentual ou a definição das quantidades executadas única e exclusivamente pelo licitante, o atestado não será considerado.</w:t>
      </w:r>
    </w:p>
    <w:p>
      <w:pPr>
        <w:pStyle w:val="ListParagraph"/>
        <w:numPr>
          <w:ilvl w:val="3"/>
          <w:numId w:val="1"/>
        </w:numPr>
        <w:tabs>
          <w:tab w:pos="1698" w:val="left" w:leader="none"/>
        </w:tabs>
        <w:spacing w:line="276" w:lineRule="auto" w:before="119" w:after="0"/>
        <w:ind w:left="707" w:right="141" w:firstLine="0"/>
        <w:jc w:val="both"/>
        <w:rPr>
          <w:sz w:val="20"/>
        </w:rPr>
      </w:pPr>
      <w:r>
        <w:rPr>
          <w:sz w:val="20"/>
        </w:rPr>
        <w:t>Os atestados para comprovação da aptidão técnico-operacional somente serão aceitos se estiverem em nome do licitante, salvo nos casos de fusão, cisão, incorporação ou aquisição integral, ficando vedada qualquer forma disfarçada que traga embutida em si o objetivo de capacitar o licitante a participar e ser habilitado na licitação, tais como, aumento de capital com a utilização de acervo técnico pertencente à empresa que esteja em situação jurídico-financeira que a impossibilite de participar diretamente do certame.</w:t>
      </w:r>
    </w:p>
    <w:p>
      <w:pPr>
        <w:pStyle w:val="ListParagraph"/>
        <w:numPr>
          <w:ilvl w:val="4"/>
          <w:numId w:val="1"/>
        </w:numPr>
        <w:tabs>
          <w:tab w:pos="1982" w:val="left" w:leader="none"/>
        </w:tabs>
        <w:spacing w:line="276" w:lineRule="auto" w:before="120" w:after="0"/>
        <w:ind w:left="993" w:right="144" w:firstLine="0"/>
        <w:jc w:val="both"/>
        <w:rPr>
          <w:sz w:val="20"/>
        </w:rPr>
      </w:pPr>
      <w:r>
        <w:rPr>
          <w:sz w:val="20"/>
        </w:rPr>
        <w:t>Nesses casos deverão ser apresentados os documentos comprobatórios, contendo todas as condições dessas transações, em especial no que se referirem ao acervo técnico, e que deverão ser considerados na presente licitação.</w:t>
      </w:r>
    </w:p>
    <w:p>
      <w:pPr>
        <w:pStyle w:val="ListParagraph"/>
        <w:numPr>
          <w:ilvl w:val="4"/>
          <w:numId w:val="1"/>
        </w:numPr>
        <w:tabs>
          <w:tab w:pos="1982" w:val="left" w:leader="none"/>
        </w:tabs>
        <w:spacing w:line="276" w:lineRule="auto" w:before="120" w:after="0"/>
        <w:ind w:left="993" w:right="149" w:firstLine="0"/>
        <w:jc w:val="both"/>
        <w:rPr>
          <w:sz w:val="20"/>
        </w:rPr>
      </w:pPr>
      <w:r>
        <w:rPr>
          <w:sz w:val="20"/>
        </w:rPr>
        <w:t>A não apresentação ou omissão de toda a documentação necessária para a análise das propostas será motivo de inabilitação do licitante, pois não poderá ser incorporada </w:t>
      </w:r>
      <w:r>
        <w:rPr>
          <w:spacing w:val="-2"/>
          <w:sz w:val="20"/>
        </w:rPr>
        <w:t>posteriormente.</w:t>
      </w:r>
    </w:p>
    <w:p>
      <w:pPr>
        <w:pStyle w:val="ListParagraph"/>
        <w:numPr>
          <w:ilvl w:val="3"/>
          <w:numId w:val="1"/>
        </w:numPr>
        <w:tabs>
          <w:tab w:pos="1698" w:val="left" w:leader="none"/>
        </w:tabs>
        <w:spacing w:line="276" w:lineRule="auto" w:before="120" w:after="0"/>
        <w:ind w:left="707" w:right="140" w:firstLine="0"/>
        <w:jc w:val="both"/>
        <w:rPr>
          <w:sz w:val="20"/>
        </w:rPr>
      </w:pPr>
      <w:r>
        <w:rPr>
          <w:sz w:val="20"/>
        </w:rPr>
        <w:t>Não serão aceitos, em nenhuma hipótese, para comprovação da aptidão técnico- operacional do licitante, cessão de tecnologia ou instrumentos de natureza similar entre o licitante e terceiros, mesmo que esses sejam pertencentes a um mesmo grupo econômico, ou cujo(s) Responsável(eis) Técnico(s) sejam os mesmos do licitante.</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1" w:firstLine="0"/>
        <w:jc w:val="both"/>
        <w:rPr>
          <w:sz w:val="20"/>
        </w:rPr>
      </w:pPr>
      <w:r>
        <w:rPr>
          <w:sz w:val="20"/>
        </w:rPr>
        <w:t>O licitante deverá apresentar os Atestados e Certidões de Acervo Técnico (CAT) de maneira organizada, precedida de uma tabela apontando os itens solicitados (itens 8.9.1 e 8.10); dos profissionais que deverão possuir atestados; referenciando os Atestados e numeração dos CATs.</w:t>
      </w:r>
    </w:p>
    <w:p>
      <w:pPr>
        <w:pStyle w:val="ListParagraph"/>
        <w:numPr>
          <w:ilvl w:val="2"/>
          <w:numId w:val="1"/>
        </w:numPr>
        <w:tabs>
          <w:tab w:pos="1272" w:val="left" w:leader="none"/>
        </w:tabs>
        <w:spacing w:line="273" w:lineRule="auto" w:before="119" w:after="0"/>
        <w:ind w:left="424" w:right="152" w:firstLine="0"/>
        <w:jc w:val="both"/>
        <w:rPr>
          <w:sz w:val="20"/>
        </w:rPr>
      </w:pPr>
      <w:r>
        <w:rPr>
          <w:sz w:val="20"/>
        </w:rPr>
        <w:t>Os serviços correspondentes em cada Atestado deverão estar de acordo com o modelo de quadro resumo para apresentação dos atestados (</w:t>
      </w:r>
      <w:r>
        <w:rPr>
          <w:rFonts w:ascii="Arial" w:hAnsi="Arial"/>
          <w:b/>
          <w:sz w:val="20"/>
        </w:rPr>
        <w:t>ANEXO XIX</w:t>
      </w:r>
      <w:r>
        <w:rPr>
          <w:sz w:val="20"/>
        </w:rPr>
        <w:t>).</w:t>
      </w:r>
    </w:p>
    <w:p>
      <w:pPr>
        <w:pStyle w:val="ListParagraph"/>
        <w:numPr>
          <w:ilvl w:val="1"/>
          <w:numId w:val="1"/>
        </w:numPr>
        <w:tabs>
          <w:tab w:pos="704" w:val="left" w:leader="none"/>
        </w:tabs>
        <w:spacing w:line="276" w:lineRule="auto" w:before="127" w:after="0"/>
        <w:ind w:left="140" w:right="146" w:firstLine="0"/>
        <w:jc w:val="both"/>
        <w:rPr>
          <w:sz w:val="20"/>
        </w:rPr>
      </w:pPr>
      <w:r>
        <w:rPr>
          <w:sz w:val="20"/>
        </w:rPr>
        <w:t>Será admitida, para fins de comprovação de quantitativo mínimo, a apresentação e o somatório de diferentes atestados executados de forma concomitante.</w:t>
      </w:r>
    </w:p>
    <w:p>
      <w:pPr>
        <w:pStyle w:val="ListParagraph"/>
        <w:numPr>
          <w:ilvl w:val="2"/>
          <w:numId w:val="1"/>
        </w:numPr>
        <w:tabs>
          <w:tab w:pos="1272" w:val="left" w:leader="none"/>
        </w:tabs>
        <w:spacing w:line="276" w:lineRule="auto" w:before="119" w:after="0"/>
        <w:ind w:left="424" w:right="151" w:firstLine="0"/>
        <w:jc w:val="both"/>
        <w:rPr>
          <w:sz w:val="20"/>
        </w:rPr>
      </w:pPr>
      <w:r>
        <w:rPr>
          <w:sz w:val="20"/>
        </w:rPr>
        <w:t>Os atestados de capacidade técnica poderão ser apresentados em nome da matriz ou da filial da empresa licitante.</w:t>
      </w:r>
    </w:p>
    <w:p>
      <w:pPr>
        <w:pStyle w:val="ListParagraph"/>
        <w:numPr>
          <w:ilvl w:val="2"/>
          <w:numId w:val="1"/>
        </w:numPr>
        <w:tabs>
          <w:tab w:pos="1272" w:val="left" w:leader="none"/>
        </w:tabs>
        <w:spacing w:line="276" w:lineRule="auto" w:before="119" w:after="0"/>
        <w:ind w:left="424" w:right="144" w:firstLine="0"/>
        <w:jc w:val="both"/>
        <w:rPr>
          <w:sz w:val="20"/>
        </w:rPr>
      </w:pPr>
      <w:r>
        <w:rPr>
          <w:sz w:val="20"/>
        </w:rPr>
        <w:t>O</w:t>
      </w:r>
      <w:r>
        <w:rPr>
          <w:spacing w:val="-3"/>
          <w:sz w:val="20"/>
        </w:rPr>
        <w:t> </w:t>
      </w:r>
      <w:r>
        <w:rPr>
          <w:sz w:val="20"/>
        </w:rPr>
        <w:t>licitante</w:t>
      </w:r>
      <w:r>
        <w:rPr>
          <w:spacing w:val="-2"/>
          <w:sz w:val="20"/>
        </w:rPr>
        <w:t> </w:t>
      </w:r>
      <w:r>
        <w:rPr>
          <w:sz w:val="20"/>
        </w:rPr>
        <w:t>disponibilizará</w:t>
      </w:r>
      <w:r>
        <w:rPr>
          <w:spacing w:val="-4"/>
          <w:sz w:val="20"/>
        </w:rPr>
        <w:t> </w:t>
      </w:r>
      <w:r>
        <w:rPr>
          <w:sz w:val="20"/>
        </w:rPr>
        <w:t>todas</w:t>
      </w:r>
      <w:r>
        <w:rPr>
          <w:spacing w:val="-3"/>
          <w:sz w:val="20"/>
        </w:rPr>
        <w:t> </w:t>
      </w:r>
      <w:r>
        <w:rPr>
          <w:sz w:val="20"/>
        </w:rPr>
        <w:t>as</w:t>
      </w:r>
      <w:r>
        <w:rPr>
          <w:spacing w:val="-1"/>
          <w:sz w:val="20"/>
        </w:rPr>
        <w:t> </w:t>
      </w:r>
      <w:r>
        <w:rPr>
          <w:sz w:val="20"/>
        </w:rPr>
        <w:t>informações</w:t>
      </w:r>
      <w:r>
        <w:rPr>
          <w:spacing w:val="-3"/>
          <w:sz w:val="20"/>
        </w:rPr>
        <w:t> </w:t>
      </w:r>
      <w:r>
        <w:rPr>
          <w:sz w:val="20"/>
        </w:rPr>
        <w:t>necessárias</w:t>
      </w:r>
      <w:r>
        <w:rPr>
          <w:spacing w:val="-1"/>
          <w:sz w:val="20"/>
        </w:rPr>
        <w:t> </w:t>
      </w:r>
      <w:r>
        <w:rPr>
          <w:sz w:val="20"/>
        </w:rPr>
        <w:t>à</w:t>
      </w:r>
      <w:r>
        <w:rPr>
          <w:spacing w:val="-4"/>
          <w:sz w:val="20"/>
        </w:rPr>
        <w:t> </w:t>
      </w:r>
      <w:r>
        <w:rPr>
          <w:sz w:val="20"/>
        </w:rPr>
        <w:t>comprovação</w:t>
      </w:r>
      <w:r>
        <w:rPr>
          <w:spacing w:val="-2"/>
          <w:sz w:val="20"/>
        </w:rPr>
        <w:t> </w:t>
      </w:r>
      <w:r>
        <w:rPr>
          <w:sz w:val="20"/>
        </w:rPr>
        <w:t>da</w:t>
      </w:r>
      <w:r>
        <w:rPr>
          <w:spacing w:val="-2"/>
          <w:sz w:val="20"/>
        </w:rPr>
        <w:t> </w:t>
      </w:r>
      <w:r>
        <w:rPr>
          <w:sz w:val="20"/>
        </w:rPr>
        <w:t>legitimidade</w:t>
      </w:r>
      <w:r>
        <w:rPr>
          <w:spacing w:val="-3"/>
          <w:sz w:val="20"/>
        </w:rPr>
        <w:t> </w:t>
      </w:r>
      <w:r>
        <w:rPr>
          <w:sz w:val="20"/>
        </w:rPr>
        <w:t>dos atestados, apresentando, quando solicitado pela Administração, cópia do contrato que deu suporte à contratação, endereço atual do Contratante e local em que foi executado o objeto contratado, dentre outros documentos.</w:t>
      </w:r>
    </w:p>
    <w:p>
      <w:pPr>
        <w:pStyle w:val="BodyText"/>
        <w:spacing w:before="5"/>
        <w:jc w:val="left"/>
      </w:pPr>
    </w:p>
    <w:p>
      <w:pPr>
        <w:pStyle w:val="ListParagraph"/>
        <w:numPr>
          <w:ilvl w:val="0"/>
          <w:numId w:val="1"/>
        </w:numPr>
        <w:tabs>
          <w:tab w:pos="706" w:val="left" w:leader="none"/>
        </w:tabs>
        <w:spacing w:line="240" w:lineRule="auto" w:before="0" w:after="0"/>
        <w:ind w:left="706" w:right="0" w:hanging="566"/>
        <w:jc w:val="both"/>
        <w:rPr>
          <w:rFonts w:ascii="Arial" w:hAnsi="Arial"/>
          <w:b/>
          <w:sz w:val="20"/>
        </w:rPr>
      </w:pPr>
      <w:r>
        <w:rPr>
          <w:rFonts w:ascii="Arial" w:hAnsi="Arial"/>
          <w:b/>
          <w:sz w:val="20"/>
        </w:rPr>
        <w:t>ESTIMATIVAS</w:t>
      </w:r>
      <w:r>
        <w:rPr>
          <w:rFonts w:ascii="Arial" w:hAnsi="Arial"/>
          <w:b/>
          <w:spacing w:val="-6"/>
          <w:sz w:val="20"/>
        </w:rPr>
        <w:t> </w:t>
      </w:r>
      <w:r>
        <w:rPr>
          <w:rFonts w:ascii="Arial" w:hAnsi="Arial"/>
          <w:b/>
          <w:sz w:val="20"/>
        </w:rPr>
        <w:t>DO</w:t>
      </w:r>
      <w:r>
        <w:rPr>
          <w:rFonts w:ascii="Arial" w:hAnsi="Arial"/>
          <w:b/>
          <w:spacing w:val="-6"/>
          <w:sz w:val="20"/>
        </w:rPr>
        <w:t> </w:t>
      </w:r>
      <w:r>
        <w:rPr>
          <w:rFonts w:ascii="Arial" w:hAnsi="Arial"/>
          <w:b/>
          <w:sz w:val="20"/>
        </w:rPr>
        <w:t>VALOR</w:t>
      </w:r>
      <w:r>
        <w:rPr>
          <w:rFonts w:ascii="Arial" w:hAnsi="Arial"/>
          <w:b/>
          <w:spacing w:val="-5"/>
          <w:sz w:val="20"/>
        </w:rPr>
        <w:t> </w:t>
      </w:r>
      <w:r>
        <w:rPr>
          <w:rFonts w:ascii="Arial" w:hAnsi="Arial"/>
          <w:b/>
          <w:sz w:val="20"/>
        </w:rPr>
        <w:t>DA</w:t>
      </w:r>
      <w:r>
        <w:rPr>
          <w:rFonts w:ascii="Arial" w:hAnsi="Arial"/>
          <w:b/>
          <w:spacing w:val="-11"/>
          <w:sz w:val="20"/>
        </w:rPr>
        <w:t> </w:t>
      </w:r>
      <w:r>
        <w:rPr>
          <w:rFonts w:ascii="Arial" w:hAnsi="Arial"/>
          <w:b/>
          <w:spacing w:val="-2"/>
          <w:sz w:val="20"/>
        </w:rPr>
        <w:t>CONTRATAÇÃO</w:t>
      </w:r>
    </w:p>
    <w:p>
      <w:pPr>
        <w:pStyle w:val="ListParagraph"/>
        <w:numPr>
          <w:ilvl w:val="1"/>
          <w:numId w:val="1"/>
        </w:numPr>
        <w:tabs>
          <w:tab w:pos="704" w:val="left" w:leader="none"/>
        </w:tabs>
        <w:spacing w:line="273" w:lineRule="auto" w:before="126" w:after="0"/>
        <w:ind w:left="140" w:right="141" w:firstLine="0"/>
        <w:jc w:val="both"/>
        <w:rPr>
          <w:sz w:val="20"/>
        </w:rPr>
      </w:pPr>
      <w:r>
        <w:rPr>
          <w:sz w:val="20"/>
        </w:rPr>
        <w:t>O valor de referência para aplicação do maior desconto corresponde a R$ 11.854.774,58 (onze milhões e oitocentos e cinquenta e quatro mil e setecentos e setenta e quatro reais e cinquenta e oito centavos), conforme planilha orçamentária (</w:t>
      </w:r>
      <w:r>
        <w:rPr>
          <w:rFonts w:ascii="Arial" w:hAnsi="Arial"/>
          <w:b/>
          <w:sz w:val="20"/>
        </w:rPr>
        <w:t>ANEXO VI</w:t>
      </w:r>
      <w:r>
        <w:rPr>
          <w:sz w:val="20"/>
        </w:rPr>
        <w:t>).</w:t>
      </w:r>
    </w:p>
    <w:p>
      <w:pPr>
        <w:pStyle w:val="ListParagraph"/>
        <w:numPr>
          <w:ilvl w:val="1"/>
          <w:numId w:val="1"/>
        </w:numPr>
        <w:tabs>
          <w:tab w:pos="704" w:val="left" w:leader="none"/>
        </w:tabs>
        <w:spacing w:line="276" w:lineRule="auto" w:before="125" w:after="0"/>
        <w:ind w:left="140" w:right="141" w:firstLine="0"/>
        <w:jc w:val="both"/>
        <w:rPr>
          <w:sz w:val="20"/>
        </w:rPr>
      </w:pPr>
      <w:r>
        <w:rPr>
          <w:sz w:val="20"/>
        </w:rPr>
        <w:t>A planilha estimativa de preços (</w:t>
      </w:r>
      <w:r>
        <w:rPr>
          <w:rFonts w:ascii="Arial" w:hAnsi="Arial"/>
          <w:b/>
          <w:sz w:val="20"/>
        </w:rPr>
        <w:t>ANEXO VI</w:t>
      </w:r>
      <w:r>
        <w:rPr>
          <w:sz w:val="20"/>
        </w:rPr>
        <w:t>), que define os valores de referência, foi elaborada conforme determina o Decreto n° 7.983, de 2013 e Instrução Normativa SEGES/ME nº 91, de 2022, tendo como referência inicial as Tabelas SICRO-DNIT e SINAPI - Sistema Nacional de Pesquisa de Custos e Índices da Construção Civil (data-base: </w:t>
      </w:r>
      <w:r>
        <w:rPr>
          <w:rFonts w:ascii="Arial" w:hAnsi="Arial"/>
          <w:b/>
          <w:sz w:val="20"/>
        </w:rPr>
        <w:t>setembro/2024</w:t>
      </w:r>
      <w:r>
        <w:rPr>
          <w:sz w:val="20"/>
        </w:rPr>
        <w:t>), não desonerada.</w:t>
      </w:r>
    </w:p>
    <w:p>
      <w:pPr>
        <w:pStyle w:val="ListParagraph"/>
        <w:numPr>
          <w:ilvl w:val="2"/>
          <w:numId w:val="1"/>
        </w:numPr>
        <w:tabs>
          <w:tab w:pos="1271" w:val="left" w:leader="none"/>
        </w:tabs>
        <w:spacing w:line="276" w:lineRule="auto" w:before="121" w:after="0"/>
        <w:ind w:left="424" w:right="141" w:firstLine="0"/>
        <w:jc w:val="both"/>
        <w:rPr>
          <w:sz w:val="20"/>
        </w:rPr>
      </w:pPr>
      <w:r>
        <w:rPr>
          <w:sz w:val="20"/>
        </w:rPr>
        <w:t>Quando se verificou a inexistência de referências de preços nas Tabelas SICRO-DNIT ou SINAPI foi realizada a composição unitária de custos com base nas tabelas de composição de preços para orçamentos e/ou planilhas de composição de preços, públicas ou privadas, de reconhecida aceitação no mercado da construção civil, tais como CPOS e SIURB-SP, com adoção dos preços dos insumos disponibilizados pelas tabelas de insumos SINAPI ou SICRO-DNIT.</w:t>
      </w:r>
    </w:p>
    <w:p>
      <w:pPr>
        <w:pStyle w:val="ListParagraph"/>
        <w:numPr>
          <w:ilvl w:val="2"/>
          <w:numId w:val="1"/>
        </w:numPr>
        <w:tabs>
          <w:tab w:pos="1271" w:val="left" w:leader="none"/>
        </w:tabs>
        <w:spacing w:line="276" w:lineRule="auto" w:before="120" w:after="0"/>
        <w:ind w:left="424" w:right="141" w:firstLine="0"/>
        <w:jc w:val="both"/>
        <w:rPr>
          <w:sz w:val="20"/>
        </w:rPr>
      </w:pPr>
      <w:r>
        <w:rPr>
          <w:sz w:val="20"/>
        </w:rPr>
        <w:t>Quando se verificou a inexistência de referências de preço nas Tabelas SICRO-DNIT ou SINAPI e da opção descrita no tópico anterior, utilizou-se a referência de preço através de cotações de mercado, utilizando-se a mediana de três orçamentos.</w:t>
      </w:r>
    </w:p>
    <w:p>
      <w:pPr>
        <w:pStyle w:val="BodyText"/>
        <w:spacing w:before="7"/>
        <w:jc w:val="left"/>
      </w:pPr>
    </w:p>
    <w:p>
      <w:pPr>
        <w:pStyle w:val="ListParagraph"/>
        <w:numPr>
          <w:ilvl w:val="0"/>
          <w:numId w:val="1"/>
        </w:numPr>
        <w:tabs>
          <w:tab w:pos="704" w:val="left" w:leader="none"/>
        </w:tabs>
        <w:spacing w:line="240" w:lineRule="auto" w:before="0" w:after="0"/>
        <w:ind w:left="704" w:right="0" w:hanging="564"/>
        <w:jc w:val="both"/>
        <w:rPr>
          <w:rFonts w:ascii="Arial" w:hAnsi="Arial"/>
          <w:b/>
          <w:sz w:val="20"/>
        </w:rPr>
      </w:pPr>
      <w:r>
        <w:rPr>
          <w:rFonts w:ascii="Arial" w:hAnsi="Arial"/>
          <w:b/>
          <w:spacing w:val="-2"/>
          <w:sz w:val="20"/>
        </w:rPr>
        <w:t>ADEQUAÇÃO</w:t>
      </w:r>
      <w:r>
        <w:rPr>
          <w:rFonts w:ascii="Arial" w:hAnsi="Arial"/>
          <w:b/>
          <w:spacing w:val="3"/>
          <w:sz w:val="20"/>
        </w:rPr>
        <w:t> </w:t>
      </w:r>
      <w:r>
        <w:rPr>
          <w:rFonts w:ascii="Arial" w:hAnsi="Arial"/>
          <w:b/>
          <w:spacing w:val="-2"/>
          <w:sz w:val="20"/>
        </w:rPr>
        <w:t>ORÇAMENTÁRIA</w:t>
      </w:r>
    </w:p>
    <w:p>
      <w:pPr>
        <w:pStyle w:val="ListParagraph"/>
        <w:numPr>
          <w:ilvl w:val="1"/>
          <w:numId w:val="1"/>
        </w:numPr>
        <w:tabs>
          <w:tab w:pos="704" w:val="left" w:leader="none"/>
        </w:tabs>
        <w:spacing w:line="276" w:lineRule="auto" w:before="125" w:after="0"/>
        <w:ind w:left="140" w:right="151" w:firstLine="0"/>
        <w:jc w:val="both"/>
        <w:rPr>
          <w:sz w:val="20"/>
        </w:rPr>
      </w:pPr>
      <w:r>
        <w:rPr>
          <w:sz w:val="20"/>
        </w:rPr>
        <w:t>As despesas decorrentes da presente contratação correrão à conta de recursos específicos consignados no Orçamento Geral da União.</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4"/>
        <w:jc w:val="left"/>
      </w:pPr>
    </w:p>
    <w:p>
      <w:pPr>
        <w:pStyle w:val="Heading1"/>
        <w:numPr>
          <w:ilvl w:val="0"/>
          <w:numId w:val="1"/>
        </w:numPr>
        <w:tabs>
          <w:tab w:pos="704" w:val="left" w:leader="none"/>
        </w:tabs>
        <w:spacing w:line="240" w:lineRule="auto" w:before="1" w:after="0"/>
        <w:ind w:left="704" w:right="0" w:hanging="564"/>
        <w:jc w:val="both"/>
      </w:pPr>
      <w:r>
        <w:rPr/>
        <w:t>REAJUSTE</w:t>
      </w:r>
      <w:r>
        <w:rPr>
          <w:spacing w:val="-7"/>
        </w:rPr>
        <w:t> </w:t>
      </w:r>
      <w:r>
        <w:rPr/>
        <w:t>(</w:t>
      </w:r>
      <w:hyperlink r:id="rId11">
        <w:r>
          <w:rPr>
            <w:color w:val="000080"/>
            <w:u w:val="single" w:color="000080"/>
          </w:rPr>
          <w:t>art.</w:t>
        </w:r>
        <w:r>
          <w:rPr>
            <w:color w:val="000080"/>
            <w:spacing w:val="-6"/>
            <w:u w:val="single" w:color="000080"/>
          </w:rPr>
          <w:t> </w:t>
        </w:r>
        <w:r>
          <w:rPr>
            <w:color w:val="000080"/>
            <w:u w:val="single" w:color="000080"/>
          </w:rPr>
          <w:t>92,</w:t>
        </w:r>
        <w:r>
          <w:rPr>
            <w:color w:val="000080"/>
            <w:spacing w:val="-5"/>
            <w:u w:val="single" w:color="000080"/>
          </w:rPr>
          <w:t> V</w:t>
        </w:r>
      </w:hyperlink>
      <w:r>
        <w:rPr>
          <w:spacing w:val="-5"/>
        </w:rPr>
        <w:t>)</w:t>
      </w:r>
    </w:p>
    <w:p>
      <w:pPr>
        <w:pStyle w:val="ListParagraph"/>
        <w:numPr>
          <w:ilvl w:val="1"/>
          <w:numId w:val="1"/>
        </w:numPr>
        <w:tabs>
          <w:tab w:pos="704" w:val="left" w:leader="none"/>
        </w:tabs>
        <w:spacing w:line="278" w:lineRule="auto" w:before="122" w:after="0"/>
        <w:ind w:left="140" w:right="155" w:firstLine="0"/>
        <w:jc w:val="both"/>
        <w:rPr>
          <w:sz w:val="20"/>
        </w:rPr>
      </w:pPr>
      <w:r>
        <w:rPr>
          <w:sz w:val="20"/>
        </w:rPr>
        <w:t>Os preços inicialmente contratados são fixos e irreajustáveis no prazo de um ano contado da data do orçamento estimado, conforme descrito no tópico 9.2.</w:t>
      </w:r>
    </w:p>
    <w:p>
      <w:pPr>
        <w:pStyle w:val="ListParagraph"/>
        <w:numPr>
          <w:ilvl w:val="1"/>
          <w:numId w:val="1"/>
        </w:numPr>
        <w:tabs>
          <w:tab w:pos="704" w:val="left" w:leader="none"/>
        </w:tabs>
        <w:spacing w:line="276" w:lineRule="auto" w:before="117" w:after="0"/>
        <w:ind w:left="140" w:right="147" w:firstLine="0"/>
        <w:jc w:val="both"/>
        <w:rPr>
          <w:sz w:val="20"/>
        </w:rPr>
      </w:pPr>
      <w:r>
        <w:rPr>
          <w:sz w:val="20"/>
        </w:rPr>
        <w:t>Após o</w:t>
      </w:r>
      <w:r>
        <w:rPr>
          <w:spacing w:val="-1"/>
          <w:sz w:val="20"/>
        </w:rPr>
        <w:t> </w:t>
      </w:r>
      <w:r>
        <w:rPr>
          <w:sz w:val="20"/>
        </w:rPr>
        <w:t>interregno de um ano, e</w:t>
      </w:r>
      <w:r>
        <w:rPr>
          <w:spacing w:val="-1"/>
          <w:sz w:val="20"/>
        </w:rPr>
        <w:t> </w:t>
      </w:r>
      <w:r>
        <w:rPr>
          <w:sz w:val="20"/>
        </w:rPr>
        <w:t>independentemente</w:t>
      </w:r>
      <w:r>
        <w:rPr>
          <w:spacing w:val="-1"/>
          <w:sz w:val="20"/>
        </w:rPr>
        <w:t> </w:t>
      </w:r>
      <w:r>
        <w:rPr>
          <w:sz w:val="20"/>
        </w:rPr>
        <w:t>de</w:t>
      </w:r>
      <w:r>
        <w:rPr>
          <w:spacing w:val="-1"/>
          <w:sz w:val="20"/>
        </w:rPr>
        <w:t> </w:t>
      </w:r>
      <w:r>
        <w:rPr>
          <w:sz w:val="20"/>
        </w:rPr>
        <w:t>pedido do</w:t>
      </w:r>
      <w:r>
        <w:rPr>
          <w:spacing w:val="-2"/>
          <w:sz w:val="20"/>
        </w:rPr>
        <w:t> </w:t>
      </w:r>
      <w:r>
        <w:rPr>
          <w:sz w:val="20"/>
        </w:rPr>
        <w:t>contratado, os preços</w:t>
      </w:r>
      <w:r>
        <w:rPr>
          <w:spacing w:val="-1"/>
          <w:sz w:val="20"/>
        </w:rPr>
        <w:t> </w:t>
      </w:r>
      <w:r>
        <w:rPr>
          <w:sz w:val="20"/>
        </w:rPr>
        <w:t>iniciais</w:t>
      </w:r>
      <w:r>
        <w:rPr>
          <w:spacing w:val="-1"/>
          <w:sz w:val="20"/>
        </w:rPr>
        <w:t> </w:t>
      </w:r>
      <w:r>
        <w:rPr>
          <w:sz w:val="20"/>
        </w:rPr>
        <w:t>serão reajustados, mediante a aplicação, pelo Contratante, do Índice Nacional de Custo de Construção do Mercado - INCC-M, divulgado no Portal IBRE da FGV, utilizando-se a seguinte fórmula:</w:t>
      </w:r>
    </w:p>
    <w:p>
      <w:pPr>
        <w:pStyle w:val="BodyText"/>
        <w:spacing w:before="117"/>
        <w:ind w:left="707"/>
      </w:pPr>
      <w:r>
        <w:rPr/>
        <w:t>R</w:t>
      </w:r>
      <w:r>
        <w:rPr>
          <w:spacing w:val="-3"/>
        </w:rPr>
        <w:t> </w:t>
      </w:r>
      <w:r>
        <w:rPr/>
        <w:t>=</w:t>
      </w:r>
      <w:r>
        <w:rPr>
          <w:spacing w:val="-2"/>
        </w:rPr>
        <w:t> </w:t>
      </w:r>
      <w:r>
        <w:rPr/>
        <w:t>V</w:t>
      </w:r>
      <w:r>
        <w:rPr>
          <w:spacing w:val="-2"/>
        </w:rPr>
        <w:t> </w:t>
      </w:r>
      <w:r>
        <w:rPr/>
        <w:t>(I</w:t>
      </w:r>
      <w:r>
        <w:rPr>
          <w:spacing w:val="-3"/>
        </w:rPr>
        <w:t> </w:t>
      </w:r>
      <w:r>
        <w:rPr/>
        <w:t>-</w:t>
      </w:r>
      <w:r>
        <w:rPr>
          <w:spacing w:val="-2"/>
        </w:rPr>
        <w:t> </w:t>
      </w:r>
      <w:r>
        <w:rPr/>
        <w:t>Io)</w:t>
      </w:r>
      <w:r>
        <w:rPr>
          <w:spacing w:val="-2"/>
        </w:rPr>
        <w:t> </w:t>
      </w:r>
      <w:r>
        <w:rPr/>
        <w:t>/ Io, </w:t>
      </w:r>
      <w:r>
        <w:rPr>
          <w:spacing w:val="-2"/>
        </w:rPr>
        <w:t>onde:</w:t>
      </w:r>
    </w:p>
    <w:p>
      <w:pPr>
        <w:pStyle w:val="BodyText"/>
        <w:spacing w:before="154"/>
        <w:ind w:left="707"/>
      </w:pPr>
      <w:r>
        <w:rPr/>
        <w:t>R</w:t>
      </w:r>
      <w:r>
        <w:rPr>
          <w:spacing w:val="-6"/>
        </w:rPr>
        <w:t> </w:t>
      </w:r>
      <w:r>
        <w:rPr/>
        <w:t>=</w:t>
      </w:r>
      <w:r>
        <w:rPr>
          <w:spacing w:val="-4"/>
        </w:rPr>
        <w:t> </w:t>
      </w:r>
      <w:r>
        <w:rPr/>
        <w:t>Valor</w:t>
      </w:r>
      <w:r>
        <w:rPr>
          <w:spacing w:val="-5"/>
        </w:rPr>
        <w:t> </w:t>
      </w:r>
      <w:r>
        <w:rPr/>
        <w:t>do</w:t>
      </w:r>
      <w:r>
        <w:rPr>
          <w:spacing w:val="-5"/>
        </w:rPr>
        <w:t> </w:t>
      </w:r>
      <w:r>
        <w:rPr/>
        <w:t>reajuste</w:t>
      </w:r>
      <w:r>
        <w:rPr>
          <w:spacing w:val="-3"/>
        </w:rPr>
        <w:t> </w:t>
      </w:r>
      <w:r>
        <w:rPr>
          <w:spacing w:val="-2"/>
        </w:rPr>
        <w:t>procurado;</w:t>
      </w:r>
    </w:p>
    <w:p>
      <w:pPr>
        <w:pStyle w:val="BodyText"/>
        <w:spacing w:line="276" w:lineRule="auto" w:before="154"/>
        <w:ind w:left="707"/>
        <w:jc w:val="left"/>
      </w:pPr>
      <w:r>
        <w:rPr/>
        <w:t>V = Valor contratual da parcela não executada </w:t>
      </w:r>
      <w:r>
        <w:rPr>
          <w:rFonts w:ascii="Arial" w:hAnsi="Arial"/>
          <w:i/>
        </w:rPr>
        <w:t>pro-rata</w:t>
      </w:r>
      <w:r>
        <w:rPr/>
        <w:t>, o que corresponde ao saldo remanescente</w:t>
      </w:r>
      <w:r>
        <w:rPr>
          <w:spacing w:val="40"/>
        </w:rPr>
        <w:t> </w:t>
      </w:r>
      <w:r>
        <w:rPr/>
        <w:t>verificado no mesmo dia e mês do ano seguinte da data limite da apresentação da proposta;</w:t>
      </w:r>
    </w:p>
    <w:p>
      <w:pPr>
        <w:pStyle w:val="BodyText"/>
        <w:spacing w:before="119"/>
        <w:ind w:left="707"/>
        <w:jc w:val="left"/>
      </w:pPr>
      <w:r>
        <w:rPr/>
        <w:t>I</w:t>
      </w:r>
      <w:r>
        <w:rPr>
          <w:spacing w:val="-5"/>
        </w:rPr>
        <w:t> </w:t>
      </w:r>
      <w:r>
        <w:rPr/>
        <w:t>=</w:t>
      </w:r>
      <w:r>
        <w:rPr>
          <w:spacing w:val="-6"/>
        </w:rPr>
        <w:t> </w:t>
      </w:r>
      <w:r>
        <w:rPr/>
        <w:t>Índice</w:t>
      </w:r>
      <w:r>
        <w:rPr>
          <w:spacing w:val="-4"/>
        </w:rPr>
        <w:t> </w:t>
      </w:r>
      <w:r>
        <w:rPr/>
        <w:t>relativo</w:t>
      </w:r>
      <w:r>
        <w:rPr>
          <w:spacing w:val="-3"/>
        </w:rPr>
        <w:t> </w:t>
      </w:r>
      <w:r>
        <w:rPr/>
        <w:t>ao</w:t>
      </w:r>
      <w:r>
        <w:rPr>
          <w:spacing w:val="-6"/>
        </w:rPr>
        <w:t> </w:t>
      </w:r>
      <w:r>
        <w:rPr/>
        <w:t>mesmo</w:t>
      </w:r>
      <w:r>
        <w:rPr>
          <w:spacing w:val="-4"/>
        </w:rPr>
        <w:t> </w:t>
      </w:r>
      <w:r>
        <w:rPr/>
        <w:t>mês</w:t>
      </w:r>
      <w:r>
        <w:rPr>
          <w:spacing w:val="-4"/>
        </w:rPr>
        <w:t> </w:t>
      </w:r>
      <w:r>
        <w:rPr/>
        <w:t>do</w:t>
      </w:r>
      <w:r>
        <w:rPr>
          <w:spacing w:val="-6"/>
        </w:rPr>
        <w:t> </w:t>
      </w:r>
      <w:r>
        <w:rPr>
          <w:spacing w:val="-2"/>
        </w:rPr>
        <w:t>reajuste;</w:t>
      </w:r>
    </w:p>
    <w:p>
      <w:pPr>
        <w:pStyle w:val="BodyText"/>
        <w:spacing w:before="154"/>
        <w:ind w:left="707"/>
        <w:jc w:val="left"/>
      </w:pPr>
      <w:r>
        <w:rPr/>
        <w:t>Io</w:t>
      </w:r>
      <w:r>
        <w:rPr>
          <w:spacing w:val="-7"/>
        </w:rPr>
        <w:t> </w:t>
      </w:r>
      <w:r>
        <w:rPr/>
        <w:t>=</w:t>
      </w:r>
      <w:r>
        <w:rPr>
          <w:spacing w:val="-6"/>
        </w:rPr>
        <w:t> </w:t>
      </w:r>
      <w:r>
        <w:rPr/>
        <w:t>Índice</w:t>
      </w:r>
      <w:r>
        <w:rPr>
          <w:spacing w:val="-4"/>
        </w:rPr>
        <w:t> </w:t>
      </w:r>
      <w:r>
        <w:rPr/>
        <w:t>inicial,</w:t>
      </w:r>
      <w:r>
        <w:rPr>
          <w:spacing w:val="-6"/>
        </w:rPr>
        <w:t> </w:t>
      </w:r>
      <w:r>
        <w:rPr/>
        <w:t>referente</w:t>
      </w:r>
      <w:r>
        <w:rPr>
          <w:spacing w:val="-5"/>
        </w:rPr>
        <w:t> </w:t>
      </w:r>
      <w:r>
        <w:rPr/>
        <w:t>ao</w:t>
      </w:r>
      <w:r>
        <w:rPr>
          <w:spacing w:val="-7"/>
        </w:rPr>
        <w:t> </w:t>
      </w:r>
      <w:r>
        <w:rPr/>
        <w:t>mês</w:t>
      </w:r>
      <w:r>
        <w:rPr>
          <w:spacing w:val="-5"/>
        </w:rPr>
        <w:t> </w:t>
      </w:r>
      <w:r>
        <w:rPr/>
        <w:t>da</w:t>
      </w:r>
      <w:r>
        <w:rPr>
          <w:spacing w:val="-7"/>
        </w:rPr>
        <w:t> </w:t>
      </w:r>
      <w:r>
        <w:rPr/>
        <w:t>data</w:t>
      </w:r>
      <w:r>
        <w:rPr>
          <w:spacing w:val="-6"/>
        </w:rPr>
        <w:t> </w:t>
      </w:r>
      <w:r>
        <w:rPr/>
        <w:t>limite</w:t>
      </w:r>
      <w:r>
        <w:rPr>
          <w:spacing w:val="-7"/>
        </w:rPr>
        <w:t> </w:t>
      </w:r>
      <w:r>
        <w:rPr/>
        <w:t>para</w:t>
      </w:r>
      <w:r>
        <w:rPr>
          <w:spacing w:val="-4"/>
        </w:rPr>
        <w:t> </w:t>
      </w:r>
      <w:r>
        <w:rPr/>
        <w:t>a</w:t>
      </w:r>
      <w:r>
        <w:rPr>
          <w:spacing w:val="-6"/>
        </w:rPr>
        <w:t> </w:t>
      </w:r>
      <w:r>
        <w:rPr/>
        <w:t>apresentação</w:t>
      </w:r>
      <w:r>
        <w:rPr>
          <w:spacing w:val="-6"/>
        </w:rPr>
        <w:t> </w:t>
      </w:r>
      <w:r>
        <w:rPr/>
        <w:t>da</w:t>
      </w:r>
      <w:r>
        <w:rPr>
          <w:spacing w:val="-4"/>
        </w:rPr>
        <w:t> </w:t>
      </w:r>
      <w:r>
        <w:rPr>
          <w:spacing w:val="-2"/>
        </w:rPr>
        <w:t>proposta.</w:t>
      </w:r>
    </w:p>
    <w:p>
      <w:pPr>
        <w:pStyle w:val="ListParagraph"/>
        <w:numPr>
          <w:ilvl w:val="1"/>
          <w:numId w:val="1"/>
        </w:numPr>
        <w:tabs>
          <w:tab w:pos="704" w:val="left" w:leader="none"/>
        </w:tabs>
        <w:spacing w:line="278" w:lineRule="auto" w:before="154" w:after="0"/>
        <w:ind w:left="140" w:right="153" w:firstLine="0"/>
        <w:jc w:val="both"/>
        <w:rPr>
          <w:sz w:val="20"/>
        </w:rPr>
      </w:pPr>
      <w:r>
        <w:rPr>
          <w:sz w:val="20"/>
        </w:rPr>
        <w:t>Nos reajustes subsequentes ao primeiro, o interregno mínimo de um ano será contado a partir dos efeitos financeiros do último reajuste.</w:t>
      </w:r>
    </w:p>
    <w:p>
      <w:pPr>
        <w:pStyle w:val="ListParagraph"/>
        <w:numPr>
          <w:ilvl w:val="1"/>
          <w:numId w:val="1"/>
        </w:numPr>
        <w:tabs>
          <w:tab w:pos="704" w:val="left" w:leader="none"/>
        </w:tabs>
        <w:spacing w:line="276" w:lineRule="auto" w:before="117" w:after="0"/>
        <w:ind w:left="140" w:right="141" w:firstLine="0"/>
        <w:jc w:val="both"/>
        <w:rPr>
          <w:sz w:val="20"/>
        </w:rPr>
      </w:pPr>
      <w:r>
        <w:rPr>
          <w:sz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pPr>
        <w:pStyle w:val="ListParagraph"/>
        <w:numPr>
          <w:ilvl w:val="2"/>
          <w:numId w:val="1"/>
        </w:numPr>
        <w:tabs>
          <w:tab w:pos="1272" w:val="left" w:leader="none"/>
        </w:tabs>
        <w:spacing w:line="276" w:lineRule="auto" w:before="121" w:after="0"/>
        <w:ind w:left="424" w:right="141" w:firstLine="0"/>
        <w:jc w:val="both"/>
        <w:rPr>
          <w:sz w:val="20"/>
        </w:rPr>
      </w:pPr>
      <w:r>
        <w:rPr>
          <w:sz w:val="20"/>
        </w:rPr>
        <w:t>Fica o Contratado obrigado a apresentar memória de cálculo referente ao reajustamento de preços do valor remanescente, sempre que este ocorrer.</w:t>
      </w:r>
    </w:p>
    <w:p>
      <w:pPr>
        <w:pStyle w:val="ListParagraph"/>
        <w:numPr>
          <w:ilvl w:val="1"/>
          <w:numId w:val="1"/>
        </w:numPr>
        <w:tabs>
          <w:tab w:pos="704" w:val="left" w:leader="none"/>
        </w:tabs>
        <w:spacing w:line="276" w:lineRule="auto" w:before="119" w:after="0"/>
        <w:ind w:left="140" w:right="149" w:firstLine="0"/>
        <w:jc w:val="both"/>
        <w:rPr>
          <w:sz w:val="20"/>
        </w:rPr>
      </w:pPr>
      <w:r>
        <w:rPr>
          <w:sz w:val="20"/>
        </w:rPr>
        <w:t>Nas aferições finais, o(s) índice(s) utilizado(s) para reajuste será(ão), obrigatoriamente, o(s) </w:t>
      </w:r>
      <w:r>
        <w:rPr>
          <w:spacing w:val="-2"/>
          <w:sz w:val="20"/>
        </w:rPr>
        <w:t>definitivo(s).</w:t>
      </w:r>
    </w:p>
    <w:p>
      <w:pPr>
        <w:pStyle w:val="ListParagraph"/>
        <w:numPr>
          <w:ilvl w:val="1"/>
          <w:numId w:val="1"/>
        </w:numPr>
        <w:tabs>
          <w:tab w:pos="704" w:val="left" w:leader="none"/>
        </w:tabs>
        <w:spacing w:line="276" w:lineRule="auto" w:before="122" w:after="0"/>
        <w:ind w:left="140" w:right="144" w:firstLine="0"/>
        <w:jc w:val="both"/>
        <w:rPr>
          <w:sz w:val="20"/>
        </w:rPr>
      </w:pPr>
      <w:r>
        <w:rPr>
          <w:sz w:val="20"/>
        </w:rPr>
        <w:t>Caso o(s) índice(s) estabelecido(s) para reajustamento venha(m) a ser extinto(s) ou de qualquer</w:t>
      </w:r>
      <w:r>
        <w:rPr>
          <w:spacing w:val="40"/>
          <w:sz w:val="20"/>
        </w:rPr>
        <w:t> </w:t>
      </w:r>
      <w:r>
        <w:rPr>
          <w:sz w:val="20"/>
        </w:rPr>
        <w:t>forma não possa(m) mais ser utilizado(s), será(ão) adotado(s), em substituição, o(s) que vier(em) a ser determinado(s) pela legislação então em vigor.</w:t>
      </w:r>
    </w:p>
    <w:p>
      <w:pPr>
        <w:pStyle w:val="ListParagraph"/>
        <w:numPr>
          <w:ilvl w:val="1"/>
          <w:numId w:val="1"/>
        </w:numPr>
        <w:tabs>
          <w:tab w:pos="704" w:val="left" w:leader="none"/>
        </w:tabs>
        <w:spacing w:line="276" w:lineRule="auto" w:before="118" w:after="0"/>
        <w:ind w:left="140" w:right="142" w:firstLine="0"/>
        <w:jc w:val="both"/>
        <w:rPr>
          <w:sz w:val="20"/>
        </w:rPr>
      </w:pPr>
      <w:r>
        <w:rPr>
          <w:sz w:val="20"/>
        </w:rPr>
        <w:t>Na</w:t>
      </w:r>
      <w:r>
        <w:rPr>
          <w:spacing w:val="-1"/>
          <w:sz w:val="20"/>
        </w:rPr>
        <w:t> </w:t>
      </w:r>
      <w:r>
        <w:rPr>
          <w:sz w:val="20"/>
        </w:rPr>
        <w:t>ausência</w:t>
      </w:r>
      <w:r>
        <w:rPr>
          <w:spacing w:val="-1"/>
          <w:sz w:val="20"/>
        </w:rPr>
        <w:t> </w:t>
      </w:r>
      <w:r>
        <w:rPr>
          <w:sz w:val="20"/>
        </w:rPr>
        <w:t>de</w:t>
      </w:r>
      <w:r>
        <w:rPr>
          <w:spacing w:val="-2"/>
          <w:sz w:val="20"/>
        </w:rPr>
        <w:t> </w:t>
      </w:r>
      <w:r>
        <w:rPr>
          <w:sz w:val="20"/>
        </w:rPr>
        <w:t>previsão</w:t>
      </w:r>
      <w:r>
        <w:rPr>
          <w:spacing w:val="-2"/>
          <w:sz w:val="20"/>
        </w:rPr>
        <w:t> </w:t>
      </w:r>
      <w:r>
        <w:rPr>
          <w:sz w:val="20"/>
        </w:rPr>
        <w:t>legal</w:t>
      </w:r>
      <w:r>
        <w:rPr>
          <w:spacing w:val="-2"/>
          <w:sz w:val="20"/>
        </w:rPr>
        <w:t> </w:t>
      </w:r>
      <w:r>
        <w:rPr>
          <w:sz w:val="20"/>
        </w:rPr>
        <w:t>quanto</w:t>
      </w:r>
      <w:r>
        <w:rPr>
          <w:spacing w:val="-1"/>
          <w:sz w:val="20"/>
        </w:rPr>
        <w:t> </w:t>
      </w:r>
      <w:r>
        <w:rPr>
          <w:sz w:val="20"/>
        </w:rPr>
        <w:t>ao</w:t>
      </w:r>
      <w:r>
        <w:rPr>
          <w:spacing w:val="-2"/>
          <w:sz w:val="20"/>
        </w:rPr>
        <w:t> </w:t>
      </w:r>
      <w:r>
        <w:rPr>
          <w:sz w:val="20"/>
        </w:rPr>
        <w:t>índice</w:t>
      </w:r>
      <w:r>
        <w:rPr>
          <w:spacing w:val="-1"/>
          <w:sz w:val="20"/>
        </w:rPr>
        <w:t> </w:t>
      </w:r>
      <w:r>
        <w:rPr>
          <w:sz w:val="20"/>
        </w:rPr>
        <w:t>substituto,</w:t>
      </w:r>
      <w:r>
        <w:rPr>
          <w:spacing w:val="-1"/>
          <w:sz w:val="20"/>
        </w:rPr>
        <w:t> </w:t>
      </w:r>
      <w:r>
        <w:rPr>
          <w:sz w:val="20"/>
        </w:rPr>
        <w:t>as partes elegerão</w:t>
      </w:r>
      <w:r>
        <w:rPr>
          <w:spacing w:val="-1"/>
          <w:sz w:val="20"/>
        </w:rPr>
        <w:t> </w:t>
      </w:r>
      <w:r>
        <w:rPr>
          <w:sz w:val="20"/>
        </w:rPr>
        <w:t>novo</w:t>
      </w:r>
      <w:r>
        <w:rPr>
          <w:spacing w:val="-1"/>
          <w:sz w:val="20"/>
        </w:rPr>
        <w:t> </w:t>
      </w:r>
      <w:r>
        <w:rPr>
          <w:sz w:val="20"/>
        </w:rPr>
        <w:t>índice oficial, para reajustamento do preço do valor remanescente, por meio de termo aditivo.</w:t>
      </w:r>
    </w:p>
    <w:p>
      <w:pPr>
        <w:pStyle w:val="ListParagraph"/>
        <w:numPr>
          <w:ilvl w:val="1"/>
          <w:numId w:val="1"/>
        </w:numPr>
        <w:tabs>
          <w:tab w:pos="704" w:val="left" w:leader="none"/>
        </w:tabs>
        <w:spacing w:line="240" w:lineRule="auto" w:before="122" w:after="0"/>
        <w:ind w:left="704" w:right="0" w:hanging="564"/>
        <w:jc w:val="both"/>
        <w:rPr>
          <w:sz w:val="20"/>
        </w:rPr>
      </w:pPr>
      <w:r>
        <w:rPr>
          <w:sz w:val="20"/>
        </w:rPr>
        <w:t>O</w:t>
      </w:r>
      <w:r>
        <w:rPr>
          <w:spacing w:val="-6"/>
          <w:sz w:val="20"/>
        </w:rPr>
        <w:t> </w:t>
      </w:r>
      <w:r>
        <w:rPr>
          <w:sz w:val="20"/>
        </w:rPr>
        <w:t>reajuste</w:t>
      </w:r>
      <w:r>
        <w:rPr>
          <w:spacing w:val="-8"/>
          <w:sz w:val="20"/>
        </w:rPr>
        <w:t> </w:t>
      </w:r>
      <w:r>
        <w:rPr>
          <w:sz w:val="20"/>
        </w:rPr>
        <w:t>será</w:t>
      </w:r>
      <w:r>
        <w:rPr>
          <w:spacing w:val="-7"/>
          <w:sz w:val="20"/>
        </w:rPr>
        <w:t> </w:t>
      </w:r>
      <w:r>
        <w:rPr>
          <w:sz w:val="20"/>
        </w:rPr>
        <w:t>realizado</w:t>
      </w:r>
      <w:r>
        <w:rPr>
          <w:spacing w:val="-5"/>
          <w:sz w:val="20"/>
        </w:rPr>
        <w:t> </w:t>
      </w:r>
      <w:r>
        <w:rPr>
          <w:sz w:val="20"/>
        </w:rPr>
        <w:t>por</w:t>
      </w:r>
      <w:r>
        <w:rPr>
          <w:spacing w:val="-7"/>
          <w:sz w:val="20"/>
        </w:rPr>
        <w:t> </w:t>
      </w:r>
      <w:r>
        <w:rPr>
          <w:spacing w:val="-2"/>
          <w:sz w:val="20"/>
        </w:rPr>
        <w:t>apostilamento.</w:t>
      </w:r>
    </w:p>
    <w:p>
      <w:pPr>
        <w:pStyle w:val="ListParagraph"/>
        <w:numPr>
          <w:ilvl w:val="1"/>
          <w:numId w:val="1"/>
        </w:numPr>
        <w:tabs>
          <w:tab w:pos="704" w:val="left" w:leader="none"/>
        </w:tabs>
        <w:spacing w:line="276" w:lineRule="auto" w:before="154" w:after="0"/>
        <w:ind w:left="140" w:right="152" w:firstLine="0"/>
        <w:jc w:val="both"/>
        <w:rPr>
          <w:sz w:val="20"/>
        </w:rPr>
      </w:pPr>
      <w:r>
        <w:rPr>
          <w:sz w:val="20"/>
        </w:rPr>
        <w:t>A medição de reajustes ocorrerá em momento posterior à análise e aprovação pelos setores competentes da universidade.</w:t>
      </w:r>
    </w:p>
    <w:p>
      <w:pPr>
        <w:pStyle w:val="BodyText"/>
        <w:spacing w:before="4"/>
        <w:jc w:val="left"/>
      </w:pPr>
    </w:p>
    <w:p>
      <w:pPr>
        <w:pStyle w:val="Heading1"/>
        <w:numPr>
          <w:ilvl w:val="0"/>
          <w:numId w:val="1"/>
        </w:numPr>
        <w:tabs>
          <w:tab w:pos="704" w:val="left" w:leader="none"/>
        </w:tabs>
        <w:spacing w:line="240" w:lineRule="auto" w:before="1" w:after="0"/>
        <w:ind w:left="704" w:right="0" w:hanging="564"/>
        <w:jc w:val="both"/>
      </w:pPr>
      <w:r>
        <w:rPr/>
        <w:t>OBRIGAÇÕES</w:t>
      </w:r>
      <w:r>
        <w:rPr>
          <w:spacing w:val="-6"/>
        </w:rPr>
        <w:t> </w:t>
      </w:r>
      <w:r>
        <w:rPr/>
        <w:t>DO</w:t>
      </w:r>
      <w:r>
        <w:rPr>
          <w:spacing w:val="-5"/>
        </w:rPr>
        <w:t> </w:t>
      </w:r>
      <w:r>
        <w:rPr/>
        <w:t>CONTRATANTE</w:t>
      </w:r>
      <w:r>
        <w:rPr>
          <w:spacing w:val="-4"/>
        </w:rPr>
        <w:t> </w:t>
      </w:r>
      <w:hyperlink r:id="rId11">
        <w:r>
          <w:rPr>
            <w:color w:val="000080"/>
            <w:u w:val="single" w:color="000080"/>
          </w:rPr>
          <w:t>(art.</w:t>
        </w:r>
        <w:r>
          <w:rPr>
            <w:color w:val="000080"/>
            <w:spacing w:val="-5"/>
            <w:u w:val="single" w:color="000080"/>
          </w:rPr>
          <w:t> </w:t>
        </w:r>
        <w:r>
          <w:rPr>
            <w:color w:val="000080"/>
            <w:u w:val="single" w:color="000080"/>
          </w:rPr>
          <w:t>92,</w:t>
        </w:r>
        <w:r>
          <w:rPr>
            <w:color w:val="000080"/>
            <w:spacing w:val="-6"/>
            <w:u w:val="single" w:color="000080"/>
          </w:rPr>
          <w:t> </w:t>
        </w:r>
        <w:r>
          <w:rPr>
            <w:color w:val="000080"/>
            <w:u w:val="single" w:color="000080"/>
          </w:rPr>
          <w:t>X,</w:t>
        </w:r>
        <w:r>
          <w:rPr>
            <w:color w:val="000080"/>
            <w:spacing w:val="-5"/>
            <w:u w:val="single" w:color="000080"/>
          </w:rPr>
          <w:t> </w:t>
        </w:r>
        <w:r>
          <w:rPr>
            <w:color w:val="000080"/>
            <w:u w:val="single" w:color="000080"/>
          </w:rPr>
          <w:t>XI</w:t>
        </w:r>
        <w:r>
          <w:rPr>
            <w:color w:val="000080"/>
            <w:spacing w:val="-6"/>
            <w:u w:val="single" w:color="000080"/>
          </w:rPr>
          <w:t> </w:t>
        </w:r>
        <w:r>
          <w:rPr>
            <w:color w:val="000080"/>
            <w:u w:val="single" w:color="000080"/>
          </w:rPr>
          <w:t>e</w:t>
        </w:r>
        <w:r>
          <w:rPr>
            <w:color w:val="000080"/>
            <w:spacing w:val="-4"/>
            <w:u w:val="single" w:color="000080"/>
          </w:rPr>
          <w:t> XIV</w:t>
        </w:r>
      </w:hyperlink>
      <w:r>
        <w:rPr>
          <w:spacing w:val="-4"/>
        </w:rPr>
        <w:t>)</w:t>
      </w:r>
    </w:p>
    <w:p>
      <w:pPr>
        <w:pStyle w:val="ListParagraph"/>
        <w:numPr>
          <w:ilvl w:val="1"/>
          <w:numId w:val="1"/>
        </w:numPr>
        <w:tabs>
          <w:tab w:pos="704" w:val="left" w:leader="none"/>
        </w:tabs>
        <w:spacing w:line="240" w:lineRule="auto" w:before="125" w:after="0"/>
        <w:ind w:left="704" w:right="0" w:hanging="564"/>
        <w:jc w:val="both"/>
        <w:rPr>
          <w:sz w:val="20"/>
        </w:rPr>
      </w:pPr>
      <w:r>
        <w:rPr>
          <w:sz w:val="20"/>
        </w:rPr>
        <w:t>São</w:t>
      </w:r>
      <w:r>
        <w:rPr>
          <w:spacing w:val="-8"/>
          <w:sz w:val="20"/>
        </w:rPr>
        <w:t> </w:t>
      </w:r>
      <w:r>
        <w:rPr>
          <w:sz w:val="20"/>
        </w:rPr>
        <w:t>obrigações</w:t>
      </w:r>
      <w:r>
        <w:rPr>
          <w:spacing w:val="-6"/>
          <w:sz w:val="20"/>
        </w:rPr>
        <w:t> </w:t>
      </w:r>
      <w:r>
        <w:rPr>
          <w:sz w:val="20"/>
        </w:rPr>
        <w:t>do</w:t>
      </w:r>
      <w:r>
        <w:rPr>
          <w:spacing w:val="-9"/>
          <w:sz w:val="20"/>
        </w:rPr>
        <w:t> </w:t>
      </w:r>
      <w:r>
        <w:rPr>
          <w:spacing w:val="-2"/>
          <w:sz w:val="20"/>
        </w:rPr>
        <w:t>Contratante:</w:t>
      </w:r>
    </w:p>
    <w:p>
      <w:pPr>
        <w:pStyle w:val="ListParagraph"/>
        <w:spacing w:after="0" w:line="240"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3" w:firstLine="0"/>
        <w:jc w:val="both"/>
        <w:rPr>
          <w:sz w:val="20"/>
        </w:rPr>
      </w:pPr>
      <w:r>
        <w:rPr>
          <w:sz w:val="20"/>
        </w:rPr>
        <w:t>Exigir o</w:t>
      </w:r>
      <w:r>
        <w:rPr>
          <w:spacing w:val="-1"/>
          <w:sz w:val="20"/>
        </w:rPr>
        <w:t> </w:t>
      </w:r>
      <w:r>
        <w:rPr>
          <w:sz w:val="20"/>
        </w:rPr>
        <w:t>cumprimento</w:t>
      </w:r>
      <w:r>
        <w:rPr>
          <w:spacing w:val="-1"/>
          <w:sz w:val="20"/>
        </w:rPr>
        <w:t> </w:t>
      </w:r>
      <w:r>
        <w:rPr>
          <w:sz w:val="20"/>
        </w:rPr>
        <w:t>de todas as obrigações assumidas pelo</w:t>
      </w:r>
      <w:r>
        <w:rPr>
          <w:spacing w:val="-1"/>
          <w:sz w:val="20"/>
        </w:rPr>
        <w:t> </w:t>
      </w:r>
      <w:r>
        <w:rPr>
          <w:sz w:val="20"/>
        </w:rPr>
        <w:t>Contratado, de</w:t>
      </w:r>
      <w:r>
        <w:rPr>
          <w:spacing w:val="-2"/>
          <w:sz w:val="20"/>
        </w:rPr>
        <w:t> </w:t>
      </w:r>
      <w:r>
        <w:rPr>
          <w:sz w:val="20"/>
        </w:rPr>
        <w:t>acordo</w:t>
      </w:r>
      <w:r>
        <w:rPr>
          <w:spacing w:val="-2"/>
          <w:sz w:val="20"/>
        </w:rPr>
        <w:t> </w:t>
      </w:r>
      <w:r>
        <w:rPr>
          <w:sz w:val="20"/>
        </w:rPr>
        <w:t>com o</w:t>
      </w:r>
      <w:r>
        <w:rPr>
          <w:spacing w:val="-1"/>
          <w:sz w:val="20"/>
        </w:rPr>
        <w:t> </w:t>
      </w:r>
      <w:r>
        <w:rPr>
          <w:sz w:val="20"/>
        </w:rPr>
        <w:t>contrato</w:t>
      </w:r>
      <w:r>
        <w:rPr>
          <w:spacing w:val="-2"/>
          <w:sz w:val="20"/>
        </w:rPr>
        <w:t> </w:t>
      </w:r>
      <w:r>
        <w:rPr>
          <w:sz w:val="20"/>
        </w:rPr>
        <w:t>e seus anexos;</w:t>
      </w:r>
    </w:p>
    <w:p>
      <w:pPr>
        <w:pStyle w:val="ListParagraph"/>
        <w:numPr>
          <w:ilvl w:val="1"/>
          <w:numId w:val="1"/>
        </w:numPr>
        <w:tabs>
          <w:tab w:pos="704" w:val="left" w:leader="none"/>
        </w:tabs>
        <w:spacing w:line="240" w:lineRule="auto" w:before="119" w:after="0"/>
        <w:ind w:left="704" w:right="0" w:hanging="564"/>
        <w:jc w:val="both"/>
        <w:rPr>
          <w:sz w:val="20"/>
        </w:rPr>
      </w:pPr>
      <w:r>
        <w:rPr>
          <w:sz w:val="20"/>
        </w:rPr>
        <w:t>Receber</w:t>
      </w:r>
      <w:r>
        <w:rPr>
          <w:spacing w:val="-4"/>
          <w:sz w:val="20"/>
        </w:rPr>
        <w:t> </w:t>
      </w:r>
      <w:r>
        <w:rPr>
          <w:sz w:val="20"/>
        </w:rPr>
        <w:t>o</w:t>
      </w:r>
      <w:r>
        <w:rPr>
          <w:spacing w:val="-7"/>
          <w:sz w:val="20"/>
        </w:rPr>
        <w:t> </w:t>
      </w:r>
      <w:r>
        <w:rPr>
          <w:sz w:val="20"/>
        </w:rPr>
        <w:t>objeto</w:t>
      </w:r>
      <w:r>
        <w:rPr>
          <w:spacing w:val="-7"/>
          <w:sz w:val="20"/>
        </w:rPr>
        <w:t> </w:t>
      </w:r>
      <w:r>
        <w:rPr>
          <w:sz w:val="20"/>
        </w:rPr>
        <w:t>no</w:t>
      </w:r>
      <w:r>
        <w:rPr>
          <w:spacing w:val="-6"/>
          <w:sz w:val="20"/>
        </w:rPr>
        <w:t> </w:t>
      </w:r>
      <w:r>
        <w:rPr>
          <w:sz w:val="20"/>
        </w:rPr>
        <w:t>prazo</w:t>
      </w:r>
      <w:r>
        <w:rPr>
          <w:spacing w:val="-5"/>
          <w:sz w:val="20"/>
        </w:rPr>
        <w:t> </w:t>
      </w:r>
      <w:r>
        <w:rPr>
          <w:sz w:val="20"/>
        </w:rPr>
        <w:t>e</w:t>
      </w:r>
      <w:r>
        <w:rPr>
          <w:spacing w:val="-7"/>
          <w:sz w:val="20"/>
        </w:rPr>
        <w:t> </w:t>
      </w:r>
      <w:r>
        <w:rPr>
          <w:sz w:val="20"/>
        </w:rPr>
        <w:t>condições</w:t>
      </w:r>
      <w:r>
        <w:rPr>
          <w:spacing w:val="-6"/>
          <w:sz w:val="20"/>
        </w:rPr>
        <w:t> </w:t>
      </w:r>
      <w:r>
        <w:rPr>
          <w:sz w:val="20"/>
        </w:rPr>
        <w:t>estabelecidas</w:t>
      </w:r>
      <w:r>
        <w:rPr>
          <w:spacing w:val="-4"/>
          <w:sz w:val="20"/>
        </w:rPr>
        <w:t> </w:t>
      </w:r>
      <w:r>
        <w:rPr>
          <w:sz w:val="20"/>
        </w:rPr>
        <w:t>no</w:t>
      </w:r>
      <w:r>
        <w:rPr>
          <w:spacing w:val="-7"/>
          <w:sz w:val="20"/>
        </w:rPr>
        <w:t> </w:t>
      </w:r>
      <w:r>
        <w:rPr>
          <w:sz w:val="20"/>
        </w:rPr>
        <w:t>Termo</w:t>
      </w:r>
      <w:r>
        <w:rPr>
          <w:spacing w:val="-7"/>
          <w:sz w:val="20"/>
        </w:rPr>
        <w:t> </w:t>
      </w:r>
      <w:r>
        <w:rPr>
          <w:sz w:val="20"/>
        </w:rPr>
        <w:t>de</w:t>
      </w:r>
      <w:r>
        <w:rPr>
          <w:spacing w:val="-6"/>
          <w:sz w:val="20"/>
        </w:rPr>
        <w:t> </w:t>
      </w:r>
      <w:r>
        <w:rPr>
          <w:spacing w:val="-2"/>
          <w:sz w:val="20"/>
        </w:rPr>
        <w:t>Referência;</w:t>
      </w:r>
    </w:p>
    <w:p>
      <w:pPr>
        <w:pStyle w:val="ListParagraph"/>
        <w:numPr>
          <w:ilvl w:val="1"/>
          <w:numId w:val="1"/>
        </w:numPr>
        <w:tabs>
          <w:tab w:pos="704" w:val="left" w:leader="none"/>
        </w:tabs>
        <w:spacing w:line="276" w:lineRule="auto" w:before="154" w:after="0"/>
        <w:ind w:left="140" w:right="139" w:firstLine="0"/>
        <w:jc w:val="both"/>
        <w:rPr>
          <w:sz w:val="20"/>
        </w:rPr>
      </w:pPr>
      <w:r>
        <w:rPr>
          <w:sz w:val="20"/>
        </w:rPr>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pPr>
        <w:pStyle w:val="ListParagraph"/>
        <w:numPr>
          <w:ilvl w:val="1"/>
          <w:numId w:val="1"/>
        </w:numPr>
        <w:tabs>
          <w:tab w:pos="704" w:val="left" w:leader="none"/>
        </w:tabs>
        <w:spacing w:line="276" w:lineRule="auto" w:before="122" w:after="0"/>
        <w:ind w:left="140" w:right="151" w:firstLine="0"/>
        <w:jc w:val="both"/>
        <w:rPr>
          <w:sz w:val="20"/>
        </w:rPr>
      </w:pPr>
      <w:r>
        <w:rPr>
          <w:sz w:val="20"/>
        </w:rPr>
        <w:t>Notificar o Contratado, por escrito, sobre vícios, defeitos ou incorreções verificadas no objeto fornecido, para que seja por ele substituído, reparado ou corrigido, no total ou em parte, às suas expensas;</w:t>
      </w:r>
    </w:p>
    <w:p>
      <w:pPr>
        <w:pStyle w:val="ListParagraph"/>
        <w:numPr>
          <w:ilvl w:val="1"/>
          <w:numId w:val="1"/>
        </w:numPr>
        <w:tabs>
          <w:tab w:pos="704" w:val="left" w:leader="none"/>
        </w:tabs>
        <w:spacing w:line="240" w:lineRule="auto" w:before="119" w:after="0"/>
        <w:ind w:left="704" w:right="0" w:hanging="564"/>
        <w:jc w:val="both"/>
        <w:rPr>
          <w:sz w:val="20"/>
        </w:rPr>
      </w:pPr>
      <w:r>
        <w:rPr>
          <w:sz w:val="20"/>
        </w:rPr>
        <w:t>Acompanhar</w:t>
      </w:r>
      <w:r>
        <w:rPr>
          <w:spacing w:val="-8"/>
          <w:sz w:val="20"/>
        </w:rPr>
        <w:t> </w:t>
      </w:r>
      <w:r>
        <w:rPr>
          <w:sz w:val="20"/>
        </w:rPr>
        <w:t>e</w:t>
      </w:r>
      <w:r>
        <w:rPr>
          <w:spacing w:val="-7"/>
          <w:sz w:val="20"/>
        </w:rPr>
        <w:t> </w:t>
      </w:r>
      <w:r>
        <w:rPr>
          <w:sz w:val="20"/>
        </w:rPr>
        <w:t>fiscalizar</w:t>
      </w:r>
      <w:r>
        <w:rPr>
          <w:spacing w:val="-7"/>
          <w:sz w:val="20"/>
        </w:rPr>
        <w:t> </w:t>
      </w:r>
      <w:r>
        <w:rPr>
          <w:sz w:val="20"/>
        </w:rPr>
        <w:t>a</w:t>
      </w:r>
      <w:r>
        <w:rPr>
          <w:spacing w:val="-5"/>
          <w:sz w:val="20"/>
        </w:rPr>
        <w:t> </w:t>
      </w:r>
      <w:r>
        <w:rPr>
          <w:sz w:val="20"/>
        </w:rPr>
        <w:t>execução</w:t>
      </w:r>
      <w:r>
        <w:rPr>
          <w:spacing w:val="-8"/>
          <w:sz w:val="20"/>
        </w:rPr>
        <w:t> </w:t>
      </w:r>
      <w:r>
        <w:rPr>
          <w:sz w:val="20"/>
        </w:rPr>
        <w:t>do</w:t>
      </w:r>
      <w:r>
        <w:rPr>
          <w:spacing w:val="-7"/>
          <w:sz w:val="20"/>
        </w:rPr>
        <w:t> </w:t>
      </w:r>
      <w:r>
        <w:rPr>
          <w:sz w:val="20"/>
        </w:rPr>
        <w:t>contrato</w:t>
      </w:r>
      <w:r>
        <w:rPr>
          <w:spacing w:val="-8"/>
          <w:sz w:val="20"/>
        </w:rPr>
        <w:t> </w:t>
      </w:r>
      <w:r>
        <w:rPr>
          <w:sz w:val="20"/>
        </w:rPr>
        <w:t>e</w:t>
      </w:r>
      <w:r>
        <w:rPr>
          <w:spacing w:val="-6"/>
          <w:sz w:val="20"/>
        </w:rPr>
        <w:t> </w:t>
      </w:r>
      <w:r>
        <w:rPr>
          <w:sz w:val="20"/>
        </w:rPr>
        <w:t>o</w:t>
      </w:r>
      <w:r>
        <w:rPr>
          <w:spacing w:val="-8"/>
          <w:sz w:val="20"/>
        </w:rPr>
        <w:t> </w:t>
      </w:r>
      <w:r>
        <w:rPr>
          <w:sz w:val="20"/>
        </w:rPr>
        <w:t>cumprimento</w:t>
      </w:r>
      <w:r>
        <w:rPr>
          <w:spacing w:val="-8"/>
          <w:sz w:val="20"/>
        </w:rPr>
        <w:t> </w:t>
      </w:r>
      <w:r>
        <w:rPr>
          <w:sz w:val="20"/>
        </w:rPr>
        <w:t>das</w:t>
      </w:r>
      <w:r>
        <w:rPr>
          <w:spacing w:val="-6"/>
          <w:sz w:val="20"/>
        </w:rPr>
        <w:t> </w:t>
      </w:r>
      <w:r>
        <w:rPr>
          <w:sz w:val="20"/>
        </w:rPr>
        <w:t>obrigações</w:t>
      </w:r>
      <w:r>
        <w:rPr>
          <w:spacing w:val="-6"/>
          <w:sz w:val="20"/>
        </w:rPr>
        <w:t> </w:t>
      </w:r>
      <w:r>
        <w:rPr>
          <w:sz w:val="20"/>
        </w:rPr>
        <w:t>pelo</w:t>
      </w:r>
      <w:r>
        <w:rPr>
          <w:spacing w:val="-5"/>
          <w:sz w:val="20"/>
        </w:rPr>
        <w:t> </w:t>
      </w:r>
      <w:r>
        <w:rPr>
          <w:spacing w:val="-2"/>
          <w:sz w:val="20"/>
        </w:rPr>
        <w:t>Contratado;</w:t>
      </w:r>
    </w:p>
    <w:p>
      <w:pPr>
        <w:pStyle w:val="ListParagraph"/>
        <w:numPr>
          <w:ilvl w:val="1"/>
          <w:numId w:val="1"/>
        </w:numPr>
        <w:tabs>
          <w:tab w:pos="704" w:val="left" w:leader="none"/>
        </w:tabs>
        <w:spacing w:line="276" w:lineRule="auto" w:before="154" w:after="0"/>
        <w:ind w:left="140" w:right="151" w:firstLine="0"/>
        <w:jc w:val="both"/>
        <w:rPr>
          <w:sz w:val="20"/>
        </w:rPr>
      </w:pPr>
      <w:r>
        <w:rPr>
          <w:sz w:val="20"/>
        </w:rPr>
        <w:t>Comunicar a empresa para emissão de Nota Fiscal no que se refere à parcela incontroversa da execução do objeto, para efeito de liquidação e pagamento, quando houver controvérsia sobre a execução do objeto, quanto à dimensão, qualidade e quantidade, conforme o </w:t>
      </w:r>
      <w:hyperlink r:id="rId9">
        <w:r>
          <w:rPr>
            <w:color w:val="000080"/>
            <w:sz w:val="20"/>
            <w:u w:val="single" w:color="000080"/>
          </w:rPr>
          <w:t>art. 143 da Lei nº 14.133, de 2021</w:t>
        </w:r>
        <w:r>
          <w:rPr>
            <w:sz w:val="20"/>
          </w:rPr>
          <w:t>;</w:t>
        </w:r>
      </w:hyperlink>
    </w:p>
    <w:p>
      <w:pPr>
        <w:pStyle w:val="ListParagraph"/>
        <w:numPr>
          <w:ilvl w:val="1"/>
          <w:numId w:val="1"/>
        </w:numPr>
        <w:tabs>
          <w:tab w:pos="704" w:val="left" w:leader="none"/>
        </w:tabs>
        <w:spacing w:line="276" w:lineRule="auto" w:before="121" w:after="0"/>
        <w:ind w:left="140" w:right="149" w:firstLine="0"/>
        <w:jc w:val="both"/>
        <w:rPr>
          <w:sz w:val="20"/>
        </w:rPr>
      </w:pPr>
      <w:r>
        <w:rPr>
          <w:sz w:val="20"/>
        </w:rPr>
        <w:t>Efetuar o</w:t>
      </w:r>
      <w:r>
        <w:rPr>
          <w:spacing w:val="-1"/>
          <w:sz w:val="20"/>
        </w:rPr>
        <w:t> </w:t>
      </w:r>
      <w:r>
        <w:rPr>
          <w:sz w:val="20"/>
        </w:rPr>
        <w:t>pagamento</w:t>
      </w:r>
      <w:r>
        <w:rPr>
          <w:spacing w:val="-1"/>
          <w:sz w:val="20"/>
        </w:rPr>
        <w:t> </w:t>
      </w:r>
      <w:r>
        <w:rPr>
          <w:sz w:val="20"/>
        </w:rPr>
        <w:t>ao</w:t>
      </w:r>
      <w:r>
        <w:rPr>
          <w:spacing w:val="-2"/>
          <w:sz w:val="20"/>
        </w:rPr>
        <w:t> </w:t>
      </w:r>
      <w:r>
        <w:rPr>
          <w:sz w:val="20"/>
        </w:rPr>
        <w:t>Contratado do valor correspondente</w:t>
      </w:r>
      <w:r>
        <w:rPr>
          <w:spacing w:val="-1"/>
          <w:sz w:val="20"/>
        </w:rPr>
        <w:t> </w:t>
      </w:r>
      <w:r>
        <w:rPr>
          <w:sz w:val="20"/>
        </w:rPr>
        <w:t>à execução</w:t>
      </w:r>
      <w:r>
        <w:rPr>
          <w:spacing w:val="-2"/>
          <w:sz w:val="20"/>
        </w:rPr>
        <w:t> </w:t>
      </w:r>
      <w:r>
        <w:rPr>
          <w:sz w:val="20"/>
        </w:rPr>
        <w:t>do</w:t>
      </w:r>
      <w:r>
        <w:rPr>
          <w:spacing w:val="-1"/>
          <w:sz w:val="20"/>
        </w:rPr>
        <w:t> </w:t>
      </w:r>
      <w:r>
        <w:rPr>
          <w:sz w:val="20"/>
        </w:rPr>
        <w:t>objeto,</w:t>
      </w:r>
      <w:r>
        <w:rPr>
          <w:spacing w:val="-1"/>
          <w:sz w:val="20"/>
        </w:rPr>
        <w:t> </w:t>
      </w:r>
      <w:r>
        <w:rPr>
          <w:sz w:val="20"/>
        </w:rPr>
        <w:t>no prazo,</w:t>
      </w:r>
      <w:r>
        <w:rPr>
          <w:spacing w:val="-1"/>
          <w:sz w:val="20"/>
        </w:rPr>
        <w:t> </w:t>
      </w:r>
      <w:r>
        <w:rPr>
          <w:sz w:val="20"/>
        </w:rPr>
        <w:t>forma</w:t>
      </w:r>
      <w:r>
        <w:rPr>
          <w:spacing w:val="-1"/>
          <w:sz w:val="20"/>
        </w:rPr>
        <w:t> </w:t>
      </w:r>
      <w:r>
        <w:rPr>
          <w:sz w:val="20"/>
        </w:rPr>
        <w:t>e condições estabelecidos no Contrato e no Termo de Referência;</w:t>
      </w:r>
    </w:p>
    <w:p>
      <w:pPr>
        <w:pStyle w:val="ListParagraph"/>
        <w:numPr>
          <w:ilvl w:val="1"/>
          <w:numId w:val="1"/>
        </w:numPr>
        <w:tabs>
          <w:tab w:pos="704" w:val="left" w:leader="none"/>
        </w:tabs>
        <w:spacing w:line="240" w:lineRule="auto" w:before="119" w:after="0"/>
        <w:ind w:left="704" w:right="0" w:hanging="564"/>
        <w:jc w:val="both"/>
        <w:rPr>
          <w:sz w:val="20"/>
        </w:rPr>
      </w:pPr>
      <w:r>
        <w:rPr>
          <w:sz w:val="20"/>
        </w:rPr>
        <w:t>Aplicar</w:t>
      </w:r>
      <w:r>
        <w:rPr>
          <w:spacing w:val="-7"/>
          <w:sz w:val="20"/>
        </w:rPr>
        <w:t> </w:t>
      </w:r>
      <w:r>
        <w:rPr>
          <w:sz w:val="20"/>
        </w:rPr>
        <w:t>ao</w:t>
      </w:r>
      <w:r>
        <w:rPr>
          <w:spacing w:val="-6"/>
          <w:sz w:val="20"/>
        </w:rPr>
        <w:t> </w:t>
      </w:r>
      <w:r>
        <w:rPr>
          <w:sz w:val="20"/>
        </w:rPr>
        <w:t>Contratado</w:t>
      </w:r>
      <w:r>
        <w:rPr>
          <w:spacing w:val="-5"/>
          <w:sz w:val="20"/>
        </w:rPr>
        <w:t> </w:t>
      </w:r>
      <w:r>
        <w:rPr>
          <w:sz w:val="20"/>
        </w:rPr>
        <w:t>as</w:t>
      </w:r>
      <w:r>
        <w:rPr>
          <w:spacing w:val="-5"/>
          <w:sz w:val="20"/>
        </w:rPr>
        <w:t> </w:t>
      </w:r>
      <w:r>
        <w:rPr>
          <w:sz w:val="20"/>
        </w:rPr>
        <w:t>sanções</w:t>
      </w:r>
      <w:r>
        <w:rPr>
          <w:spacing w:val="-5"/>
          <w:sz w:val="20"/>
        </w:rPr>
        <w:t> </w:t>
      </w:r>
      <w:r>
        <w:rPr>
          <w:sz w:val="20"/>
        </w:rPr>
        <w:t>previstas</w:t>
      </w:r>
      <w:r>
        <w:rPr>
          <w:spacing w:val="-5"/>
          <w:sz w:val="20"/>
        </w:rPr>
        <w:t> </w:t>
      </w:r>
      <w:r>
        <w:rPr>
          <w:sz w:val="20"/>
        </w:rPr>
        <w:t>na</w:t>
      </w:r>
      <w:r>
        <w:rPr>
          <w:spacing w:val="-6"/>
          <w:sz w:val="20"/>
        </w:rPr>
        <w:t> </w:t>
      </w:r>
      <w:r>
        <w:rPr>
          <w:sz w:val="20"/>
        </w:rPr>
        <w:t>lei</w:t>
      </w:r>
      <w:r>
        <w:rPr>
          <w:spacing w:val="-7"/>
          <w:sz w:val="20"/>
        </w:rPr>
        <w:t> </w:t>
      </w:r>
      <w:r>
        <w:rPr>
          <w:sz w:val="20"/>
        </w:rPr>
        <w:t>e</w:t>
      </w:r>
      <w:r>
        <w:rPr>
          <w:spacing w:val="-4"/>
          <w:sz w:val="20"/>
        </w:rPr>
        <w:t> </w:t>
      </w:r>
      <w:r>
        <w:rPr>
          <w:sz w:val="20"/>
        </w:rPr>
        <w:t>neste</w:t>
      </w:r>
      <w:r>
        <w:rPr>
          <w:spacing w:val="-1"/>
          <w:sz w:val="20"/>
        </w:rPr>
        <w:t> </w:t>
      </w:r>
      <w:r>
        <w:rPr>
          <w:sz w:val="20"/>
        </w:rPr>
        <w:t>Termo</w:t>
      </w:r>
      <w:r>
        <w:rPr>
          <w:spacing w:val="-6"/>
          <w:sz w:val="20"/>
        </w:rPr>
        <w:t> </w:t>
      </w:r>
      <w:r>
        <w:rPr>
          <w:sz w:val="20"/>
        </w:rPr>
        <w:t>de</w:t>
      </w:r>
      <w:r>
        <w:rPr>
          <w:spacing w:val="-7"/>
          <w:sz w:val="20"/>
        </w:rPr>
        <w:t> </w:t>
      </w:r>
      <w:r>
        <w:rPr>
          <w:spacing w:val="-2"/>
          <w:sz w:val="20"/>
        </w:rPr>
        <w:t>Referência;</w:t>
      </w:r>
    </w:p>
    <w:p>
      <w:pPr>
        <w:pStyle w:val="ListParagraph"/>
        <w:numPr>
          <w:ilvl w:val="1"/>
          <w:numId w:val="1"/>
        </w:numPr>
        <w:tabs>
          <w:tab w:pos="705" w:val="left" w:leader="none"/>
        </w:tabs>
        <w:spacing w:line="276" w:lineRule="auto" w:before="157" w:after="0"/>
        <w:ind w:left="140" w:right="146" w:firstLine="0"/>
        <w:jc w:val="both"/>
        <w:rPr>
          <w:sz w:val="20"/>
        </w:rPr>
      </w:pPr>
      <w:r>
        <w:rPr>
          <w:sz w:val="20"/>
        </w:rPr>
        <w:t>Cientificar o órgão de representação judicial da Advocacia-Geral da União para adoção das medidas cabíveis quando do descumprimento de obrigações pelo Contratado;</w:t>
      </w:r>
    </w:p>
    <w:p>
      <w:pPr>
        <w:pStyle w:val="ListParagraph"/>
        <w:numPr>
          <w:ilvl w:val="1"/>
          <w:numId w:val="1"/>
        </w:numPr>
        <w:tabs>
          <w:tab w:pos="705" w:val="left" w:leader="none"/>
        </w:tabs>
        <w:spacing w:line="276" w:lineRule="auto" w:before="119" w:after="0"/>
        <w:ind w:left="140" w:right="143" w:firstLine="0"/>
        <w:jc w:val="both"/>
        <w:rPr>
          <w:sz w:val="20"/>
        </w:rPr>
      </w:pPr>
      <w:r>
        <w:rPr>
          <w:sz w:val="20"/>
        </w:rPr>
        <w:t>Explicitamente emitir decisão sobre todas as solicitações e reclamações relacionadas à execução do presente Contrato, ressalvados os requerimentos manifestamente impertinentes, meramente protelatórios</w:t>
      </w:r>
      <w:r>
        <w:rPr>
          <w:spacing w:val="40"/>
          <w:sz w:val="20"/>
        </w:rPr>
        <w:t> </w:t>
      </w:r>
      <w:r>
        <w:rPr>
          <w:sz w:val="20"/>
        </w:rPr>
        <w:t>ou de nenhum interesse para a boa execução do ajuste.</w:t>
      </w:r>
    </w:p>
    <w:p>
      <w:pPr>
        <w:pStyle w:val="ListParagraph"/>
        <w:numPr>
          <w:ilvl w:val="2"/>
          <w:numId w:val="1"/>
        </w:numPr>
        <w:tabs>
          <w:tab w:pos="1327" w:val="left" w:leader="none"/>
        </w:tabs>
        <w:spacing w:line="276" w:lineRule="auto" w:before="121" w:after="0"/>
        <w:ind w:left="424" w:right="143" w:firstLine="0"/>
        <w:jc w:val="both"/>
        <w:rPr>
          <w:sz w:val="20"/>
        </w:rPr>
      </w:pPr>
      <w:r>
        <w:rPr>
          <w:sz w:val="20"/>
        </w:rPr>
        <w:t>A</w:t>
      </w:r>
      <w:r>
        <w:rPr>
          <w:spacing w:val="-1"/>
          <w:sz w:val="20"/>
        </w:rPr>
        <w:t> </w:t>
      </w:r>
      <w:r>
        <w:rPr>
          <w:sz w:val="20"/>
        </w:rPr>
        <w:t>Administração</w:t>
      </w:r>
      <w:r>
        <w:rPr>
          <w:spacing w:val="-2"/>
          <w:sz w:val="20"/>
        </w:rPr>
        <w:t> </w:t>
      </w:r>
      <w:r>
        <w:rPr>
          <w:sz w:val="20"/>
        </w:rPr>
        <w:t>terá o</w:t>
      </w:r>
      <w:r>
        <w:rPr>
          <w:spacing w:val="-1"/>
          <w:sz w:val="20"/>
        </w:rPr>
        <w:t> </w:t>
      </w:r>
      <w:r>
        <w:rPr>
          <w:sz w:val="20"/>
        </w:rPr>
        <w:t>prazo</w:t>
      </w:r>
      <w:r>
        <w:rPr>
          <w:spacing w:val="-1"/>
          <w:sz w:val="20"/>
        </w:rPr>
        <w:t> </w:t>
      </w:r>
      <w:r>
        <w:rPr>
          <w:sz w:val="20"/>
        </w:rPr>
        <w:t>de 30</w:t>
      </w:r>
      <w:r>
        <w:rPr>
          <w:spacing w:val="-1"/>
          <w:sz w:val="20"/>
        </w:rPr>
        <w:t> </w:t>
      </w:r>
      <w:r>
        <w:rPr>
          <w:sz w:val="20"/>
        </w:rPr>
        <w:t>(trinta) dias, a</w:t>
      </w:r>
      <w:r>
        <w:rPr>
          <w:spacing w:val="-1"/>
          <w:sz w:val="20"/>
        </w:rPr>
        <w:t> </w:t>
      </w:r>
      <w:r>
        <w:rPr>
          <w:sz w:val="20"/>
        </w:rPr>
        <w:t>contar da</w:t>
      </w:r>
      <w:r>
        <w:rPr>
          <w:spacing w:val="-2"/>
          <w:sz w:val="20"/>
        </w:rPr>
        <w:t> </w:t>
      </w:r>
      <w:r>
        <w:rPr>
          <w:sz w:val="20"/>
        </w:rPr>
        <w:t>data do</w:t>
      </w:r>
      <w:r>
        <w:rPr>
          <w:spacing w:val="-2"/>
          <w:sz w:val="20"/>
        </w:rPr>
        <w:t> </w:t>
      </w:r>
      <w:r>
        <w:rPr>
          <w:sz w:val="20"/>
        </w:rPr>
        <w:t>protocolo</w:t>
      </w:r>
      <w:r>
        <w:rPr>
          <w:spacing w:val="-1"/>
          <w:sz w:val="20"/>
        </w:rPr>
        <w:t> </w:t>
      </w:r>
      <w:r>
        <w:rPr>
          <w:sz w:val="20"/>
        </w:rPr>
        <w:t>do requerimento para decidir, admitida a prorrogação motivada, por igual período.</w:t>
      </w:r>
    </w:p>
    <w:p>
      <w:pPr>
        <w:pStyle w:val="ListParagraph"/>
        <w:numPr>
          <w:ilvl w:val="1"/>
          <w:numId w:val="1"/>
        </w:numPr>
        <w:tabs>
          <w:tab w:pos="705" w:val="left" w:leader="none"/>
        </w:tabs>
        <w:spacing w:line="276" w:lineRule="auto" w:before="119" w:after="0"/>
        <w:ind w:left="140" w:right="144" w:firstLine="0"/>
        <w:jc w:val="left"/>
        <w:rPr>
          <w:sz w:val="20"/>
        </w:rPr>
      </w:pPr>
      <w:r>
        <w:rPr>
          <w:sz w:val="20"/>
        </w:rPr>
        <w:t>Responder</w:t>
      </w:r>
      <w:r>
        <w:rPr>
          <w:spacing w:val="39"/>
          <w:sz w:val="20"/>
        </w:rPr>
        <w:t> </w:t>
      </w:r>
      <w:r>
        <w:rPr>
          <w:sz w:val="20"/>
        </w:rPr>
        <w:t>eventuais</w:t>
      </w:r>
      <w:r>
        <w:rPr>
          <w:spacing w:val="40"/>
          <w:sz w:val="20"/>
        </w:rPr>
        <w:t> </w:t>
      </w:r>
      <w:r>
        <w:rPr>
          <w:sz w:val="20"/>
        </w:rPr>
        <w:t>pedidos</w:t>
      </w:r>
      <w:r>
        <w:rPr>
          <w:spacing w:val="40"/>
          <w:sz w:val="20"/>
        </w:rPr>
        <w:t> </w:t>
      </w:r>
      <w:r>
        <w:rPr>
          <w:sz w:val="20"/>
        </w:rPr>
        <w:t>de</w:t>
      </w:r>
      <w:r>
        <w:rPr>
          <w:spacing w:val="38"/>
          <w:sz w:val="20"/>
        </w:rPr>
        <w:t> </w:t>
      </w:r>
      <w:r>
        <w:rPr>
          <w:sz w:val="20"/>
        </w:rPr>
        <w:t>reestabelecimento</w:t>
      </w:r>
      <w:r>
        <w:rPr>
          <w:spacing w:val="38"/>
          <w:sz w:val="20"/>
        </w:rPr>
        <w:t> </w:t>
      </w:r>
      <w:r>
        <w:rPr>
          <w:sz w:val="20"/>
        </w:rPr>
        <w:t>do</w:t>
      </w:r>
      <w:r>
        <w:rPr>
          <w:spacing w:val="38"/>
          <w:sz w:val="20"/>
        </w:rPr>
        <w:t> </w:t>
      </w:r>
      <w:r>
        <w:rPr>
          <w:sz w:val="20"/>
        </w:rPr>
        <w:t>equilíbrio</w:t>
      </w:r>
      <w:r>
        <w:rPr>
          <w:spacing w:val="40"/>
          <w:sz w:val="20"/>
        </w:rPr>
        <w:t> </w:t>
      </w:r>
      <w:r>
        <w:rPr>
          <w:sz w:val="20"/>
        </w:rPr>
        <w:t>econômico-financeiro</w:t>
      </w:r>
      <w:r>
        <w:rPr>
          <w:spacing w:val="38"/>
          <w:sz w:val="20"/>
        </w:rPr>
        <w:t> </w:t>
      </w:r>
      <w:r>
        <w:rPr>
          <w:sz w:val="20"/>
        </w:rPr>
        <w:t>feitos</w:t>
      </w:r>
      <w:r>
        <w:rPr>
          <w:spacing w:val="39"/>
          <w:sz w:val="20"/>
        </w:rPr>
        <w:t> </w:t>
      </w:r>
      <w:r>
        <w:rPr>
          <w:sz w:val="20"/>
        </w:rPr>
        <w:t>pelo contratado no prazo máximo de 30 (trinta) dias.</w:t>
      </w:r>
    </w:p>
    <w:p>
      <w:pPr>
        <w:pStyle w:val="ListParagraph"/>
        <w:numPr>
          <w:ilvl w:val="1"/>
          <w:numId w:val="1"/>
        </w:numPr>
        <w:tabs>
          <w:tab w:pos="705" w:val="left" w:leader="none"/>
        </w:tabs>
        <w:spacing w:line="278" w:lineRule="auto" w:before="119" w:after="0"/>
        <w:ind w:left="140" w:right="148" w:firstLine="0"/>
        <w:jc w:val="left"/>
        <w:rPr>
          <w:sz w:val="20"/>
        </w:rPr>
      </w:pPr>
      <w:r>
        <w:rPr>
          <w:sz w:val="20"/>
        </w:rPr>
        <w:t>Notificar</w:t>
      </w:r>
      <w:r>
        <w:rPr>
          <w:spacing w:val="25"/>
          <w:sz w:val="20"/>
        </w:rPr>
        <w:t> </w:t>
      </w:r>
      <w:r>
        <w:rPr>
          <w:sz w:val="20"/>
        </w:rPr>
        <w:t>os</w:t>
      </w:r>
      <w:r>
        <w:rPr>
          <w:spacing w:val="25"/>
          <w:sz w:val="20"/>
        </w:rPr>
        <w:t> </w:t>
      </w:r>
      <w:r>
        <w:rPr>
          <w:sz w:val="20"/>
        </w:rPr>
        <w:t>emitentes</w:t>
      </w:r>
      <w:r>
        <w:rPr>
          <w:spacing w:val="25"/>
          <w:sz w:val="20"/>
        </w:rPr>
        <w:t> </w:t>
      </w:r>
      <w:r>
        <w:rPr>
          <w:sz w:val="20"/>
        </w:rPr>
        <w:t>das</w:t>
      </w:r>
      <w:r>
        <w:rPr>
          <w:spacing w:val="30"/>
          <w:sz w:val="20"/>
        </w:rPr>
        <w:t> </w:t>
      </w:r>
      <w:r>
        <w:rPr>
          <w:sz w:val="20"/>
        </w:rPr>
        <w:t>garantias</w:t>
      </w:r>
      <w:r>
        <w:rPr>
          <w:spacing w:val="25"/>
          <w:sz w:val="20"/>
        </w:rPr>
        <w:t> </w:t>
      </w:r>
      <w:r>
        <w:rPr>
          <w:sz w:val="20"/>
        </w:rPr>
        <w:t>quanto</w:t>
      </w:r>
      <w:r>
        <w:rPr>
          <w:spacing w:val="24"/>
          <w:sz w:val="20"/>
        </w:rPr>
        <w:t> </w:t>
      </w:r>
      <w:r>
        <w:rPr>
          <w:sz w:val="20"/>
        </w:rPr>
        <w:t>ao</w:t>
      </w:r>
      <w:r>
        <w:rPr>
          <w:spacing w:val="26"/>
          <w:sz w:val="20"/>
        </w:rPr>
        <w:t> </w:t>
      </w:r>
      <w:r>
        <w:rPr>
          <w:sz w:val="20"/>
        </w:rPr>
        <w:t>início</w:t>
      </w:r>
      <w:r>
        <w:rPr>
          <w:spacing w:val="24"/>
          <w:sz w:val="20"/>
        </w:rPr>
        <w:t> </w:t>
      </w:r>
      <w:r>
        <w:rPr>
          <w:sz w:val="20"/>
        </w:rPr>
        <w:t>de</w:t>
      </w:r>
      <w:r>
        <w:rPr>
          <w:spacing w:val="24"/>
          <w:sz w:val="20"/>
        </w:rPr>
        <w:t> </w:t>
      </w:r>
      <w:r>
        <w:rPr>
          <w:sz w:val="20"/>
        </w:rPr>
        <w:t>processo</w:t>
      </w:r>
      <w:r>
        <w:rPr>
          <w:spacing w:val="24"/>
          <w:sz w:val="20"/>
        </w:rPr>
        <w:t> </w:t>
      </w:r>
      <w:r>
        <w:rPr>
          <w:sz w:val="20"/>
        </w:rPr>
        <w:t>administrativo</w:t>
      </w:r>
      <w:r>
        <w:rPr>
          <w:spacing w:val="24"/>
          <w:sz w:val="20"/>
        </w:rPr>
        <w:t> </w:t>
      </w:r>
      <w:r>
        <w:rPr>
          <w:sz w:val="20"/>
        </w:rPr>
        <w:t>para</w:t>
      </w:r>
      <w:r>
        <w:rPr>
          <w:spacing w:val="24"/>
          <w:sz w:val="20"/>
        </w:rPr>
        <w:t> </w:t>
      </w:r>
      <w:r>
        <w:rPr>
          <w:sz w:val="20"/>
        </w:rPr>
        <w:t>apuração</w:t>
      </w:r>
      <w:r>
        <w:rPr>
          <w:spacing w:val="24"/>
          <w:sz w:val="20"/>
        </w:rPr>
        <w:t> </w:t>
      </w:r>
      <w:r>
        <w:rPr>
          <w:sz w:val="20"/>
        </w:rPr>
        <w:t>de descumprimento de cláusulas contratuais.</w:t>
      </w:r>
    </w:p>
    <w:p>
      <w:pPr>
        <w:pStyle w:val="ListParagraph"/>
        <w:numPr>
          <w:ilvl w:val="1"/>
          <w:numId w:val="1"/>
        </w:numPr>
        <w:tabs>
          <w:tab w:pos="705" w:val="left" w:leader="none"/>
        </w:tabs>
        <w:spacing w:line="276" w:lineRule="auto" w:before="117" w:after="0"/>
        <w:ind w:left="140" w:right="139" w:firstLine="0"/>
        <w:jc w:val="left"/>
        <w:rPr>
          <w:sz w:val="20"/>
        </w:rPr>
      </w:pPr>
      <w:r>
        <w:rPr>
          <w:sz w:val="20"/>
        </w:rPr>
        <w:t>Comunicar o Contratado na hipótese de posterior alteração do projeto pelo Contratante, no caso </w:t>
      </w:r>
      <w:hyperlink r:id="rId12">
        <w:r>
          <w:rPr>
            <w:color w:val="000080"/>
            <w:sz w:val="20"/>
            <w:u w:val="single" w:color="000080"/>
          </w:rPr>
          <w:t>do</w:t>
        </w:r>
      </w:hyperlink>
      <w:r>
        <w:rPr>
          <w:color w:val="000080"/>
          <w:sz w:val="20"/>
        </w:rPr>
        <w:t> </w:t>
      </w:r>
      <w:hyperlink r:id="rId12">
        <w:r>
          <w:rPr>
            <w:color w:val="000080"/>
            <w:sz w:val="20"/>
            <w:u w:val="single" w:color="000080"/>
          </w:rPr>
          <w:t>art. 93, §2º, da Lei nº 14.133, de 2021</w:t>
        </w:r>
        <w:r>
          <w:rPr>
            <w:sz w:val="20"/>
          </w:rPr>
          <w:t>.</w:t>
        </w:r>
      </w:hyperlink>
    </w:p>
    <w:p>
      <w:pPr>
        <w:pStyle w:val="ListParagraph"/>
        <w:numPr>
          <w:ilvl w:val="1"/>
          <w:numId w:val="1"/>
        </w:numPr>
        <w:tabs>
          <w:tab w:pos="705" w:val="left" w:leader="none"/>
        </w:tabs>
        <w:spacing w:line="276" w:lineRule="auto" w:before="119" w:after="0"/>
        <w:ind w:left="140" w:right="152" w:firstLine="0"/>
        <w:jc w:val="left"/>
        <w:rPr>
          <w:sz w:val="20"/>
        </w:rPr>
      </w:pPr>
      <w:r>
        <w:rPr>
          <w:sz w:val="20"/>
        </w:rPr>
        <w:t>Fornecer</w:t>
      </w:r>
      <w:r>
        <w:rPr>
          <w:spacing w:val="39"/>
          <w:sz w:val="20"/>
        </w:rPr>
        <w:t> </w:t>
      </w:r>
      <w:r>
        <w:rPr>
          <w:sz w:val="20"/>
        </w:rPr>
        <w:t>por</w:t>
      </w:r>
      <w:r>
        <w:rPr>
          <w:spacing w:val="40"/>
          <w:sz w:val="20"/>
        </w:rPr>
        <w:t> </w:t>
      </w:r>
      <w:r>
        <w:rPr>
          <w:sz w:val="20"/>
        </w:rPr>
        <w:t>escrito</w:t>
      </w:r>
      <w:r>
        <w:rPr>
          <w:spacing w:val="40"/>
          <w:sz w:val="20"/>
        </w:rPr>
        <w:t> </w:t>
      </w:r>
      <w:r>
        <w:rPr>
          <w:sz w:val="20"/>
        </w:rPr>
        <w:t>as</w:t>
      </w:r>
      <w:r>
        <w:rPr>
          <w:spacing w:val="39"/>
          <w:sz w:val="20"/>
        </w:rPr>
        <w:t> </w:t>
      </w:r>
      <w:r>
        <w:rPr>
          <w:sz w:val="20"/>
        </w:rPr>
        <w:t>informações</w:t>
      </w:r>
      <w:r>
        <w:rPr>
          <w:spacing w:val="40"/>
          <w:sz w:val="20"/>
        </w:rPr>
        <w:t> </w:t>
      </w:r>
      <w:r>
        <w:rPr>
          <w:sz w:val="20"/>
        </w:rPr>
        <w:t>necessárias</w:t>
      </w:r>
      <w:r>
        <w:rPr>
          <w:spacing w:val="40"/>
          <w:sz w:val="20"/>
        </w:rPr>
        <w:t> </w:t>
      </w:r>
      <w:r>
        <w:rPr>
          <w:sz w:val="20"/>
        </w:rPr>
        <w:t>para</w:t>
      </w:r>
      <w:r>
        <w:rPr>
          <w:spacing w:val="38"/>
          <w:sz w:val="20"/>
        </w:rPr>
        <w:t> </w:t>
      </w:r>
      <w:r>
        <w:rPr>
          <w:sz w:val="20"/>
        </w:rPr>
        <w:t>o</w:t>
      </w:r>
      <w:r>
        <w:rPr>
          <w:spacing w:val="38"/>
          <w:sz w:val="20"/>
        </w:rPr>
        <w:t> </w:t>
      </w:r>
      <w:r>
        <w:rPr>
          <w:sz w:val="20"/>
        </w:rPr>
        <w:t>desenvolvimento</w:t>
      </w:r>
      <w:r>
        <w:rPr>
          <w:spacing w:val="38"/>
          <w:sz w:val="20"/>
        </w:rPr>
        <w:t> </w:t>
      </w:r>
      <w:r>
        <w:rPr>
          <w:sz w:val="20"/>
        </w:rPr>
        <w:t>dos</w:t>
      </w:r>
      <w:r>
        <w:rPr>
          <w:spacing w:val="40"/>
          <w:sz w:val="20"/>
        </w:rPr>
        <w:t> </w:t>
      </w:r>
      <w:r>
        <w:rPr>
          <w:sz w:val="20"/>
        </w:rPr>
        <w:t>serviços</w:t>
      </w:r>
      <w:r>
        <w:rPr>
          <w:spacing w:val="40"/>
          <w:sz w:val="20"/>
        </w:rPr>
        <w:t> </w:t>
      </w:r>
      <w:r>
        <w:rPr>
          <w:sz w:val="20"/>
        </w:rPr>
        <w:t>objeto</w:t>
      </w:r>
      <w:r>
        <w:rPr>
          <w:spacing w:val="40"/>
          <w:sz w:val="20"/>
        </w:rPr>
        <w:t> </w:t>
      </w:r>
      <w:r>
        <w:rPr>
          <w:sz w:val="20"/>
        </w:rPr>
        <w:t>do </w:t>
      </w:r>
      <w:r>
        <w:rPr>
          <w:spacing w:val="-2"/>
          <w:sz w:val="20"/>
        </w:rPr>
        <w:t>contrato.</w:t>
      </w:r>
    </w:p>
    <w:p>
      <w:pPr>
        <w:pStyle w:val="ListParagraph"/>
        <w:numPr>
          <w:ilvl w:val="1"/>
          <w:numId w:val="1"/>
        </w:numPr>
        <w:tabs>
          <w:tab w:pos="705" w:val="left" w:leader="none"/>
        </w:tabs>
        <w:spacing w:line="240" w:lineRule="auto" w:before="122" w:after="0"/>
        <w:ind w:left="705" w:right="0" w:hanging="565"/>
        <w:jc w:val="left"/>
        <w:rPr>
          <w:sz w:val="20"/>
        </w:rPr>
      </w:pPr>
      <w:r>
        <w:rPr>
          <w:sz w:val="20"/>
        </w:rPr>
        <w:t>Realizar</w:t>
      </w:r>
      <w:r>
        <w:rPr>
          <w:spacing w:val="-9"/>
          <w:sz w:val="20"/>
        </w:rPr>
        <w:t> </w:t>
      </w:r>
      <w:r>
        <w:rPr>
          <w:sz w:val="20"/>
        </w:rPr>
        <w:t>avaliações</w:t>
      </w:r>
      <w:r>
        <w:rPr>
          <w:spacing w:val="-8"/>
          <w:sz w:val="20"/>
        </w:rPr>
        <w:t> </w:t>
      </w:r>
      <w:r>
        <w:rPr>
          <w:sz w:val="20"/>
        </w:rPr>
        <w:t>periódicas</w:t>
      </w:r>
      <w:r>
        <w:rPr>
          <w:spacing w:val="-7"/>
          <w:sz w:val="20"/>
        </w:rPr>
        <w:t> </w:t>
      </w:r>
      <w:r>
        <w:rPr>
          <w:sz w:val="20"/>
        </w:rPr>
        <w:t>da</w:t>
      </w:r>
      <w:r>
        <w:rPr>
          <w:spacing w:val="-10"/>
          <w:sz w:val="20"/>
        </w:rPr>
        <w:t> </w:t>
      </w:r>
      <w:r>
        <w:rPr>
          <w:sz w:val="20"/>
        </w:rPr>
        <w:t>qualidade</w:t>
      </w:r>
      <w:r>
        <w:rPr>
          <w:spacing w:val="-7"/>
          <w:sz w:val="20"/>
        </w:rPr>
        <w:t> </w:t>
      </w:r>
      <w:r>
        <w:rPr>
          <w:sz w:val="20"/>
        </w:rPr>
        <w:t>dos</w:t>
      </w:r>
      <w:r>
        <w:rPr>
          <w:spacing w:val="-8"/>
          <w:sz w:val="20"/>
        </w:rPr>
        <w:t> </w:t>
      </w:r>
      <w:r>
        <w:rPr>
          <w:sz w:val="20"/>
        </w:rPr>
        <w:t>serviços,</w:t>
      </w:r>
      <w:r>
        <w:rPr>
          <w:spacing w:val="-3"/>
          <w:sz w:val="20"/>
        </w:rPr>
        <w:t> </w:t>
      </w:r>
      <w:r>
        <w:rPr>
          <w:sz w:val="20"/>
        </w:rPr>
        <w:t>após</w:t>
      </w:r>
      <w:r>
        <w:rPr>
          <w:spacing w:val="-8"/>
          <w:sz w:val="20"/>
        </w:rPr>
        <w:t> </w:t>
      </w:r>
      <w:r>
        <w:rPr>
          <w:sz w:val="20"/>
        </w:rPr>
        <w:t>seu</w:t>
      </w:r>
      <w:r>
        <w:rPr>
          <w:spacing w:val="-9"/>
          <w:sz w:val="20"/>
        </w:rPr>
        <w:t> </w:t>
      </w:r>
      <w:r>
        <w:rPr>
          <w:spacing w:val="-2"/>
          <w:sz w:val="20"/>
        </w:rPr>
        <w:t>recebimento.</w:t>
      </w:r>
    </w:p>
    <w:p>
      <w:pPr>
        <w:pStyle w:val="ListParagraph"/>
        <w:spacing w:after="0" w:line="240" w:lineRule="auto"/>
        <w:jc w:val="left"/>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5" w:val="left" w:leader="none"/>
        </w:tabs>
        <w:spacing w:line="276" w:lineRule="auto" w:before="0" w:after="0"/>
        <w:ind w:left="140" w:right="152" w:firstLine="0"/>
        <w:jc w:val="both"/>
        <w:rPr>
          <w:sz w:val="20"/>
        </w:rPr>
      </w:pPr>
      <w:r>
        <w:rPr>
          <w:sz w:val="20"/>
        </w:rPr>
        <w:t>Exigir do Contratado que providencie a seguinte documentação como condição indispensável para o Recebimento Definitivo de objeto, quando for o caso:</w:t>
      </w:r>
    </w:p>
    <w:p>
      <w:pPr>
        <w:pStyle w:val="ListParagraph"/>
        <w:numPr>
          <w:ilvl w:val="0"/>
          <w:numId w:val="3"/>
        </w:numPr>
        <w:tabs>
          <w:tab w:pos="991" w:val="left" w:leader="none"/>
        </w:tabs>
        <w:spacing w:line="240" w:lineRule="auto" w:before="119" w:after="0"/>
        <w:ind w:left="991" w:right="0" w:hanging="284"/>
        <w:jc w:val="left"/>
        <w:rPr>
          <w:sz w:val="20"/>
        </w:rPr>
      </w:pPr>
      <w:r>
        <w:rPr>
          <w:sz w:val="20"/>
        </w:rPr>
        <w:t>"as</w:t>
      </w:r>
      <w:r>
        <w:rPr>
          <w:spacing w:val="-8"/>
          <w:sz w:val="20"/>
        </w:rPr>
        <w:t> </w:t>
      </w:r>
      <w:r>
        <w:rPr>
          <w:sz w:val="20"/>
        </w:rPr>
        <w:t>built",</w:t>
      </w:r>
      <w:r>
        <w:rPr>
          <w:spacing w:val="-6"/>
          <w:sz w:val="20"/>
        </w:rPr>
        <w:t> </w:t>
      </w:r>
      <w:r>
        <w:rPr>
          <w:sz w:val="20"/>
        </w:rPr>
        <w:t>elaborado</w:t>
      </w:r>
      <w:r>
        <w:rPr>
          <w:spacing w:val="-7"/>
          <w:sz w:val="20"/>
        </w:rPr>
        <w:t> </w:t>
      </w:r>
      <w:r>
        <w:rPr>
          <w:sz w:val="20"/>
        </w:rPr>
        <w:t>pelo</w:t>
      </w:r>
      <w:r>
        <w:rPr>
          <w:spacing w:val="-8"/>
          <w:sz w:val="20"/>
        </w:rPr>
        <w:t> </w:t>
      </w:r>
      <w:r>
        <w:rPr>
          <w:sz w:val="20"/>
        </w:rPr>
        <w:t>responsável</w:t>
      </w:r>
      <w:r>
        <w:rPr>
          <w:spacing w:val="-7"/>
          <w:sz w:val="20"/>
        </w:rPr>
        <w:t> </w:t>
      </w:r>
      <w:r>
        <w:rPr>
          <w:sz w:val="20"/>
        </w:rPr>
        <w:t>por</w:t>
      </w:r>
      <w:r>
        <w:rPr>
          <w:spacing w:val="-7"/>
          <w:sz w:val="20"/>
        </w:rPr>
        <w:t> </w:t>
      </w:r>
      <w:r>
        <w:rPr>
          <w:sz w:val="20"/>
        </w:rPr>
        <w:t>sua</w:t>
      </w:r>
      <w:r>
        <w:rPr>
          <w:spacing w:val="-7"/>
          <w:sz w:val="20"/>
        </w:rPr>
        <w:t> </w:t>
      </w:r>
      <w:r>
        <w:rPr>
          <w:spacing w:val="-2"/>
          <w:sz w:val="20"/>
        </w:rPr>
        <w:t>execução;</w:t>
      </w:r>
    </w:p>
    <w:p>
      <w:pPr>
        <w:pStyle w:val="ListParagraph"/>
        <w:numPr>
          <w:ilvl w:val="0"/>
          <w:numId w:val="3"/>
        </w:numPr>
        <w:tabs>
          <w:tab w:pos="991" w:val="left" w:leader="none"/>
        </w:tabs>
        <w:spacing w:line="240" w:lineRule="auto" w:before="154" w:after="0"/>
        <w:ind w:left="991" w:right="0" w:hanging="284"/>
        <w:jc w:val="left"/>
        <w:rPr>
          <w:sz w:val="20"/>
        </w:rPr>
      </w:pPr>
      <w:r>
        <w:rPr>
          <w:sz w:val="20"/>
        </w:rPr>
        <w:t>comprovação</w:t>
      </w:r>
      <w:r>
        <w:rPr>
          <w:spacing w:val="-9"/>
          <w:sz w:val="20"/>
        </w:rPr>
        <w:t> </w:t>
      </w:r>
      <w:r>
        <w:rPr>
          <w:sz w:val="20"/>
        </w:rPr>
        <w:t>das</w:t>
      </w:r>
      <w:r>
        <w:rPr>
          <w:spacing w:val="-9"/>
          <w:sz w:val="20"/>
        </w:rPr>
        <w:t> </w:t>
      </w:r>
      <w:r>
        <w:rPr>
          <w:sz w:val="20"/>
        </w:rPr>
        <w:t>ligações</w:t>
      </w:r>
      <w:r>
        <w:rPr>
          <w:spacing w:val="-4"/>
          <w:sz w:val="20"/>
        </w:rPr>
        <w:t> </w:t>
      </w:r>
      <w:r>
        <w:rPr>
          <w:sz w:val="20"/>
        </w:rPr>
        <w:t>definitivas</w:t>
      </w:r>
      <w:r>
        <w:rPr>
          <w:spacing w:val="-8"/>
          <w:sz w:val="20"/>
        </w:rPr>
        <w:t> </w:t>
      </w:r>
      <w:r>
        <w:rPr>
          <w:sz w:val="20"/>
        </w:rPr>
        <w:t>de</w:t>
      </w:r>
      <w:r>
        <w:rPr>
          <w:spacing w:val="-8"/>
          <w:sz w:val="20"/>
        </w:rPr>
        <w:t> </w:t>
      </w:r>
      <w:r>
        <w:rPr>
          <w:spacing w:val="-2"/>
          <w:sz w:val="20"/>
        </w:rPr>
        <w:t>energia;</w:t>
      </w:r>
    </w:p>
    <w:p>
      <w:pPr>
        <w:pStyle w:val="ListParagraph"/>
        <w:numPr>
          <w:ilvl w:val="0"/>
          <w:numId w:val="3"/>
        </w:numPr>
        <w:tabs>
          <w:tab w:pos="992" w:val="left" w:leader="none"/>
        </w:tabs>
        <w:spacing w:line="240" w:lineRule="auto" w:before="155" w:after="0"/>
        <w:ind w:left="992" w:right="0" w:hanging="285"/>
        <w:jc w:val="left"/>
        <w:rPr>
          <w:sz w:val="20"/>
        </w:rPr>
      </w:pPr>
      <w:r>
        <w:rPr>
          <w:sz w:val="20"/>
        </w:rPr>
        <w:t>Alvará</w:t>
      </w:r>
      <w:r>
        <w:rPr>
          <w:spacing w:val="-8"/>
          <w:sz w:val="20"/>
        </w:rPr>
        <w:t> </w:t>
      </w:r>
      <w:r>
        <w:rPr>
          <w:sz w:val="20"/>
        </w:rPr>
        <w:t>de</w:t>
      </w:r>
      <w:r>
        <w:rPr>
          <w:spacing w:val="-11"/>
          <w:sz w:val="20"/>
        </w:rPr>
        <w:t> </w:t>
      </w:r>
      <w:r>
        <w:rPr>
          <w:sz w:val="20"/>
        </w:rPr>
        <w:t>Funcionamento,</w:t>
      </w:r>
      <w:r>
        <w:rPr>
          <w:spacing w:val="-8"/>
          <w:sz w:val="20"/>
        </w:rPr>
        <w:t> </w:t>
      </w:r>
      <w:r>
        <w:rPr>
          <w:sz w:val="20"/>
        </w:rPr>
        <w:t>emitida</w:t>
      </w:r>
      <w:r>
        <w:rPr>
          <w:spacing w:val="-10"/>
          <w:sz w:val="20"/>
        </w:rPr>
        <w:t> </w:t>
      </w:r>
      <w:r>
        <w:rPr>
          <w:sz w:val="20"/>
        </w:rPr>
        <w:t>pela</w:t>
      </w:r>
      <w:r>
        <w:rPr>
          <w:spacing w:val="-8"/>
          <w:sz w:val="20"/>
        </w:rPr>
        <w:t> </w:t>
      </w:r>
      <w:r>
        <w:rPr>
          <w:sz w:val="20"/>
        </w:rPr>
        <w:t>prefeitura</w:t>
      </w:r>
      <w:r>
        <w:rPr>
          <w:spacing w:val="-8"/>
          <w:sz w:val="20"/>
        </w:rPr>
        <w:t> </w:t>
      </w:r>
      <w:r>
        <w:rPr>
          <w:sz w:val="20"/>
        </w:rPr>
        <w:t>municipal;</w:t>
      </w:r>
      <w:r>
        <w:rPr>
          <w:spacing w:val="-8"/>
          <w:sz w:val="20"/>
        </w:rPr>
        <w:t> </w:t>
      </w:r>
      <w:r>
        <w:rPr>
          <w:spacing w:val="-10"/>
          <w:sz w:val="20"/>
        </w:rPr>
        <w:t>e</w:t>
      </w:r>
    </w:p>
    <w:p>
      <w:pPr>
        <w:pStyle w:val="ListParagraph"/>
        <w:numPr>
          <w:ilvl w:val="0"/>
          <w:numId w:val="3"/>
        </w:numPr>
        <w:tabs>
          <w:tab w:pos="991" w:val="left" w:leader="none"/>
          <w:tab w:pos="993" w:val="left" w:leader="none"/>
        </w:tabs>
        <w:spacing w:line="276" w:lineRule="auto" w:before="156" w:after="0"/>
        <w:ind w:left="993" w:right="326" w:hanging="286"/>
        <w:jc w:val="both"/>
        <w:rPr>
          <w:sz w:val="20"/>
        </w:rPr>
      </w:pPr>
      <w:r>
        <w:rPr>
          <w:sz w:val="20"/>
        </w:rPr>
        <w:t>Certidão</w:t>
      </w:r>
      <w:r>
        <w:rPr>
          <w:spacing w:val="-5"/>
          <w:sz w:val="20"/>
        </w:rPr>
        <w:t> </w:t>
      </w:r>
      <w:r>
        <w:rPr>
          <w:sz w:val="20"/>
        </w:rPr>
        <w:t>Negativa de</w:t>
      </w:r>
      <w:r>
        <w:rPr>
          <w:spacing w:val="-4"/>
          <w:sz w:val="20"/>
        </w:rPr>
        <w:t> </w:t>
      </w:r>
      <w:r>
        <w:rPr>
          <w:sz w:val="20"/>
        </w:rPr>
        <w:t>Débitos</w:t>
      </w:r>
      <w:r>
        <w:rPr>
          <w:spacing w:val="-3"/>
          <w:sz w:val="20"/>
        </w:rPr>
        <w:t> </w:t>
      </w:r>
      <w:r>
        <w:rPr>
          <w:sz w:val="20"/>
        </w:rPr>
        <w:t>Previdenciários específica</w:t>
      </w:r>
      <w:r>
        <w:rPr>
          <w:spacing w:val="-4"/>
          <w:sz w:val="20"/>
        </w:rPr>
        <w:t> </w:t>
      </w:r>
      <w:r>
        <w:rPr>
          <w:sz w:val="20"/>
        </w:rPr>
        <w:t>para</w:t>
      </w:r>
      <w:r>
        <w:rPr>
          <w:spacing w:val="-4"/>
          <w:sz w:val="20"/>
        </w:rPr>
        <w:t> </w:t>
      </w:r>
      <w:r>
        <w:rPr>
          <w:sz w:val="20"/>
        </w:rPr>
        <w:t>o</w:t>
      </w:r>
      <w:r>
        <w:rPr>
          <w:spacing w:val="-2"/>
          <w:sz w:val="20"/>
        </w:rPr>
        <w:t> </w:t>
      </w:r>
      <w:r>
        <w:rPr>
          <w:sz w:val="20"/>
        </w:rPr>
        <w:t>registro</w:t>
      </w:r>
      <w:r>
        <w:rPr>
          <w:spacing w:val="-4"/>
          <w:sz w:val="20"/>
        </w:rPr>
        <w:t> </w:t>
      </w:r>
      <w:r>
        <w:rPr>
          <w:sz w:val="20"/>
        </w:rPr>
        <w:t>da</w:t>
      </w:r>
      <w:r>
        <w:rPr>
          <w:spacing w:val="-2"/>
          <w:sz w:val="20"/>
        </w:rPr>
        <w:t> </w:t>
      </w:r>
      <w:r>
        <w:rPr>
          <w:sz w:val="20"/>
        </w:rPr>
        <w:t>obra</w:t>
      </w:r>
      <w:r>
        <w:rPr>
          <w:spacing w:val="-4"/>
          <w:sz w:val="20"/>
        </w:rPr>
        <w:t> </w:t>
      </w:r>
      <w:r>
        <w:rPr>
          <w:sz w:val="20"/>
        </w:rPr>
        <w:t>junto</w:t>
      </w:r>
      <w:r>
        <w:rPr>
          <w:spacing w:val="-2"/>
          <w:sz w:val="20"/>
        </w:rPr>
        <w:t> </w:t>
      </w:r>
      <w:r>
        <w:rPr>
          <w:sz w:val="20"/>
        </w:rPr>
        <w:t>ao</w:t>
      </w:r>
      <w:r>
        <w:rPr>
          <w:spacing w:val="-5"/>
          <w:sz w:val="20"/>
        </w:rPr>
        <w:t> </w:t>
      </w:r>
      <w:r>
        <w:rPr>
          <w:sz w:val="20"/>
        </w:rPr>
        <w:t>Cartório de Registro de Imóveis;</w:t>
      </w:r>
    </w:p>
    <w:p>
      <w:pPr>
        <w:pStyle w:val="ListParagraph"/>
        <w:numPr>
          <w:ilvl w:val="1"/>
          <w:numId w:val="1"/>
        </w:numPr>
        <w:tabs>
          <w:tab w:pos="705" w:val="left" w:leader="none"/>
        </w:tabs>
        <w:spacing w:line="276" w:lineRule="auto" w:before="119" w:after="0"/>
        <w:ind w:left="140" w:right="145" w:firstLine="0"/>
        <w:jc w:val="both"/>
        <w:rPr>
          <w:sz w:val="20"/>
        </w:rPr>
      </w:pPr>
      <w:r>
        <w:rPr>
          <w:sz w:val="20"/>
        </w:rPr>
        <w:t>Arquivar, entre outros documentos, de projetos, "as built", especificações técnicas, orçamentos, termos de recebimento, contratos e aditamentos, relatórios de inspeções técnicas após o recebimento do serviço e notificações expedidas.</w:t>
      </w:r>
    </w:p>
    <w:p>
      <w:pPr>
        <w:pStyle w:val="ListParagraph"/>
        <w:numPr>
          <w:ilvl w:val="1"/>
          <w:numId w:val="1"/>
        </w:numPr>
        <w:tabs>
          <w:tab w:pos="705" w:val="left" w:leader="none"/>
        </w:tabs>
        <w:spacing w:line="276" w:lineRule="auto" w:before="121" w:after="0"/>
        <w:ind w:left="140" w:right="139" w:firstLine="0"/>
        <w:jc w:val="both"/>
        <w:rPr>
          <w:sz w:val="20"/>
        </w:rPr>
      </w:pPr>
      <w:r>
        <w:rPr>
          <w:sz w:val="20"/>
        </w:rPr>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pPr>
        <w:pStyle w:val="ListParagraph"/>
        <w:numPr>
          <w:ilvl w:val="1"/>
          <w:numId w:val="1"/>
        </w:numPr>
        <w:tabs>
          <w:tab w:pos="705" w:val="left" w:leader="none"/>
        </w:tabs>
        <w:spacing w:line="276" w:lineRule="auto" w:before="119" w:after="0"/>
        <w:ind w:left="140" w:right="147" w:firstLine="0"/>
        <w:jc w:val="both"/>
        <w:rPr>
          <w:sz w:val="20"/>
        </w:rPr>
      </w:pPr>
      <w:r>
        <w:rPr>
          <w:sz w:val="20"/>
        </w:rPr>
        <w:t>Não responder por quaisquer compromissos assumidos pelo Contratado com terceiros, ainda que vinculados à execução do contrato, bem como por qualquer dano causado a terceiros em decorrência de</w:t>
      </w:r>
      <w:r>
        <w:rPr>
          <w:spacing w:val="40"/>
          <w:sz w:val="20"/>
        </w:rPr>
        <w:t> </w:t>
      </w:r>
      <w:r>
        <w:rPr>
          <w:sz w:val="20"/>
        </w:rPr>
        <w:t>ato do Contratado, de seus empregados, prepostos ou subordinados.</w:t>
      </w:r>
    </w:p>
    <w:p>
      <w:pPr>
        <w:pStyle w:val="ListParagraph"/>
        <w:numPr>
          <w:ilvl w:val="1"/>
          <w:numId w:val="1"/>
        </w:numPr>
        <w:tabs>
          <w:tab w:pos="705" w:val="left" w:leader="none"/>
        </w:tabs>
        <w:spacing w:line="276" w:lineRule="auto" w:before="121" w:after="0"/>
        <w:ind w:left="140" w:right="145" w:firstLine="0"/>
        <w:jc w:val="both"/>
        <w:rPr>
          <w:sz w:val="20"/>
        </w:rPr>
      </w:pPr>
      <w:r>
        <w:rPr>
          <w:sz w:val="20"/>
        </w:rPr>
        <w:t>Previamente à expedição da Ordem de Início de Serviço, verificar pendências, liberar áreas e/ou adotar providências cabíveis para a regularidade do início da sua execução.</w:t>
      </w:r>
    </w:p>
    <w:p>
      <w:pPr>
        <w:pStyle w:val="ListParagraph"/>
        <w:numPr>
          <w:ilvl w:val="1"/>
          <w:numId w:val="1"/>
        </w:numPr>
        <w:tabs>
          <w:tab w:pos="705" w:val="left" w:leader="none"/>
        </w:tabs>
        <w:spacing w:line="276" w:lineRule="auto" w:before="119" w:after="0"/>
        <w:ind w:left="140" w:right="146" w:firstLine="0"/>
        <w:jc w:val="both"/>
        <w:rPr>
          <w:sz w:val="20"/>
        </w:rPr>
      </w:pPr>
      <w:r>
        <w:rPr>
          <w:sz w:val="20"/>
        </w:rPr>
        <w:t>Acompanhar a execução do objeto contratado respeitando o Programa de Integridade e o Código de Ética da instituição, denunciando quaisquer evidências e adotando medidas cabíveis para combater situações de assédio, fraude, corrupção, conflito de interesses, nepotismo, entre outros.</w:t>
      </w:r>
    </w:p>
    <w:p>
      <w:pPr>
        <w:pStyle w:val="BodyText"/>
        <w:spacing w:before="6"/>
        <w:jc w:val="left"/>
      </w:pPr>
    </w:p>
    <w:p>
      <w:pPr>
        <w:pStyle w:val="Heading1"/>
        <w:numPr>
          <w:ilvl w:val="0"/>
          <w:numId w:val="1"/>
        </w:numPr>
        <w:tabs>
          <w:tab w:pos="704" w:val="left" w:leader="none"/>
        </w:tabs>
        <w:spacing w:line="240" w:lineRule="auto" w:before="1" w:after="0"/>
        <w:ind w:left="704" w:right="0" w:hanging="564"/>
        <w:jc w:val="both"/>
      </w:pPr>
      <w:r>
        <w:rPr/>
        <w:t>OBRIGAÇÕES</w:t>
      </w:r>
      <w:r>
        <w:rPr>
          <w:spacing w:val="-7"/>
        </w:rPr>
        <w:t> </w:t>
      </w:r>
      <w:r>
        <w:rPr/>
        <w:t>DO</w:t>
      </w:r>
      <w:r>
        <w:rPr>
          <w:spacing w:val="-5"/>
        </w:rPr>
        <w:t> </w:t>
      </w:r>
      <w:r>
        <w:rPr/>
        <w:t>CONTRATADO</w:t>
      </w:r>
      <w:r>
        <w:rPr>
          <w:spacing w:val="-3"/>
        </w:rPr>
        <w:t> </w:t>
      </w:r>
      <w:r>
        <w:rPr/>
        <w:t>(</w:t>
      </w:r>
      <w:hyperlink r:id="rId11">
        <w:r>
          <w:rPr>
            <w:color w:val="000080"/>
            <w:u w:val="single" w:color="000080"/>
          </w:rPr>
          <w:t>art.</w:t>
        </w:r>
        <w:r>
          <w:rPr>
            <w:color w:val="000080"/>
            <w:spacing w:val="-5"/>
            <w:u w:val="single" w:color="000080"/>
          </w:rPr>
          <w:t> </w:t>
        </w:r>
        <w:r>
          <w:rPr>
            <w:color w:val="000080"/>
            <w:u w:val="single" w:color="000080"/>
          </w:rPr>
          <w:t>92,</w:t>
        </w:r>
        <w:r>
          <w:rPr>
            <w:color w:val="000080"/>
            <w:spacing w:val="-5"/>
            <w:u w:val="single" w:color="000080"/>
          </w:rPr>
          <w:t> </w:t>
        </w:r>
        <w:r>
          <w:rPr>
            <w:color w:val="000080"/>
            <w:u w:val="single" w:color="000080"/>
          </w:rPr>
          <w:t>XIV,</w:t>
        </w:r>
        <w:r>
          <w:rPr>
            <w:color w:val="000080"/>
            <w:spacing w:val="-6"/>
            <w:u w:val="single" w:color="000080"/>
          </w:rPr>
          <w:t> </w:t>
        </w:r>
        <w:r>
          <w:rPr>
            <w:color w:val="000080"/>
            <w:u w:val="single" w:color="000080"/>
          </w:rPr>
          <w:t>XVI</w:t>
        </w:r>
        <w:r>
          <w:rPr>
            <w:color w:val="000080"/>
            <w:spacing w:val="-5"/>
            <w:u w:val="single" w:color="000080"/>
          </w:rPr>
          <w:t> </w:t>
        </w:r>
        <w:r>
          <w:rPr>
            <w:color w:val="000080"/>
            <w:u w:val="single" w:color="000080"/>
          </w:rPr>
          <w:t>e</w:t>
        </w:r>
        <w:r>
          <w:rPr>
            <w:color w:val="000080"/>
            <w:spacing w:val="-6"/>
            <w:u w:val="single" w:color="000080"/>
          </w:rPr>
          <w:t> </w:t>
        </w:r>
        <w:r>
          <w:rPr>
            <w:color w:val="000080"/>
            <w:spacing w:val="-2"/>
            <w:u w:val="single" w:color="000080"/>
          </w:rPr>
          <w:t>XVII</w:t>
        </w:r>
      </w:hyperlink>
      <w:r>
        <w:rPr>
          <w:spacing w:val="-2"/>
        </w:rPr>
        <w:t>)</w:t>
      </w:r>
    </w:p>
    <w:p>
      <w:pPr>
        <w:pStyle w:val="ListParagraph"/>
        <w:numPr>
          <w:ilvl w:val="1"/>
          <w:numId w:val="1"/>
        </w:numPr>
        <w:tabs>
          <w:tab w:pos="704" w:val="left" w:leader="none"/>
        </w:tabs>
        <w:spacing w:line="276" w:lineRule="auto" w:before="125" w:after="0"/>
        <w:ind w:left="140" w:right="143" w:firstLine="0"/>
        <w:jc w:val="both"/>
        <w:rPr>
          <w:sz w:val="20"/>
        </w:rPr>
      </w:pPr>
      <w:r>
        <w:rPr>
          <w:sz w:val="20"/>
        </w:rPr>
        <w:t>O Contratado deve cumprir todas as obrigações constantes deste Termo de Referência e de seus anexos, assumindo como exclusivamente seus os riscos e as despesas decorrentes da boa e perfeita execução do objeto, observando, ainda, as obrigações a seguir dispostas:</w:t>
      </w:r>
    </w:p>
    <w:p>
      <w:pPr>
        <w:pStyle w:val="ListParagraph"/>
        <w:numPr>
          <w:ilvl w:val="1"/>
          <w:numId w:val="1"/>
        </w:numPr>
        <w:tabs>
          <w:tab w:pos="704" w:val="left" w:leader="none"/>
        </w:tabs>
        <w:spacing w:line="276" w:lineRule="auto" w:before="118" w:after="0"/>
        <w:ind w:left="140" w:right="142" w:firstLine="0"/>
        <w:jc w:val="both"/>
        <w:rPr>
          <w:sz w:val="20"/>
        </w:rPr>
      </w:pPr>
      <w:r>
        <w:rPr>
          <w:sz w:val="20"/>
        </w:rPr>
        <w:t>Manter preposto aceito pela Administração no local do serviço para representá-lo na execução do </w:t>
      </w:r>
      <w:r>
        <w:rPr>
          <w:spacing w:val="-2"/>
          <w:sz w:val="20"/>
        </w:rPr>
        <w:t>contrato.</w:t>
      </w:r>
    </w:p>
    <w:p>
      <w:pPr>
        <w:pStyle w:val="ListParagraph"/>
        <w:numPr>
          <w:ilvl w:val="2"/>
          <w:numId w:val="1"/>
        </w:numPr>
        <w:tabs>
          <w:tab w:pos="1272" w:val="left" w:leader="none"/>
        </w:tabs>
        <w:spacing w:line="276" w:lineRule="auto" w:before="122" w:after="0"/>
        <w:ind w:left="424" w:right="148" w:firstLine="0"/>
        <w:jc w:val="both"/>
        <w:rPr>
          <w:sz w:val="20"/>
        </w:rPr>
      </w:pPr>
      <w:r>
        <w:rPr>
          <w:sz w:val="20"/>
        </w:rPr>
        <w:t>A indicação ou a manutenção do preposto da empresa poderá ser recusada pelo órgão ou entidade, desde que devidamente justificada, devendo a empresa designar outro para o exercício da </w:t>
      </w:r>
      <w:r>
        <w:rPr>
          <w:spacing w:val="-2"/>
          <w:sz w:val="20"/>
        </w:rPr>
        <w:t>atividade.</w:t>
      </w:r>
    </w:p>
    <w:p>
      <w:pPr>
        <w:pStyle w:val="ListParagraph"/>
        <w:numPr>
          <w:ilvl w:val="1"/>
          <w:numId w:val="1"/>
        </w:numPr>
        <w:tabs>
          <w:tab w:pos="704" w:val="left" w:leader="none"/>
        </w:tabs>
        <w:spacing w:line="276" w:lineRule="auto" w:before="119" w:after="0"/>
        <w:ind w:left="140" w:right="139" w:firstLine="0"/>
        <w:jc w:val="both"/>
        <w:rPr>
          <w:sz w:val="20"/>
        </w:rPr>
      </w:pPr>
      <w:r>
        <w:rPr>
          <w:sz w:val="20"/>
        </w:rPr>
        <w:t>Atender às determinações regulares emitidas pelo fiscal do contrato ou autoridade superior (</w:t>
      </w:r>
      <w:hyperlink r:id="rId13">
        <w:r>
          <w:rPr>
            <w:color w:val="000080"/>
            <w:sz w:val="20"/>
            <w:u w:val="single" w:color="000080"/>
          </w:rPr>
          <w:t>art. 137,</w:t>
        </w:r>
      </w:hyperlink>
      <w:r>
        <w:rPr>
          <w:color w:val="000080"/>
          <w:sz w:val="20"/>
        </w:rPr>
        <w:t> </w:t>
      </w:r>
      <w:hyperlink r:id="rId13">
        <w:r>
          <w:rPr>
            <w:color w:val="000080"/>
            <w:sz w:val="20"/>
            <w:u w:val="single" w:color="000080"/>
          </w:rPr>
          <w:t>II</w:t>
        </w:r>
      </w:hyperlink>
      <w:r>
        <w:rPr>
          <w:sz w:val="20"/>
        </w:rPr>
        <w:t>) e prestar todo esclarecimento ou informação por eles solicitados;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4" w:val="left" w:leader="none"/>
        </w:tabs>
        <w:spacing w:line="276" w:lineRule="auto" w:before="0" w:after="0"/>
        <w:ind w:left="140" w:right="141" w:firstLine="0"/>
        <w:jc w:val="both"/>
        <w:rPr>
          <w:sz w:val="20"/>
        </w:rPr>
      </w:pPr>
      <w:r>
        <w:rPr>
          <w:sz w:val="20"/>
        </w:rPr>
        <w:t>Alocar os empregados necessários ao perfeito cumprimento das cláusulas deste Termo de Referência, com habilitação e conhecimento adequados, fornecendo os materiais, equipamentos, ferramentas e utensílios demandados, cuja quantidade, qualidade e tecnologia deverão atender às recomendações de boa técnica e a legislação de regência;</w:t>
      </w:r>
    </w:p>
    <w:p>
      <w:pPr>
        <w:pStyle w:val="ListParagraph"/>
        <w:numPr>
          <w:ilvl w:val="1"/>
          <w:numId w:val="1"/>
        </w:numPr>
        <w:tabs>
          <w:tab w:pos="704" w:val="left" w:leader="none"/>
        </w:tabs>
        <w:spacing w:line="276" w:lineRule="auto" w:before="118" w:after="0"/>
        <w:ind w:left="140" w:right="149" w:firstLine="0"/>
        <w:jc w:val="both"/>
        <w:rPr>
          <w:sz w:val="20"/>
        </w:rPr>
      </w:pPr>
      <w:r>
        <w:rPr>
          <w:sz w:val="20"/>
        </w:rPr>
        <w:t>Reparar, corrigir, remover, reconstruir ou substituir, às suas expensas, no total ou em parte, no prazo fixado</w:t>
      </w:r>
      <w:r>
        <w:rPr>
          <w:spacing w:val="-4"/>
          <w:sz w:val="20"/>
        </w:rPr>
        <w:t> </w:t>
      </w:r>
      <w:r>
        <w:rPr>
          <w:sz w:val="20"/>
        </w:rPr>
        <w:t>pelo</w:t>
      </w:r>
      <w:r>
        <w:rPr>
          <w:spacing w:val="-4"/>
          <w:sz w:val="20"/>
        </w:rPr>
        <w:t> </w:t>
      </w:r>
      <w:r>
        <w:rPr>
          <w:sz w:val="20"/>
        </w:rPr>
        <w:t>fiscal</w:t>
      </w:r>
      <w:r>
        <w:rPr>
          <w:spacing w:val="-3"/>
          <w:sz w:val="20"/>
        </w:rPr>
        <w:t> </w:t>
      </w:r>
      <w:r>
        <w:rPr>
          <w:sz w:val="20"/>
        </w:rPr>
        <w:t>do</w:t>
      </w:r>
      <w:r>
        <w:rPr>
          <w:spacing w:val="-5"/>
          <w:sz w:val="20"/>
        </w:rPr>
        <w:t> </w:t>
      </w:r>
      <w:r>
        <w:rPr>
          <w:sz w:val="20"/>
        </w:rPr>
        <w:t>contrato,</w:t>
      </w:r>
      <w:r>
        <w:rPr>
          <w:spacing w:val="-4"/>
          <w:sz w:val="20"/>
        </w:rPr>
        <w:t> </w:t>
      </w:r>
      <w:r>
        <w:rPr>
          <w:sz w:val="20"/>
        </w:rPr>
        <w:t>os</w:t>
      </w:r>
      <w:r>
        <w:rPr>
          <w:spacing w:val="-3"/>
          <w:sz w:val="20"/>
        </w:rPr>
        <w:t> </w:t>
      </w:r>
      <w:r>
        <w:rPr>
          <w:sz w:val="20"/>
        </w:rPr>
        <w:t>serviços</w:t>
      </w:r>
      <w:r>
        <w:rPr>
          <w:spacing w:val="-3"/>
          <w:sz w:val="20"/>
        </w:rPr>
        <w:t> </w:t>
      </w:r>
      <w:r>
        <w:rPr>
          <w:sz w:val="20"/>
        </w:rPr>
        <w:t>nos</w:t>
      </w:r>
      <w:r>
        <w:rPr>
          <w:spacing w:val="-2"/>
          <w:sz w:val="20"/>
        </w:rPr>
        <w:t> </w:t>
      </w:r>
      <w:r>
        <w:rPr>
          <w:sz w:val="20"/>
        </w:rPr>
        <w:t>quais</w:t>
      </w:r>
      <w:r>
        <w:rPr>
          <w:spacing w:val="-3"/>
          <w:sz w:val="20"/>
        </w:rPr>
        <w:t> </w:t>
      </w:r>
      <w:r>
        <w:rPr>
          <w:sz w:val="20"/>
        </w:rPr>
        <w:t>se</w:t>
      </w:r>
      <w:r>
        <w:rPr>
          <w:spacing w:val="-2"/>
          <w:sz w:val="20"/>
        </w:rPr>
        <w:t> </w:t>
      </w:r>
      <w:r>
        <w:rPr>
          <w:sz w:val="20"/>
        </w:rPr>
        <w:t>verificarem vícios,</w:t>
      </w:r>
      <w:r>
        <w:rPr>
          <w:spacing w:val="-4"/>
          <w:sz w:val="20"/>
        </w:rPr>
        <w:t> </w:t>
      </w:r>
      <w:r>
        <w:rPr>
          <w:sz w:val="20"/>
        </w:rPr>
        <w:t>defeitos</w:t>
      </w:r>
      <w:r>
        <w:rPr>
          <w:spacing w:val="-2"/>
          <w:sz w:val="20"/>
        </w:rPr>
        <w:t> </w:t>
      </w:r>
      <w:r>
        <w:rPr>
          <w:sz w:val="20"/>
        </w:rPr>
        <w:t>ou</w:t>
      </w:r>
      <w:r>
        <w:rPr>
          <w:spacing w:val="-3"/>
          <w:sz w:val="20"/>
        </w:rPr>
        <w:t> </w:t>
      </w:r>
      <w:r>
        <w:rPr>
          <w:sz w:val="20"/>
        </w:rPr>
        <w:t>incorreções</w:t>
      </w:r>
      <w:r>
        <w:rPr>
          <w:spacing w:val="-3"/>
          <w:sz w:val="20"/>
        </w:rPr>
        <w:t> </w:t>
      </w:r>
      <w:r>
        <w:rPr>
          <w:sz w:val="20"/>
        </w:rPr>
        <w:t>resultantes da execução ou dos materiais empregados;</w:t>
      </w:r>
    </w:p>
    <w:p>
      <w:pPr>
        <w:pStyle w:val="ListParagraph"/>
        <w:numPr>
          <w:ilvl w:val="1"/>
          <w:numId w:val="1"/>
        </w:numPr>
        <w:tabs>
          <w:tab w:pos="704" w:val="left" w:leader="none"/>
        </w:tabs>
        <w:spacing w:line="276" w:lineRule="auto" w:before="122" w:after="0"/>
        <w:ind w:left="140" w:right="139" w:firstLine="0"/>
        <w:jc w:val="both"/>
        <w:rPr>
          <w:sz w:val="20"/>
        </w:rPr>
      </w:pPr>
      <w:r>
        <w:rPr>
          <w:sz w:val="20"/>
        </w:rPr>
        <w:t>Responsabilizar-se</w:t>
      </w:r>
      <w:r>
        <w:rPr>
          <w:spacing w:val="-2"/>
          <w:sz w:val="20"/>
        </w:rPr>
        <w:t> </w:t>
      </w:r>
      <w:r>
        <w:rPr>
          <w:sz w:val="20"/>
        </w:rPr>
        <w:t>pelos vícios</w:t>
      </w:r>
      <w:r>
        <w:rPr>
          <w:spacing w:val="-1"/>
          <w:sz w:val="20"/>
        </w:rPr>
        <w:t> </w:t>
      </w:r>
      <w:r>
        <w:rPr>
          <w:sz w:val="20"/>
        </w:rPr>
        <w:t>e</w:t>
      </w:r>
      <w:r>
        <w:rPr>
          <w:spacing w:val="-2"/>
          <w:sz w:val="20"/>
        </w:rPr>
        <w:t> </w:t>
      </w:r>
      <w:r>
        <w:rPr>
          <w:sz w:val="20"/>
        </w:rPr>
        <w:t>danos</w:t>
      </w:r>
      <w:r>
        <w:rPr>
          <w:spacing w:val="-1"/>
          <w:sz w:val="20"/>
        </w:rPr>
        <w:t> </w:t>
      </w:r>
      <w:r>
        <w:rPr>
          <w:sz w:val="20"/>
        </w:rPr>
        <w:t>decorrentes da</w:t>
      </w:r>
      <w:r>
        <w:rPr>
          <w:spacing w:val="-2"/>
          <w:sz w:val="20"/>
        </w:rPr>
        <w:t> </w:t>
      </w:r>
      <w:r>
        <w:rPr>
          <w:sz w:val="20"/>
        </w:rPr>
        <w:t>execução do</w:t>
      </w:r>
      <w:r>
        <w:rPr>
          <w:spacing w:val="-3"/>
          <w:sz w:val="20"/>
        </w:rPr>
        <w:t> </w:t>
      </w:r>
      <w:r>
        <w:rPr>
          <w:sz w:val="20"/>
        </w:rPr>
        <w:t>objeto, de acordo</w:t>
      </w:r>
      <w:r>
        <w:rPr>
          <w:spacing w:val="-2"/>
          <w:sz w:val="20"/>
        </w:rPr>
        <w:t> </w:t>
      </w:r>
      <w:r>
        <w:rPr>
          <w:sz w:val="20"/>
        </w:rPr>
        <w:t>com o </w:t>
      </w:r>
      <w:hyperlink r:id="rId14">
        <w:r>
          <w:rPr>
            <w:color w:val="000080"/>
            <w:sz w:val="20"/>
            <w:u w:val="single" w:color="000080"/>
          </w:rPr>
          <w:t>Código</w:t>
        </w:r>
      </w:hyperlink>
      <w:r>
        <w:rPr>
          <w:color w:val="000080"/>
          <w:sz w:val="20"/>
        </w:rPr>
        <w:t> </w:t>
      </w:r>
      <w:hyperlink r:id="rId14">
        <w:r>
          <w:rPr>
            <w:color w:val="000080"/>
            <w:sz w:val="20"/>
            <w:u w:val="single" w:color="000080"/>
          </w:rPr>
          <w:t>de Defesa do Consumidor (Lei nº 8.078, de 1990</w:t>
        </w:r>
      </w:hyperlink>
      <w:r>
        <w:rPr>
          <w:sz w:val="2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ListParagraph"/>
        <w:numPr>
          <w:ilvl w:val="1"/>
          <w:numId w:val="1"/>
        </w:numPr>
        <w:tabs>
          <w:tab w:pos="704" w:val="left" w:leader="none"/>
        </w:tabs>
        <w:spacing w:line="276" w:lineRule="auto" w:before="120" w:after="0"/>
        <w:ind w:left="140" w:right="151" w:firstLine="0"/>
        <w:jc w:val="both"/>
        <w:rPr>
          <w:sz w:val="20"/>
        </w:rPr>
      </w:pPr>
      <w:r>
        <w:rPr>
          <w:sz w:val="20"/>
        </w:rPr>
        <w:t>Efetuar comunicação ao Contratante, assim que tiver ciência da impossibilidade de realização ou finalização do serviço no prazo estabelecido, para adoção de ações de contingência cabíveis.</w:t>
      </w:r>
    </w:p>
    <w:p>
      <w:pPr>
        <w:pStyle w:val="ListParagraph"/>
        <w:numPr>
          <w:ilvl w:val="1"/>
          <w:numId w:val="1"/>
        </w:numPr>
        <w:tabs>
          <w:tab w:pos="704" w:val="left" w:leader="none"/>
        </w:tabs>
        <w:spacing w:line="276" w:lineRule="auto" w:before="119" w:after="0"/>
        <w:ind w:left="140" w:right="146" w:firstLine="0"/>
        <w:jc w:val="both"/>
        <w:rPr>
          <w:sz w:val="20"/>
        </w:rPr>
      </w:pPr>
      <w:r>
        <w:rPr>
          <w:sz w:val="20"/>
        </w:rPr>
        <w:t>Não contratar, durante a vigência do contrato, cônjuge, companheiro ou parente em linha reta, colateral ou por afinidade, até o</w:t>
      </w:r>
      <w:r>
        <w:rPr>
          <w:spacing w:val="-2"/>
          <w:sz w:val="20"/>
        </w:rPr>
        <w:t> </w:t>
      </w:r>
      <w:r>
        <w:rPr>
          <w:sz w:val="20"/>
        </w:rPr>
        <w:t>terceiro grau, de dirigente do Contratante ou do fiscal</w:t>
      </w:r>
      <w:r>
        <w:rPr>
          <w:spacing w:val="-3"/>
          <w:sz w:val="20"/>
        </w:rPr>
        <w:t> </w:t>
      </w:r>
      <w:r>
        <w:rPr>
          <w:sz w:val="20"/>
        </w:rPr>
        <w:t>ou gestor do</w:t>
      </w:r>
      <w:r>
        <w:rPr>
          <w:spacing w:val="-3"/>
          <w:sz w:val="20"/>
        </w:rPr>
        <w:t> </w:t>
      </w:r>
      <w:r>
        <w:rPr>
          <w:sz w:val="20"/>
        </w:rPr>
        <w:t>contrato, nos termos do </w:t>
      </w:r>
      <w:hyperlink r:id="rId15">
        <w:r>
          <w:rPr>
            <w:color w:val="000080"/>
            <w:sz w:val="20"/>
            <w:u w:val="single" w:color="000080"/>
          </w:rPr>
          <w:t>art. 48, parágrafo único, da Lei nº 14.133, de 2021</w:t>
        </w:r>
        <w:r>
          <w:rPr>
            <w:sz w:val="20"/>
          </w:rPr>
          <w:t>;</w:t>
        </w:r>
      </w:hyperlink>
    </w:p>
    <w:p>
      <w:pPr>
        <w:pStyle w:val="ListParagraph"/>
        <w:numPr>
          <w:ilvl w:val="1"/>
          <w:numId w:val="1"/>
        </w:numPr>
        <w:tabs>
          <w:tab w:pos="704" w:val="left" w:leader="none"/>
        </w:tabs>
        <w:spacing w:line="276" w:lineRule="auto" w:before="121" w:after="0"/>
        <w:ind w:left="140" w:right="143" w:firstLine="0"/>
        <w:jc w:val="both"/>
        <w:rPr>
          <w:sz w:val="20"/>
        </w:rPr>
      </w:pPr>
      <w:r>
        <w:rPr>
          <w:sz w:val="20"/>
        </w:rPr>
        <w:t>Quando não for possível a verificação da regularidade no Sistema de Cadastro de Fornecedores (SICAF), o contratado deverá entregar ao setor responsável pela fiscalização do contrato, até o dia trinta do mês seguinte ao da prestação dos serviços, os seguintes documentos:</w:t>
      </w:r>
    </w:p>
    <w:p>
      <w:pPr>
        <w:pStyle w:val="ListParagraph"/>
        <w:numPr>
          <w:ilvl w:val="0"/>
          <w:numId w:val="4"/>
        </w:numPr>
        <w:tabs>
          <w:tab w:pos="991" w:val="left" w:leader="none"/>
        </w:tabs>
        <w:spacing w:line="240" w:lineRule="auto" w:before="121" w:after="0"/>
        <w:ind w:left="991" w:right="0" w:hanging="284"/>
        <w:jc w:val="both"/>
        <w:rPr>
          <w:sz w:val="20"/>
        </w:rPr>
      </w:pPr>
      <w:r>
        <w:rPr>
          <w:sz w:val="20"/>
        </w:rPr>
        <w:t>prova</w:t>
      </w:r>
      <w:r>
        <w:rPr>
          <w:spacing w:val="-7"/>
          <w:sz w:val="20"/>
        </w:rPr>
        <w:t> </w:t>
      </w:r>
      <w:r>
        <w:rPr>
          <w:sz w:val="20"/>
        </w:rPr>
        <w:t>de</w:t>
      </w:r>
      <w:r>
        <w:rPr>
          <w:spacing w:val="-9"/>
          <w:sz w:val="20"/>
        </w:rPr>
        <w:t> </w:t>
      </w:r>
      <w:r>
        <w:rPr>
          <w:sz w:val="20"/>
        </w:rPr>
        <w:t>regularidade</w:t>
      </w:r>
      <w:r>
        <w:rPr>
          <w:spacing w:val="-9"/>
          <w:sz w:val="20"/>
        </w:rPr>
        <w:t> </w:t>
      </w:r>
      <w:r>
        <w:rPr>
          <w:sz w:val="20"/>
        </w:rPr>
        <w:t>relativa</w:t>
      </w:r>
      <w:r>
        <w:rPr>
          <w:spacing w:val="-7"/>
          <w:sz w:val="20"/>
        </w:rPr>
        <w:t> </w:t>
      </w:r>
      <w:r>
        <w:rPr>
          <w:sz w:val="20"/>
        </w:rPr>
        <w:t>à</w:t>
      </w:r>
      <w:r>
        <w:rPr>
          <w:spacing w:val="-8"/>
          <w:sz w:val="20"/>
        </w:rPr>
        <w:t> </w:t>
      </w:r>
      <w:r>
        <w:rPr>
          <w:sz w:val="20"/>
        </w:rPr>
        <w:t>Seguridade</w:t>
      </w:r>
      <w:r>
        <w:rPr>
          <w:spacing w:val="-8"/>
          <w:sz w:val="20"/>
        </w:rPr>
        <w:t> </w:t>
      </w:r>
      <w:r>
        <w:rPr>
          <w:spacing w:val="-2"/>
          <w:sz w:val="20"/>
        </w:rPr>
        <w:t>Social;</w:t>
      </w:r>
    </w:p>
    <w:p>
      <w:pPr>
        <w:pStyle w:val="ListParagraph"/>
        <w:numPr>
          <w:ilvl w:val="0"/>
          <w:numId w:val="4"/>
        </w:numPr>
        <w:tabs>
          <w:tab w:pos="991" w:val="left" w:leader="none"/>
        </w:tabs>
        <w:spacing w:line="240" w:lineRule="auto" w:before="154" w:after="0"/>
        <w:ind w:left="991" w:right="0" w:hanging="284"/>
        <w:jc w:val="both"/>
        <w:rPr>
          <w:sz w:val="20"/>
        </w:rPr>
      </w:pPr>
      <w:r>
        <w:rPr>
          <w:sz w:val="20"/>
        </w:rPr>
        <w:t>certidão</w:t>
      </w:r>
      <w:r>
        <w:rPr>
          <w:spacing w:val="-6"/>
          <w:sz w:val="20"/>
        </w:rPr>
        <w:t> </w:t>
      </w:r>
      <w:r>
        <w:rPr>
          <w:sz w:val="20"/>
        </w:rPr>
        <w:t>conjunta</w:t>
      </w:r>
      <w:r>
        <w:rPr>
          <w:spacing w:val="-7"/>
          <w:sz w:val="20"/>
        </w:rPr>
        <w:t> </w:t>
      </w:r>
      <w:r>
        <w:rPr>
          <w:sz w:val="20"/>
        </w:rPr>
        <w:t>relativa</w:t>
      </w:r>
      <w:r>
        <w:rPr>
          <w:spacing w:val="-7"/>
          <w:sz w:val="20"/>
        </w:rPr>
        <w:t> </w:t>
      </w:r>
      <w:r>
        <w:rPr>
          <w:sz w:val="20"/>
        </w:rPr>
        <w:t>aos</w:t>
      </w:r>
      <w:r>
        <w:rPr>
          <w:spacing w:val="-6"/>
          <w:sz w:val="20"/>
        </w:rPr>
        <w:t> </w:t>
      </w:r>
      <w:r>
        <w:rPr>
          <w:sz w:val="20"/>
        </w:rPr>
        <w:t>tributos</w:t>
      </w:r>
      <w:r>
        <w:rPr>
          <w:spacing w:val="-6"/>
          <w:sz w:val="20"/>
        </w:rPr>
        <w:t> </w:t>
      </w:r>
      <w:r>
        <w:rPr>
          <w:sz w:val="20"/>
        </w:rPr>
        <w:t>federais</w:t>
      </w:r>
      <w:r>
        <w:rPr>
          <w:spacing w:val="-5"/>
          <w:sz w:val="20"/>
        </w:rPr>
        <w:t> </w:t>
      </w:r>
      <w:r>
        <w:rPr>
          <w:sz w:val="20"/>
        </w:rPr>
        <w:t>e</w:t>
      </w:r>
      <w:r>
        <w:rPr>
          <w:spacing w:val="-7"/>
          <w:sz w:val="20"/>
        </w:rPr>
        <w:t> </w:t>
      </w:r>
      <w:r>
        <w:rPr>
          <w:sz w:val="20"/>
        </w:rPr>
        <w:t>à</w:t>
      </w:r>
      <w:r>
        <w:rPr>
          <w:spacing w:val="-8"/>
          <w:sz w:val="20"/>
        </w:rPr>
        <w:t> </w:t>
      </w:r>
      <w:r>
        <w:rPr>
          <w:sz w:val="20"/>
        </w:rPr>
        <w:t>Dívida</w:t>
      </w:r>
      <w:r>
        <w:rPr>
          <w:spacing w:val="-8"/>
          <w:sz w:val="20"/>
        </w:rPr>
        <w:t> </w:t>
      </w:r>
      <w:r>
        <w:rPr>
          <w:sz w:val="20"/>
        </w:rPr>
        <w:t>Ativa</w:t>
      </w:r>
      <w:r>
        <w:rPr>
          <w:spacing w:val="-5"/>
          <w:sz w:val="20"/>
        </w:rPr>
        <w:t> </w:t>
      </w:r>
      <w:r>
        <w:rPr>
          <w:sz w:val="20"/>
        </w:rPr>
        <w:t>da</w:t>
      </w:r>
      <w:r>
        <w:rPr>
          <w:spacing w:val="-8"/>
          <w:sz w:val="20"/>
        </w:rPr>
        <w:t> </w:t>
      </w:r>
      <w:r>
        <w:rPr>
          <w:spacing w:val="-2"/>
          <w:sz w:val="20"/>
        </w:rPr>
        <w:t>União;</w:t>
      </w:r>
    </w:p>
    <w:p>
      <w:pPr>
        <w:pStyle w:val="ListParagraph"/>
        <w:numPr>
          <w:ilvl w:val="0"/>
          <w:numId w:val="4"/>
        </w:numPr>
        <w:tabs>
          <w:tab w:pos="993" w:val="left" w:leader="none"/>
        </w:tabs>
        <w:spacing w:line="276" w:lineRule="auto" w:before="154" w:after="0"/>
        <w:ind w:left="993" w:right="147" w:hanging="286"/>
        <w:jc w:val="left"/>
        <w:rPr>
          <w:sz w:val="20"/>
        </w:rPr>
      </w:pPr>
      <w:r>
        <w:rPr>
          <w:sz w:val="20"/>
        </w:rPr>
        <w:t>certidões que comprovem a regularidade perante a Fazenda Municipal ou Distrital do domicílio ou sede do contratado;</w:t>
      </w:r>
    </w:p>
    <w:p>
      <w:pPr>
        <w:pStyle w:val="ListParagraph"/>
        <w:numPr>
          <w:ilvl w:val="0"/>
          <w:numId w:val="4"/>
        </w:numPr>
        <w:tabs>
          <w:tab w:pos="991" w:val="left" w:leader="none"/>
        </w:tabs>
        <w:spacing w:line="240" w:lineRule="auto" w:before="119" w:after="0"/>
        <w:ind w:left="991" w:right="0" w:hanging="284"/>
        <w:jc w:val="both"/>
        <w:rPr>
          <w:sz w:val="20"/>
        </w:rPr>
      </w:pPr>
      <w:r>
        <w:rPr>
          <w:sz w:val="20"/>
        </w:rPr>
        <w:t>Certidão</w:t>
      </w:r>
      <w:r>
        <w:rPr>
          <w:spacing w:val="-7"/>
          <w:sz w:val="20"/>
        </w:rPr>
        <w:t> </w:t>
      </w:r>
      <w:r>
        <w:rPr>
          <w:sz w:val="20"/>
        </w:rPr>
        <w:t>de</w:t>
      </w:r>
      <w:r>
        <w:rPr>
          <w:spacing w:val="-8"/>
          <w:sz w:val="20"/>
        </w:rPr>
        <w:t> </w:t>
      </w:r>
      <w:r>
        <w:rPr>
          <w:sz w:val="20"/>
        </w:rPr>
        <w:t>Regularidade</w:t>
      </w:r>
      <w:r>
        <w:rPr>
          <w:spacing w:val="-7"/>
          <w:sz w:val="20"/>
        </w:rPr>
        <w:t> </w:t>
      </w:r>
      <w:r>
        <w:rPr>
          <w:sz w:val="20"/>
        </w:rPr>
        <w:t>do</w:t>
      </w:r>
      <w:r>
        <w:rPr>
          <w:spacing w:val="-8"/>
          <w:sz w:val="20"/>
        </w:rPr>
        <w:t> </w:t>
      </w:r>
      <w:r>
        <w:rPr>
          <w:sz w:val="20"/>
        </w:rPr>
        <w:t>FGTS</w:t>
      </w:r>
      <w:r>
        <w:rPr>
          <w:spacing w:val="-5"/>
          <w:sz w:val="20"/>
        </w:rPr>
        <w:t> </w:t>
      </w:r>
      <w:r>
        <w:rPr>
          <w:sz w:val="20"/>
        </w:rPr>
        <w:t>(CRF);</w:t>
      </w:r>
      <w:r>
        <w:rPr>
          <w:spacing w:val="-8"/>
          <w:sz w:val="20"/>
        </w:rPr>
        <w:t> </w:t>
      </w:r>
      <w:r>
        <w:rPr>
          <w:spacing w:val="-10"/>
          <w:sz w:val="20"/>
        </w:rPr>
        <w:t>e</w:t>
      </w:r>
    </w:p>
    <w:p>
      <w:pPr>
        <w:pStyle w:val="ListParagraph"/>
        <w:numPr>
          <w:ilvl w:val="0"/>
          <w:numId w:val="4"/>
        </w:numPr>
        <w:tabs>
          <w:tab w:pos="991" w:val="left" w:leader="none"/>
        </w:tabs>
        <w:spacing w:line="240" w:lineRule="auto" w:before="157" w:after="0"/>
        <w:ind w:left="991" w:right="0" w:hanging="284"/>
        <w:jc w:val="both"/>
        <w:rPr>
          <w:sz w:val="20"/>
        </w:rPr>
      </w:pPr>
      <w:r>
        <w:rPr>
          <w:sz w:val="20"/>
        </w:rPr>
        <w:t>Certidão</w:t>
      </w:r>
      <w:r>
        <w:rPr>
          <w:spacing w:val="-11"/>
          <w:sz w:val="20"/>
        </w:rPr>
        <w:t> </w:t>
      </w:r>
      <w:r>
        <w:rPr>
          <w:sz w:val="20"/>
        </w:rPr>
        <w:t>Negativa</w:t>
      </w:r>
      <w:r>
        <w:rPr>
          <w:spacing w:val="-8"/>
          <w:sz w:val="20"/>
        </w:rPr>
        <w:t> </w:t>
      </w:r>
      <w:r>
        <w:rPr>
          <w:sz w:val="20"/>
        </w:rPr>
        <w:t>de</w:t>
      </w:r>
      <w:r>
        <w:rPr>
          <w:spacing w:val="-10"/>
          <w:sz w:val="20"/>
        </w:rPr>
        <w:t> </w:t>
      </w:r>
      <w:r>
        <w:rPr>
          <w:sz w:val="20"/>
        </w:rPr>
        <w:t>Débitos</w:t>
      </w:r>
      <w:r>
        <w:rPr>
          <w:spacing w:val="-9"/>
          <w:sz w:val="20"/>
        </w:rPr>
        <w:t> </w:t>
      </w:r>
      <w:r>
        <w:rPr>
          <w:sz w:val="20"/>
        </w:rPr>
        <w:t>Trabalhistas</w:t>
      </w:r>
      <w:r>
        <w:rPr>
          <w:spacing w:val="-5"/>
          <w:sz w:val="20"/>
        </w:rPr>
        <w:t> </w:t>
      </w:r>
      <w:r>
        <w:rPr>
          <w:spacing w:val="-2"/>
          <w:sz w:val="20"/>
        </w:rPr>
        <w:t>(CNDT);</w:t>
      </w:r>
    </w:p>
    <w:p>
      <w:pPr>
        <w:pStyle w:val="ListParagraph"/>
        <w:numPr>
          <w:ilvl w:val="1"/>
          <w:numId w:val="1"/>
        </w:numPr>
        <w:tabs>
          <w:tab w:pos="705" w:val="left" w:leader="none"/>
        </w:tabs>
        <w:spacing w:line="276" w:lineRule="auto" w:before="154" w:after="0"/>
        <w:ind w:left="140" w:right="141" w:firstLine="0"/>
        <w:jc w:val="both"/>
        <w:rPr>
          <w:sz w:val="20"/>
        </w:rPr>
      </w:pPr>
      <w:r>
        <w:rPr>
          <w:sz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inclusive no caso de subcontratação, quando ficará solidariamente responsável com o subcontratado pelo cumprimento dessas obrigações, cuja inadimplência não transfere a responsabilidade ao Contratante;</w:t>
      </w:r>
    </w:p>
    <w:p>
      <w:pPr>
        <w:pStyle w:val="ListParagraph"/>
        <w:numPr>
          <w:ilvl w:val="2"/>
          <w:numId w:val="1"/>
        </w:numPr>
        <w:tabs>
          <w:tab w:pos="1272" w:val="left" w:leader="none"/>
        </w:tabs>
        <w:spacing w:line="276" w:lineRule="auto" w:before="121" w:after="0"/>
        <w:ind w:left="424" w:right="141" w:firstLine="0"/>
        <w:jc w:val="both"/>
        <w:rPr>
          <w:sz w:val="20"/>
        </w:rPr>
      </w:pPr>
      <w:r>
        <w:rPr>
          <w:sz w:val="20"/>
        </w:rPr>
        <w:t>Não havendo na região Acordo, Dissídio ou Convenção Coletiva relativa à categoria</w:t>
      </w:r>
      <w:r>
        <w:rPr>
          <w:spacing w:val="40"/>
          <w:sz w:val="20"/>
        </w:rPr>
        <w:t> </w:t>
      </w:r>
      <w:r>
        <w:rPr>
          <w:sz w:val="20"/>
        </w:rPr>
        <w:t>profissional abrangida no contrato, deverão ser observados os direitos trabalhistas da profissão de natureza similar da região mais próxima.</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5" w:val="left" w:leader="none"/>
        </w:tabs>
        <w:spacing w:line="276" w:lineRule="auto" w:before="0" w:after="0"/>
        <w:ind w:left="140" w:right="148" w:firstLine="0"/>
        <w:jc w:val="both"/>
        <w:rPr>
          <w:sz w:val="20"/>
        </w:rPr>
      </w:pPr>
      <w:r>
        <w:rPr>
          <w:sz w:val="20"/>
        </w:rPr>
        <w:t>O Contratado deverá encaminhar, de cada funcionário(a) que realizar atividades no campus da UFABC, sob pena de retenção do pagamento da fatura mensal, em valor proporcional ao inadimplemento, até que a situação seja regularizada:</w:t>
      </w:r>
    </w:p>
    <w:p>
      <w:pPr>
        <w:pStyle w:val="ListParagraph"/>
        <w:numPr>
          <w:ilvl w:val="2"/>
          <w:numId w:val="1"/>
        </w:numPr>
        <w:tabs>
          <w:tab w:pos="1272" w:val="left" w:leader="none"/>
        </w:tabs>
        <w:spacing w:line="240" w:lineRule="auto" w:before="119" w:after="0"/>
        <w:ind w:left="1272" w:right="0" w:hanging="848"/>
        <w:jc w:val="both"/>
        <w:rPr>
          <w:sz w:val="20"/>
        </w:rPr>
      </w:pPr>
      <w:r>
        <w:rPr>
          <w:sz w:val="20"/>
        </w:rPr>
        <w:t>cópia</w:t>
      </w:r>
      <w:r>
        <w:rPr>
          <w:spacing w:val="-6"/>
          <w:sz w:val="20"/>
        </w:rPr>
        <w:t> </w:t>
      </w:r>
      <w:r>
        <w:rPr>
          <w:sz w:val="20"/>
        </w:rPr>
        <w:t>do</w:t>
      </w:r>
      <w:r>
        <w:rPr>
          <w:spacing w:val="-7"/>
          <w:sz w:val="20"/>
        </w:rPr>
        <w:t> </w:t>
      </w:r>
      <w:r>
        <w:rPr>
          <w:sz w:val="20"/>
        </w:rPr>
        <w:t>contrato</w:t>
      </w:r>
      <w:r>
        <w:rPr>
          <w:spacing w:val="-5"/>
          <w:sz w:val="20"/>
        </w:rPr>
        <w:t> </w:t>
      </w:r>
      <w:r>
        <w:rPr>
          <w:sz w:val="20"/>
        </w:rPr>
        <w:t>de</w:t>
      </w:r>
      <w:r>
        <w:rPr>
          <w:spacing w:val="-6"/>
          <w:sz w:val="20"/>
        </w:rPr>
        <w:t> </w:t>
      </w:r>
      <w:r>
        <w:rPr>
          <w:sz w:val="20"/>
        </w:rPr>
        <w:t>trabalho</w:t>
      </w:r>
      <w:r>
        <w:rPr>
          <w:spacing w:val="-8"/>
          <w:sz w:val="20"/>
        </w:rPr>
        <w:t> </w:t>
      </w:r>
      <w:r>
        <w:rPr>
          <w:sz w:val="20"/>
        </w:rPr>
        <w:t>firmado</w:t>
      </w:r>
      <w:r>
        <w:rPr>
          <w:spacing w:val="-7"/>
          <w:sz w:val="20"/>
        </w:rPr>
        <w:t> </w:t>
      </w:r>
      <w:r>
        <w:rPr>
          <w:sz w:val="20"/>
        </w:rPr>
        <w:t>com</w:t>
      </w:r>
      <w:r>
        <w:rPr>
          <w:spacing w:val="-2"/>
          <w:sz w:val="20"/>
        </w:rPr>
        <w:t> </w:t>
      </w:r>
      <w:r>
        <w:rPr>
          <w:sz w:val="20"/>
        </w:rPr>
        <w:t>a</w:t>
      </w:r>
      <w:r>
        <w:rPr>
          <w:spacing w:val="-8"/>
          <w:sz w:val="20"/>
        </w:rPr>
        <w:t> </w:t>
      </w:r>
      <w:r>
        <w:rPr>
          <w:spacing w:val="-2"/>
          <w:sz w:val="20"/>
        </w:rPr>
        <w:t>empresa;</w:t>
      </w:r>
    </w:p>
    <w:p>
      <w:pPr>
        <w:pStyle w:val="ListParagraph"/>
        <w:numPr>
          <w:ilvl w:val="2"/>
          <w:numId w:val="1"/>
        </w:numPr>
        <w:tabs>
          <w:tab w:pos="1272" w:val="left" w:leader="none"/>
        </w:tabs>
        <w:spacing w:line="278" w:lineRule="auto" w:before="155" w:after="0"/>
        <w:ind w:left="424" w:right="142" w:firstLine="0"/>
        <w:jc w:val="both"/>
        <w:rPr>
          <w:sz w:val="20"/>
        </w:rPr>
      </w:pPr>
      <w:r>
        <w:rPr>
          <w:sz w:val="20"/>
        </w:rPr>
        <w:t>cópia do</w:t>
      </w:r>
      <w:r>
        <w:rPr>
          <w:spacing w:val="-2"/>
          <w:sz w:val="20"/>
        </w:rPr>
        <w:t> </w:t>
      </w:r>
      <w:r>
        <w:rPr>
          <w:sz w:val="20"/>
        </w:rPr>
        <w:t>registro</w:t>
      </w:r>
      <w:r>
        <w:rPr>
          <w:spacing w:val="-1"/>
          <w:sz w:val="20"/>
        </w:rPr>
        <w:t> </w:t>
      </w:r>
      <w:r>
        <w:rPr>
          <w:sz w:val="20"/>
        </w:rPr>
        <w:t>de</w:t>
      </w:r>
      <w:r>
        <w:rPr>
          <w:spacing w:val="-1"/>
          <w:sz w:val="20"/>
        </w:rPr>
        <w:t> </w:t>
      </w:r>
      <w:r>
        <w:rPr>
          <w:sz w:val="20"/>
        </w:rPr>
        <w:t>emprego</w:t>
      </w:r>
      <w:r>
        <w:rPr>
          <w:spacing w:val="-1"/>
          <w:sz w:val="20"/>
        </w:rPr>
        <w:t> </w:t>
      </w:r>
      <w:r>
        <w:rPr>
          <w:sz w:val="20"/>
        </w:rPr>
        <w:t>e</w:t>
      </w:r>
      <w:r>
        <w:rPr>
          <w:spacing w:val="-1"/>
          <w:sz w:val="20"/>
        </w:rPr>
        <w:t> </w:t>
      </w:r>
      <w:r>
        <w:rPr>
          <w:sz w:val="20"/>
        </w:rPr>
        <w:t>cópia das páginas da Carteira de</w:t>
      </w:r>
      <w:r>
        <w:rPr>
          <w:spacing w:val="-2"/>
          <w:sz w:val="20"/>
        </w:rPr>
        <w:t> </w:t>
      </w:r>
      <w:r>
        <w:rPr>
          <w:sz w:val="20"/>
        </w:rPr>
        <w:t>Trabalho e</w:t>
      </w:r>
      <w:r>
        <w:rPr>
          <w:spacing w:val="-1"/>
          <w:sz w:val="20"/>
        </w:rPr>
        <w:t> </w:t>
      </w:r>
      <w:r>
        <w:rPr>
          <w:sz w:val="20"/>
        </w:rPr>
        <w:t>Previdência</w:t>
      </w:r>
      <w:r>
        <w:rPr>
          <w:spacing w:val="-1"/>
          <w:sz w:val="20"/>
        </w:rPr>
        <w:t> </w:t>
      </w:r>
      <w:r>
        <w:rPr>
          <w:sz w:val="20"/>
        </w:rPr>
        <w:t>Social (CTPS) atestando a contratação;</w:t>
      </w:r>
    </w:p>
    <w:p>
      <w:pPr>
        <w:pStyle w:val="ListParagraph"/>
        <w:numPr>
          <w:ilvl w:val="2"/>
          <w:numId w:val="1"/>
        </w:numPr>
        <w:tabs>
          <w:tab w:pos="1272" w:val="left" w:leader="none"/>
        </w:tabs>
        <w:spacing w:line="240" w:lineRule="auto" w:before="116" w:after="0"/>
        <w:ind w:left="1272" w:right="0" w:hanging="848"/>
        <w:jc w:val="both"/>
        <w:rPr>
          <w:sz w:val="20"/>
        </w:rPr>
      </w:pPr>
      <w:r>
        <w:rPr>
          <w:sz w:val="20"/>
        </w:rPr>
        <w:t>cópia</w:t>
      </w:r>
      <w:r>
        <w:rPr>
          <w:spacing w:val="-6"/>
          <w:sz w:val="20"/>
        </w:rPr>
        <w:t> </w:t>
      </w:r>
      <w:r>
        <w:rPr>
          <w:sz w:val="20"/>
        </w:rPr>
        <w:t>do</w:t>
      </w:r>
      <w:r>
        <w:rPr>
          <w:spacing w:val="-6"/>
          <w:sz w:val="20"/>
        </w:rPr>
        <w:t> </w:t>
      </w:r>
      <w:r>
        <w:rPr>
          <w:sz w:val="20"/>
        </w:rPr>
        <w:t>Atestado</w:t>
      </w:r>
      <w:r>
        <w:rPr>
          <w:spacing w:val="-5"/>
          <w:sz w:val="20"/>
        </w:rPr>
        <w:t> </w:t>
      </w:r>
      <w:r>
        <w:rPr>
          <w:sz w:val="20"/>
        </w:rPr>
        <w:t>de</w:t>
      </w:r>
      <w:r>
        <w:rPr>
          <w:spacing w:val="-7"/>
          <w:sz w:val="20"/>
        </w:rPr>
        <w:t> </w:t>
      </w:r>
      <w:r>
        <w:rPr>
          <w:sz w:val="20"/>
        </w:rPr>
        <w:t>Saúde</w:t>
      </w:r>
      <w:r>
        <w:rPr>
          <w:spacing w:val="-7"/>
          <w:sz w:val="20"/>
        </w:rPr>
        <w:t> </w:t>
      </w:r>
      <w:r>
        <w:rPr>
          <w:sz w:val="20"/>
        </w:rPr>
        <w:t>Ocupacional</w:t>
      </w:r>
      <w:r>
        <w:rPr>
          <w:spacing w:val="-8"/>
          <w:sz w:val="20"/>
        </w:rPr>
        <w:t> </w:t>
      </w:r>
      <w:r>
        <w:rPr>
          <w:sz w:val="20"/>
        </w:rPr>
        <w:t>(ASO)</w:t>
      </w:r>
      <w:r>
        <w:rPr>
          <w:spacing w:val="-6"/>
          <w:sz w:val="20"/>
        </w:rPr>
        <w:t> </w:t>
      </w:r>
      <w:r>
        <w:rPr>
          <w:sz w:val="20"/>
        </w:rPr>
        <w:t>mais</w:t>
      </w:r>
      <w:r>
        <w:rPr>
          <w:spacing w:val="-6"/>
          <w:sz w:val="20"/>
        </w:rPr>
        <w:t> </w:t>
      </w:r>
      <w:r>
        <w:rPr>
          <w:spacing w:val="-2"/>
          <w:sz w:val="20"/>
        </w:rPr>
        <w:t>atualizado;</w:t>
      </w:r>
    </w:p>
    <w:p>
      <w:pPr>
        <w:pStyle w:val="ListParagraph"/>
        <w:numPr>
          <w:ilvl w:val="2"/>
          <w:numId w:val="1"/>
        </w:numPr>
        <w:tabs>
          <w:tab w:pos="1272" w:val="left" w:leader="none"/>
        </w:tabs>
        <w:spacing w:line="276" w:lineRule="auto" w:before="154" w:after="0"/>
        <w:ind w:left="424" w:right="150" w:firstLine="0"/>
        <w:jc w:val="both"/>
        <w:rPr>
          <w:sz w:val="20"/>
        </w:rPr>
      </w:pPr>
      <w:r>
        <w:rPr>
          <w:sz w:val="20"/>
        </w:rPr>
        <w:t>cópia dos comprovantes de participação em treinamentos admissional e periódicos de segurança do trabalho, conforme NR 18; e</w:t>
      </w:r>
    </w:p>
    <w:p>
      <w:pPr>
        <w:pStyle w:val="ListParagraph"/>
        <w:numPr>
          <w:ilvl w:val="2"/>
          <w:numId w:val="1"/>
        </w:numPr>
        <w:tabs>
          <w:tab w:pos="1272" w:val="left" w:leader="none"/>
        </w:tabs>
        <w:spacing w:line="240" w:lineRule="auto" w:before="119" w:after="0"/>
        <w:ind w:left="1272" w:right="0" w:hanging="848"/>
        <w:jc w:val="both"/>
        <w:rPr>
          <w:sz w:val="20"/>
        </w:rPr>
      </w:pPr>
      <w:r>
        <w:rPr>
          <w:sz w:val="20"/>
        </w:rPr>
        <w:t>cópia</w:t>
      </w:r>
      <w:r>
        <w:rPr>
          <w:spacing w:val="-7"/>
          <w:sz w:val="20"/>
        </w:rPr>
        <w:t> </w:t>
      </w:r>
      <w:r>
        <w:rPr>
          <w:sz w:val="20"/>
        </w:rPr>
        <w:t>de</w:t>
      </w:r>
      <w:r>
        <w:rPr>
          <w:spacing w:val="-9"/>
          <w:sz w:val="20"/>
        </w:rPr>
        <w:t> </w:t>
      </w:r>
      <w:r>
        <w:rPr>
          <w:sz w:val="20"/>
        </w:rPr>
        <w:t>ficha</w:t>
      </w:r>
      <w:r>
        <w:rPr>
          <w:spacing w:val="-8"/>
          <w:sz w:val="20"/>
        </w:rPr>
        <w:t> </w:t>
      </w:r>
      <w:r>
        <w:rPr>
          <w:sz w:val="20"/>
        </w:rPr>
        <w:t>atualizada</w:t>
      </w:r>
      <w:r>
        <w:rPr>
          <w:spacing w:val="-7"/>
          <w:sz w:val="20"/>
        </w:rPr>
        <w:t> </w:t>
      </w:r>
      <w:r>
        <w:rPr>
          <w:sz w:val="20"/>
        </w:rPr>
        <w:t>de</w:t>
      </w:r>
      <w:r>
        <w:rPr>
          <w:spacing w:val="-8"/>
          <w:sz w:val="20"/>
        </w:rPr>
        <w:t> </w:t>
      </w:r>
      <w:r>
        <w:rPr>
          <w:sz w:val="20"/>
        </w:rPr>
        <w:t>entrega</w:t>
      </w:r>
      <w:r>
        <w:rPr>
          <w:spacing w:val="-7"/>
          <w:sz w:val="20"/>
        </w:rPr>
        <w:t> </w:t>
      </w:r>
      <w:r>
        <w:rPr>
          <w:sz w:val="20"/>
        </w:rPr>
        <w:t>dos</w:t>
      </w:r>
      <w:r>
        <w:rPr>
          <w:spacing w:val="-8"/>
          <w:sz w:val="20"/>
        </w:rPr>
        <w:t> </w:t>
      </w:r>
      <w:r>
        <w:rPr>
          <w:sz w:val="20"/>
        </w:rPr>
        <w:t>Equipamentos</w:t>
      </w:r>
      <w:r>
        <w:rPr>
          <w:spacing w:val="-7"/>
          <w:sz w:val="20"/>
        </w:rPr>
        <w:t> </w:t>
      </w:r>
      <w:r>
        <w:rPr>
          <w:sz w:val="20"/>
        </w:rPr>
        <w:t>de</w:t>
      </w:r>
      <w:r>
        <w:rPr>
          <w:spacing w:val="-8"/>
          <w:sz w:val="20"/>
        </w:rPr>
        <w:t> </w:t>
      </w:r>
      <w:r>
        <w:rPr>
          <w:sz w:val="20"/>
        </w:rPr>
        <w:t>Proteção</w:t>
      </w:r>
      <w:r>
        <w:rPr>
          <w:spacing w:val="-8"/>
          <w:sz w:val="20"/>
        </w:rPr>
        <w:t> </w:t>
      </w:r>
      <w:r>
        <w:rPr>
          <w:sz w:val="20"/>
        </w:rPr>
        <w:t>Individual</w:t>
      </w:r>
      <w:r>
        <w:rPr>
          <w:spacing w:val="-10"/>
          <w:sz w:val="20"/>
        </w:rPr>
        <w:t> </w:t>
      </w:r>
      <w:r>
        <w:rPr>
          <w:spacing w:val="-2"/>
          <w:sz w:val="20"/>
        </w:rPr>
        <w:t>(EPI).</w:t>
      </w:r>
    </w:p>
    <w:p>
      <w:pPr>
        <w:pStyle w:val="ListParagraph"/>
        <w:numPr>
          <w:ilvl w:val="1"/>
          <w:numId w:val="1"/>
        </w:numPr>
        <w:tabs>
          <w:tab w:pos="705" w:val="left" w:leader="none"/>
        </w:tabs>
        <w:spacing w:line="276" w:lineRule="auto" w:before="157" w:after="0"/>
        <w:ind w:left="140" w:right="142" w:firstLine="0"/>
        <w:jc w:val="both"/>
        <w:rPr>
          <w:sz w:val="20"/>
        </w:rPr>
      </w:pPr>
      <w:r>
        <w:rPr>
          <w:sz w:val="20"/>
        </w:rPr>
        <w:t>O Contratado deverá encaminhar mensalmente os documentos comprobatórios do cumprimento das obrigações trabalhistas, previdenciárias e para com o FGTS, em relação aos empregados (contratados e subcontratados) que participarem da execução dos serviços contratados, em especial, quanto:</w:t>
      </w:r>
    </w:p>
    <w:p>
      <w:pPr>
        <w:pStyle w:val="ListParagraph"/>
        <w:numPr>
          <w:ilvl w:val="2"/>
          <w:numId w:val="1"/>
        </w:numPr>
        <w:tabs>
          <w:tab w:pos="1272" w:val="left" w:leader="none"/>
        </w:tabs>
        <w:spacing w:line="276" w:lineRule="auto" w:before="118" w:after="0"/>
        <w:ind w:left="424" w:right="143" w:firstLine="0"/>
        <w:jc w:val="both"/>
        <w:rPr>
          <w:sz w:val="20"/>
        </w:rPr>
      </w:pPr>
      <w:r>
        <w:rPr>
          <w:sz w:val="20"/>
        </w:rPr>
        <w:t>ao pagamento de salários, adicionais, horas extras, repouso semanal remunerado, décimo terceiro salário, quando for o caso;</w:t>
      </w:r>
    </w:p>
    <w:p>
      <w:pPr>
        <w:pStyle w:val="ListParagraph"/>
        <w:numPr>
          <w:ilvl w:val="2"/>
          <w:numId w:val="1"/>
        </w:numPr>
        <w:tabs>
          <w:tab w:pos="1272" w:val="left" w:leader="none"/>
        </w:tabs>
        <w:spacing w:line="240" w:lineRule="auto" w:before="122" w:after="0"/>
        <w:ind w:left="1272" w:right="0" w:hanging="848"/>
        <w:jc w:val="both"/>
        <w:rPr>
          <w:sz w:val="20"/>
        </w:rPr>
      </w:pPr>
      <w:r>
        <w:rPr>
          <w:sz w:val="20"/>
        </w:rPr>
        <w:t>à</w:t>
      </w:r>
      <w:r>
        <w:rPr>
          <w:spacing w:val="-8"/>
          <w:sz w:val="20"/>
        </w:rPr>
        <w:t> </w:t>
      </w:r>
      <w:r>
        <w:rPr>
          <w:sz w:val="20"/>
        </w:rPr>
        <w:t>concessão</w:t>
      </w:r>
      <w:r>
        <w:rPr>
          <w:spacing w:val="-8"/>
          <w:sz w:val="20"/>
        </w:rPr>
        <w:t> </w:t>
      </w:r>
      <w:r>
        <w:rPr>
          <w:sz w:val="20"/>
        </w:rPr>
        <w:t>de</w:t>
      </w:r>
      <w:r>
        <w:rPr>
          <w:spacing w:val="-7"/>
          <w:sz w:val="20"/>
        </w:rPr>
        <w:t> </w:t>
      </w:r>
      <w:r>
        <w:rPr>
          <w:sz w:val="20"/>
        </w:rPr>
        <w:t>férias</w:t>
      </w:r>
      <w:r>
        <w:rPr>
          <w:spacing w:val="-7"/>
          <w:sz w:val="20"/>
        </w:rPr>
        <w:t> </w:t>
      </w:r>
      <w:r>
        <w:rPr>
          <w:sz w:val="20"/>
        </w:rPr>
        <w:t>remuneradas</w:t>
      </w:r>
      <w:r>
        <w:rPr>
          <w:spacing w:val="-6"/>
          <w:sz w:val="20"/>
        </w:rPr>
        <w:t> </w:t>
      </w:r>
      <w:r>
        <w:rPr>
          <w:sz w:val="20"/>
        </w:rPr>
        <w:t>e</w:t>
      </w:r>
      <w:r>
        <w:rPr>
          <w:spacing w:val="-6"/>
          <w:sz w:val="20"/>
        </w:rPr>
        <w:t> </w:t>
      </w:r>
      <w:r>
        <w:rPr>
          <w:sz w:val="20"/>
        </w:rPr>
        <w:t>ao</w:t>
      </w:r>
      <w:r>
        <w:rPr>
          <w:spacing w:val="-8"/>
          <w:sz w:val="20"/>
        </w:rPr>
        <w:t> </w:t>
      </w:r>
      <w:r>
        <w:rPr>
          <w:sz w:val="20"/>
        </w:rPr>
        <w:t>pagamento</w:t>
      </w:r>
      <w:r>
        <w:rPr>
          <w:spacing w:val="-5"/>
          <w:sz w:val="20"/>
        </w:rPr>
        <w:t> </w:t>
      </w:r>
      <w:r>
        <w:rPr>
          <w:sz w:val="20"/>
        </w:rPr>
        <w:t>do</w:t>
      </w:r>
      <w:r>
        <w:rPr>
          <w:spacing w:val="-8"/>
          <w:sz w:val="20"/>
        </w:rPr>
        <w:t> </w:t>
      </w:r>
      <w:r>
        <w:rPr>
          <w:sz w:val="20"/>
        </w:rPr>
        <w:t>respectivo</w:t>
      </w:r>
      <w:r>
        <w:rPr>
          <w:spacing w:val="-8"/>
          <w:sz w:val="20"/>
        </w:rPr>
        <w:t> </w:t>
      </w:r>
      <w:r>
        <w:rPr>
          <w:spacing w:val="-2"/>
          <w:sz w:val="20"/>
        </w:rPr>
        <w:t>adicional;</w:t>
      </w:r>
    </w:p>
    <w:p>
      <w:pPr>
        <w:pStyle w:val="ListParagraph"/>
        <w:numPr>
          <w:ilvl w:val="2"/>
          <w:numId w:val="1"/>
        </w:numPr>
        <w:tabs>
          <w:tab w:pos="1272" w:val="left" w:leader="none"/>
        </w:tabs>
        <w:spacing w:line="240" w:lineRule="auto" w:before="154" w:after="0"/>
        <w:ind w:left="1272" w:right="0" w:hanging="848"/>
        <w:jc w:val="left"/>
        <w:rPr>
          <w:sz w:val="20"/>
        </w:rPr>
      </w:pPr>
      <w:r>
        <w:rPr>
          <w:sz w:val="20"/>
        </w:rPr>
        <w:t>à</w:t>
      </w:r>
      <w:r>
        <w:rPr>
          <w:spacing w:val="-10"/>
          <w:sz w:val="20"/>
        </w:rPr>
        <w:t> </w:t>
      </w:r>
      <w:r>
        <w:rPr>
          <w:sz w:val="20"/>
        </w:rPr>
        <w:t>concessão</w:t>
      </w:r>
      <w:r>
        <w:rPr>
          <w:spacing w:val="-9"/>
          <w:sz w:val="20"/>
        </w:rPr>
        <w:t> </w:t>
      </w:r>
      <w:r>
        <w:rPr>
          <w:sz w:val="20"/>
        </w:rPr>
        <w:t>do</w:t>
      </w:r>
      <w:r>
        <w:rPr>
          <w:spacing w:val="-9"/>
          <w:sz w:val="20"/>
        </w:rPr>
        <w:t> </w:t>
      </w:r>
      <w:r>
        <w:rPr>
          <w:sz w:val="20"/>
        </w:rPr>
        <w:t>auxílio-transporte,</w:t>
      </w:r>
      <w:r>
        <w:rPr>
          <w:spacing w:val="-10"/>
          <w:sz w:val="20"/>
        </w:rPr>
        <w:t> </w:t>
      </w:r>
      <w:r>
        <w:rPr>
          <w:sz w:val="20"/>
        </w:rPr>
        <w:t>auxílio-alimentação</w:t>
      </w:r>
      <w:r>
        <w:rPr>
          <w:spacing w:val="-8"/>
          <w:sz w:val="20"/>
        </w:rPr>
        <w:t> </w:t>
      </w:r>
      <w:r>
        <w:rPr>
          <w:sz w:val="20"/>
        </w:rPr>
        <w:t>e</w:t>
      </w:r>
      <w:r>
        <w:rPr>
          <w:spacing w:val="-9"/>
          <w:sz w:val="20"/>
        </w:rPr>
        <w:t> </w:t>
      </w:r>
      <w:r>
        <w:rPr>
          <w:sz w:val="20"/>
        </w:rPr>
        <w:t>auxílio-saúde,</w:t>
      </w:r>
      <w:r>
        <w:rPr>
          <w:spacing w:val="-7"/>
          <w:sz w:val="20"/>
        </w:rPr>
        <w:t> </w:t>
      </w:r>
      <w:r>
        <w:rPr>
          <w:sz w:val="20"/>
        </w:rPr>
        <w:t>quando</w:t>
      </w:r>
      <w:r>
        <w:rPr>
          <w:spacing w:val="-9"/>
          <w:sz w:val="20"/>
        </w:rPr>
        <w:t> </w:t>
      </w:r>
      <w:r>
        <w:rPr>
          <w:sz w:val="20"/>
        </w:rPr>
        <w:t>for</w:t>
      </w:r>
      <w:r>
        <w:rPr>
          <w:spacing w:val="-9"/>
          <w:sz w:val="20"/>
        </w:rPr>
        <w:t> </w:t>
      </w:r>
      <w:r>
        <w:rPr>
          <w:spacing w:val="-2"/>
          <w:sz w:val="20"/>
        </w:rPr>
        <w:t>devido;</w:t>
      </w:r>
    </w:p>
    <w:p>
      <w:pPr>
        <w:pStyle w:val="ListParagraph"/>
        <w:numPr>
          <w:ilvl w:val="2"/>
          <w:numId w:val="1"/>
        </w:numPr>
        <w:tabs>
          <w:tab w:pos="1272" w:val="left" w:leader="none"/>
        </w:tabs>
        <w:spacing w:line="240" w:lineRule="auto" w:before="154" w:after="0"/>
        <w:ind w:left="1272" w:right="0" w:hanging="848"/>
        <w:jc w:val="left"/>
        <w:rPr>
          <w:sz w:val="20"/>
        </w:rPr>
      </w:pPr>
      <w:r>
        <w:rPr>
          <w:sz w:val="20"/>
        </w:rPr>
        <w:t>aos</w:t>
      </w:r>
      <w:r>
        <w:rPr>
          <w:spacing w:val="-6"/>
          <w:sz w:val="20"/>
        </w:rPr>
        <w:t> </w:t>
      </w:r>
      <w:r>
        <w:rPr>
          <w:sz w:val="20"/>
        </w:rPr>
        <w:t>depósitos</w:t>
      </w:r>
      <w:r>
        <w:rPr>
          <w:spacing w:val="-6"/>
          <w:sz w:val="20"/>
        </w:rPr>
        <w:t> </w:t>
      </w:r>
      <w:r>
        <w:rPr>
          <w:sz w:val="20"/>
        </w:rPr>
        <w:t>do</w:t>
      </w:r>
      <w:r>
        <w:rPr>
          <w:spacing w:val="-8"/>
          <w:sz w:val="20"/>
        </w:rPr>
        <w:t> </w:t>
      </w:r>
      <w:r>
        <w:rPr>
          <w:spacing w:val="-4"/>
          <w:sz w:val="20"/>
        </w:rPr>
        <w:t>FGTS;</w:t>
      </w:r>
    </w:p>
    <w:p>
      <w:pPr>
        <w:pStyle w:val="ListParagraph"/>
        <w:numPr>
          <w:ilvl w:val="2"/>
          <w:numId w:val="1"/>
        </w:numPr>
        <w:tabs>
          <w:tab w:pos="1272" w:val="left" w:leader="none"/>
        </w:tabs>
        <w:spacing w:line="240" w:lineRule="auto" w:before="154" w:after="0"/>
        <w:ind w:left="1272" w:right="0" w:hanging="848"/>
        <w:jc w:val="left"/>
        <w:rPr>
          <w:sz w:val="20"/>
        </w:rPr>
      </w:pPr>
      <w:r>
        <w:rPr>
          <w:spacing w:val="-2"/>
          <w:sz w:val="20"/>
        </w:rPr>
        <w:t>aos</w:t>
      </w:r>
      <w:r>
        <w:rPr>
          <w:spacing w:val="7"/>
          <w:sz w:val="20"/>
        </w:rPr>
        <w:t> </w:t>
      </w:r>
      <w:r>
        <w:rPr>
          <w:spacing w:val="-2"/>
          <w:sz w:val="20"/>
        </w:rPr>
        <w:t>recolhimentos</w:t>
      </w:r>
      <w:r>
        <w:rPr>
          <w:spacing w:val="8"/>
          <w:sz w:val="20"/>
        </w:rPr>
        <w:t> </w:t>
      </w:r>
      <w:r>
        <w:rPr>
          <w:spacing w:val="-2"/>
          <w:sz w:val="20"/>
        </w:rPr>
        <w:t>previdenciários;</w:t>
      </w:r>
      <w:r>
        <w:rPr>
          <w:spacing w:val="7"/>
          <w:sz w:val="20"/>
        </w:rPr>
        <w:t> </w:t>
      </w:r>
      <w:r>
        <w:rPr>
          <w:spacing w:val="-10"/>
          <w:sz w:val="20"/>
        </w:rPr>
        <w:t>e</w:t>
      </w:r>
    </w:p>
    <w:p>
      <w:pPr>
        <w:pStyle w:val="ListParagraph"/>
        <w:numPr>
          <w:ilvl w:val="2"/>
          <w:numId w:val="1"/>
        </w:numPr>
        <w:tabs>
          <w:tab w:pos="1272" w:val="left" w:leader="none"/>
        </w:tabs>
        <w:spacing w:line="278" w:lineRule="auto" w:before="154" w:after="0"/>
        <w:ind w:left="424" w:right="152" w:firstLine="0"/>
        <w:jc w:val="both"/>
        <w:rPr>
          <w:sz w:val="20"/>
        </w:rPr>
      </w:pPr>
      <w:r>
        <w:rPr>
          <w:sz w:val="20"/>
        </w:rPr>
        <w:t>ao</w:t>
      </w:r>
      <w:r>
        <w:rPr>
          <w:spacing w:val="-1"/>
          <w:sz w:val="20"/>
        </w:rPr>
        <w:t> </w:t>
      </w:r>
      <w:r>
        <w:rPr>
          <w:sz w:val="20"/>
        </w:rPr>
        <w:t>pagamento</w:t>
      </w:r>
      <w:r>
        <w:rPr>
          <w:spacing w:val="-1"/>
          <w:sz w:val="20"/>
        </w:rPr>
        <w:t> </w:t>
      </w:r>
      <w:r>
        <w:rPr>
          <w:sz w:val="20"/>
        </w:rPr>
        <w:t>de</w:t>
      </w:r>
      <w:r>
        <w:rPr>
          <w:spacing w:val="-1"/>
          <w:sz w:val="20"/>
        </w:rPr>
        <w:t> </w:t>
      </w:r>
      <w:r>
        <w:rPr>
          <w:sz w:val="20"/>
        </w:rPr>
        <w:t>obrigações trabalhistas e</w:t>
      </w:r>
      <w:r>
        <w:rPr>
          <w:spacing w:val="-1"/>
          <w:sz w:val="20"/>
        </w:rPr>
        <w:t> </w:t>
      </w:r>
      <w:r>
        <w:rPr>
          <w:sz w:val="20"/>
        </w:rPr>
        <w:t>previdenciárias dos empregados dispensados até</w:t>
      </w:r>
      <w:r>
        <w:rPr>
          <w:spacing w:val="-1"/>
          <w:sz w:val="20"/>
        </w:rPr>
        <w:t> </w:t>
      </w:r>
      <w:r>
        <w:rPr>
          <w:sz w:val="20"/>
        </w:rPr>
        <w:t>a data da extinção do contrato.</w:t>
      </w:r>
    </w:p>
    <w:p>
      <w:pPr>
        <w:pStyle w:val="ListParagraph"/>
        <w:numPr>
          <w:ilvl w:val="1"/>
          <w:numId w:val="1"/>
        </w:numPr>
        <w:tabs>
          <w:tab w:pos="705" w:val="left" w:leader="none"/>
        </w:tabs>
        <w:spacing w:line="276" w:lineRule="auto" w:before="117" w:after="0"/>
        <w:ind w:left="140" w:right="139" w:firstLine="0"/>
        <w:jc w:val="both"/>
        <w:rPr>
          <w:sz w:val="20"/>
        </w:rPr>
      </w:pPr>
      <w:r>
        <w:rPr>
          <w:sz w:val="20"/>
        </w:rPr>
        <w:t>Havendo</w:t>
      </w:r>
      <w:r>
        <w:rPr>
          <w:spacing w:val="-4"/>
          <w:sz w:val="20"/>
        </w:rPr>
        <w:t> </w:t>
      </w:r>
      <w:r>
        <w:rPr>
          <w:sz w:val="20"/>
        </w:rPr>
        <w:t>rescisão</w:t>
      </w:r>
      <w:r>
        <w:rPr>
          <w:spacing w:val="-2"/>
          <w:sz w:val="20"/>
        </w:rPr>
        <w:t> </w:t>
      </w:r>
      <w:r>
        <w:rPr>
          <w:sz w:val="20"/>
        </w:rPr>
        <w:t>de</w:t>
      </w:r>
      <w:r>
        <w:rPr>
          <w:spacing w:val="-4"/>
          <w:sz w:val="20"/>
        </w:rPr>
        <w:t> </w:t>
      </w:r>
      <w:r>
        <w:rPr>
          <w:sz w:val="20"/>
        </w:rPr>
        <w:t>contrato</w:t>
      </w:r>
      <w:r>
        <w:rPr>
          <w:spacing w:val="-2"/>
          <w:sz w:val="20"/>
        </w:rPr>
        <w:t> </w:t>
      </w:r>
      <w:r>
        <w:rPr>
          <w:sz w:val="20"/>
        </w:rPr>
        <w:t>de</w:t>
      </w:r>
      <w:r>
        <w:rPr>
          <w:spacing w:val="-2"/>
          <w:sz w:val="20"/>
        </w:rPr>
        <w:t> </w:t>
      </w:r>
      <w:r>
        <w:rPr>
          <w:sz w:val="20"/>
        </w:rPr>
        <w:t>trabalho</w:t>
      </w:r>
      <w:r>
        <w:rPr>
          <w:spacing w:val="-2"/>
          <w:sz w:val="20"/>
        </w:rPr>
        <w:t> </w:t>
      </w:r>
      <w:r>
        <w:rPr>
          <w:sz w:val="20"/>
        </w:rPr>
        <w:t>de empregados,</w:t>
      </w:r>
      <w:r>
        <w:rPr>
          <w:spacing w:val="-2"/>
          <w:sz w:val="20"/>
        </w:rPr>
        <w:t> </w:t>
      </w:r>
      <w:r>
        <w:rPr>
          <w:sz w:val="20"/>
        </w:rPr>
        <w:t>além dos</w:t>
      </w:r>
      <w:r>
        <w:rPr>
          <w:spacing w:val="-3"/>
          <w:sz w:val="20"/>
        </w:rPr>
        <w:t> </w:t>
      </w:r>
      <w:r>
        <w:rPr>
          <w:sz w:val="20"/>
        </w:rPr>
        <w:t>documentos</w:t>
      </w:r>
      <w:r>
        <w:rPr>
          <w:spacing w:val="-3"/>
          <w:sz w:val="20"/>
        </w:rPr>
        <w:t> </w:t>
      </w:r>
      <w:r>
        <w:rPr>
          <w:sz w:val="20"/>
        </w:rPr>
        <w:t>relacionados</w:t>
      </w:r>
      <w:r>
        <w:rPr>
          <w:spacing w:val="-1"/>
          <w:sz w:val="20"/>
        </w:rPr>
        <w:t> </w:t>
      </w:r>
      <w:r>
        <w:rPr>
          <w:sz w:val="20"/>
        </w:rPr>
        <w:t>acima, o Contratado deverá apresentar:</w:t>
      </w:r>
    </w:p>
    <w:p>
      <w:pPr>
        <w:pStyle w:val="ListParagraph"/>
        <w:numPr>
          <w:ilvl w:val="2"/>
          <w:numId w:val="1"/>
        </w:numPr>
        <w:tabs>
          <w:tab w:pos="1272" w:val="left" w:leader="none"/>
        </w:tabs>
        <w:spacing w:line="276" w:lineRule="auto" w:before="119" w:after="0"/>
        <w:ind w:left="424" w:right="150" w:firstLine="0"/>
        <w:jc w:val="both"/>
        <w:rPr>
          <w:sz w:val="20"/>
        </w:rPr>
      </w:pPr>
      <w:r>
        <w:rPr>
          <w:sz w:val="20"/>
        </w:rPr>
        <w:t>cópia do Termo de Rescisão do Contrato de Trabalho homologado, quando devido, conforme especificações do Ministério do Trabalho e Emprego;</w:t>
      </w:r>
    </w:p>
    <w:p>
      <w:pPr>
        <w:pStyle w:val="ListParagraph"/>
        <w:numPr>
          <w:ilvl w:val="2"/>
          <w:numId w:val="1"/>
        </w:numPr>
        <w:tabs>
          <w:tab w:pos="1272" w:val="left" w:leader="none"/>
        </w:tabs>
        <w:spacing w:line="276" w:lineRule="auto" w:before="122" w:after="0"/>
        <w:ind w:left="424" w:right="140" w:firstLine="0"/>
        <w:jc w:val="both"/>
        <w:rPr>
          <w:sz w:val="20"/>
        </w:rPr>
      </w:pPr>
      <w:r>
        <w:rPr>
          <w:sz w:val="20"/>
        </w:rPr>
        <w:t>cópia do Atestado de Saúde Ocupacional (ASO), comprovando a realização do exame médico </w:t>
      </w:r>
      <w:r>
        <w:rPr>
          <w:spacing w:val="-2"/>
          <w:sz w:val="20"/>
        </w:rPr>
        <w:t>demissional.</w:t>
      </w:r>
    </w:p>
    <w:p>
      <w:pPr>
        <w:pStyle w:val="ListParagraph"/>
        <w:numPr>
          <w:ilvl w:val="1"/>
          <w:numId w:val="1"/>
        </w:numPr>
        <w:tabs>
          <w:tab w:pos="705" w:val="left" w:leader="none"/>
        </w:tabs>
        <w:spacing w:line="276" w:lineRule="auto" w:before="119" w:after="0"/>
        <w:ind w:left="140" w:right="151" w:firstLine="0"/>
        <w:jc w:val="both"/>
        <w:rPr>
          <w:sz w:val="20"/>
        </w:rPr>
      </w:pPr>
      <w:r>
        <w:rPr>
          <w:sz w:val="20"/>
        </w:rPr>
        <w:t>A inadimplência do Contratado ou do subcontratado com referência aos encargos trabalhistas, fiscais e</w:t>
      </w:r>
      <w:r>
        <w:rPr>
          <w:spacing w:val="-2"/>
          <w:sz w:val="20"/>
        </w:rPr>
        <w:t> </w:t>
      </w:r>
      <w:r>
        <w:rPr>
          <w:sz w:val="20"/>
        </w:rPr>
        <w:t>comerciais</w:t>
      </w:r>
      <w:r>
        <w:rPr>
          <w:spacing w:val="-1"/>
          <w:sz w:val="20"/>
        </w:rPr>
        <w:t> </w:t>
      </w:r>
      <w:r>
        <w:rPr>
          <w:sz w:val="20"/>
        </w:rPr>
        <w:t>não</w:t>
      </w:r>
      <w:r>
        <w:rPr>
          <w:spacing w:val="-2"/>
          <w:sz w:val="20"/>
        </w:rPr>
        <w:t> </w:t>
      </w:r>
      <w:r>
        <w:rPr>
          <w:sz w:val="20"/>
        </w:rPr>
        <w:t>transfere</w:t>
      </w:r>
      <w:r>
        <w:rPr>
          <w:spacing w:val="-2"/>
          <w:sz w:val="20"/>
        </w:rPr>
        <w:t> </w:t>
      </w:r>
      <w:r>
        <w:rPr>
          <w:sz w:val="20"/>
        </w:rPr>
        <w:t>a</w:t>
      </w:r>
      <w:r>
        <w:rPr>
          <w:spacing w:val="-2"/>
          <w:sz w:val="20"/>
        </w:rPr>
        <w:t> </w:t>
      </w:r>
      <w:r>
        <w:rPr>
          <w:sz w:val="20"/>
        </w:rPr>
        <w:t>UFABC</w:t>
      </w:r>
      <w:r>
        <w:rPr>
          <w:spacing w:val="-1"/>
          <w:sz w:val="20"/>
        </w:rPr>
        <w:t> </w:t>
      </w:r>
      <w:r>
        <w:rPr>
          <w:sz w:val="20"/>
        </w:rPr>
        <w:t>a</w:t>
      </w:r>
      <w:r>
        <w:rPr>
          <w:spacing w:val="-2"/>
          <w:sz w:val="20"/>
        </w:rPr>
        <w:t> </w:t>
      </w:r>
      <w:r>
        <w:rPr>
          <w:sz w:val="20"/>
        </w:rPr>
        <w:t>responsabilidade</w:t>
      </w:r>
      <w:r>
        <w:rPr>
          <w:spacing w:val="-3"/>
          <w:sz w:val="20"/>
        </w:rPr>
        <w:t> </w:t>
      </w:r>
      <w:r>
        <w:rPr>
          <w:sz w:val="20"/>
        </w:rPr>
        <w:t>sobre</w:t>
      </w:r>
      <w:r>
        <w:rPr>
          <w:spacing w:val="-2"/>
          <w:sz w:val="20"/>
        </w:rPr>
        <w:t> </w:t>
      </w:r>
      <w:r>
        <w:rPr>
          <w:sz w:val="20"/>
        </w:rPr>
        <w:t>o</w:t>
      </w:r>
      <w:r>
        <w:rPr>
          <w:spacing w:val="-2"/>
          <w:sz w:val="20"/>
        </w:rPr>
        <w:t> </w:t>
      </w:r>
      <w:r>
        <w:rPr>
          <w:sz w:val="20"/>
        </w:rPr>
        <w:t>seu</w:t>
      </w:r>
      <w:r>
        <w:rPr>
          <w:spacing w:val="-3"/>
          <w:sz w:val="20"/>
        </w:rPr>
        <w:t> </w:t>
      </w:r>
      <w:r>
        <w:rPr>
          <w:sz w:val="20"/>
        </w:rPr>
        <w:t>pagamento, tampouco</w:t>
      </w:r>
      <w:r>
        <w:rPr>
          <w:spacing w:val="-2"/>
          <w:sz w:val="20"/>
        </w:rPr>
        <w:t> </w:t>
      </w:r>
      <w:r>
        <w:rPr>
          <w:sz w:val="20"/>
        </w:rPr>
        <w:t>poderá</w:t>
      </w:r>
      <w:r>
        <w:rPr>
          <w:spacing w:val="-2"/>
          <w:sz w:val="20"/>
        </w:rPr>
        <w:t> </w:t>
      </w:r>
      <w:r>
        <w:rPr>
          <w:sz w:val="20"/>
        </w:rPr>
        <w:t>onerar</w:t>
      </w:r>
      <w:r>
        <w:rPr>
          <w:spacing w:val="-1"/>
          <w:sz w:val="20"/>
        </w:rPr>
        <w:t> </w:t>
      </w:r>
      <w:r>
        <w:rPr>
          <w:sz w:val="20"/>
        </w:rPr>
        <w:t>o objeto do contrato ou restringir a regularização e o uso das obras e edificações, inclusive perante o registro de imóveis, conforme o disposto no § 1º do art. 121, da Lei nº 14.133, de 2021.</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5" w:val="left" w:leader="none"/>
        </w:tabs>
        <w:spacing w:line="276" w:lineRule="auto" w:before="0" w:after="0"/>
        <w:ind w:left="140" w:right="141" w:firstLine="0"/>
        <w:jc w:val="both"/>
        <w:rPr>
          <w:sz w:val="20"/>
        </w:rPr>
      </w:pPr>
      <w:r>
        <w:rPr>
          <w:sz w:val="20"/>
        </w:rPr>
        <w:t>Comunicar à fiscalização do Contratante, no prazo de 24 (vinte e quatro) horas, qualquer ocorrência anormal ou acidente que se verifique no local dos serviços.</w:t>
      </w:r>
    </w:p>
    <w:p>
      <w:pPr>
        <w:pStyle w:val="ListParagraph"/>
        <w:numPr>
          <w:ilvl w:val="1"/>
          <w:numId w:val="1"/>
        </w:numPr>
        <w:tabs>
          <w:tab w:pos="705" w:val="left" w:leader="none"/>
        </w:tabs>
        <w:spacing w:line="276" w:lineRule="auto" w:before="119" w:after="0"/>
        <w:ind w:left="140" w:right="142" w:firstLine="0"/>
        <w:jc w:val="both"/>
        <w:rPr>
          <w:sz w:val="20"/>
        </w:rPr>
      </w:pPr>
      <w:r>
        <w:rPr>
          <w:sz w:val="20"/>
        </w:rPr>
        <w:t>Prestar todo esclarecimento ou informação solicitada pelo Contratante ou por seus prepostos, garantindo-lhes o acesso, a qualquer tempo, ao local dos trabalhos, bem como aos documentos relativos à execução do empreendimento.</w:t>
      </w:r>
    </w:p>
    <w:p>
      <w:pPr>
        <w:pStyle w:val="ListParagraph"/>
        <w:numPr>
          <w:ilvl w:val="1"/>
          <w:numId w:val="1"/>
        </w:numPr>
        <w:tabs>
          <w:tab w:pos="705" w:val="left" w:leader="none"/>
        </w:tabs>
        <w:spacing w:line="276" w:lineRule="auto" w:before="122" w:after="0"/>
        <w:ind w:left="140" w:right="150" w:firstLine="0"/>
        <w:jc w:val="both"/>
        <w:rPr>
          <w:sz w:val="20"/>
        </w:rPr>
      </w:pPr>
      <w:r>
        <w:rPr>
          <w:sz w:val="20"/>
        </w:rPr>
        <w:t>Paralisar, por determinação do Contratante, qualquer atividade que não esteja sendo executada de acordo com a boa técnica ou que ponha em risco a segurança de pessoas ou bens de terceiros.</w:t>
      </w:r>
    </w:p>
    <w:p>
      <w:pPr>
        <w:pStyle w:val="ListParagraph"/>
        <w:numPr>
          <w:ilvl w:val="1"/>
          <w:numId w:val="1"/>
        </w:numPr>
        <w:tabs>
          <w:tab w:pos="705" w:val="left" w:leader="none"/>
        </w:tabs>
        <w:spacing w:line="276" w:lineRule="auto" w:before="119" w:after="0"/>
        <w:ind w:left="140" w:right="149" w:firstLine="0"/>
        <w:jc w:val="both"/>
        <w:rPr>
          <w:sz w:val="20"/>
        </w:rPr>
      </w:pPr>
      <w:r>
        <w:rPr>
          <w:sz w:val="20"/>
        </w:rPr>
        <w:t>Promover a guarda, manutenção e vigilância de materiais, ferramentas, e tudo o que for necessário à execução do objeto, durante a vigência do contrato.</w:t>
      </w:r>
    </w:p>
    <w:p>
      <w:pPr>
        <w:pStyle w:val="ListParagraph"/>
        <w:numPr>
          <w:ilvl w:val="1"/>
          <w:numId w:val="1"/>
        </w:numPr>
        <w:tabs>
          <w:tab w:pos="705" w:val="left" w:leader="none"/>
        </w:tabs>
        <w:spacing w:line="276" w:lineRule="auto" w:before="119" w:after="0"/>
        <w:ind w:left="140" w:right="145" w:firstLine="0"/>
        <w:jc w:val="both"/>
        <w:rPr>
          <w:sz w:val="20"/>
        </w:rPr>
      </w:pPr>
      <w:r>
        <w:rPr>
          <w:sz w:val="20"/>
        </w:rPr>
        <w:t>Conduzir os trabalhos com estrita observância às normas da legislação pertinente, cumprindo as determinações dos Poderes Públicos, mantendo sempre limpo o local dos serviços e nas melhores condições de segurança, higiene e disciplina.</w:t>
      </w:r>
    </w:p>
    <w:p>
      <w:pPr>
        <w:pStyle w:val="ListParagraph"/>
        <w:numPr>
          <w:ilvl w:val="1"/>
          <w:numId w:val="1"/>
        </w:numPr>
        <w:tabs>
          <w:tab w:pos="705" w:val="left" w:leader="none"/>
        </w:tabs>
        <w:spacing w:line="276" w:lineRule="auto" w:before="121" w:after="0"/>
        <w:ind w:left="140" w:right="139" w:firstLine="0"/>
        <w:jc w:val="both"/>
        <w:rPr>
          <w:sz w:val="20"/>
        </w:rPr>
      </w:pPr>
      <w:r>
        <w:rPr>
          <w:sz w:val="20"/>
        </w:rPr>
        <w:t>Submeter previamente, por escrito, ao Contratante, para análise e aprovação, quaisquer mudanças nos métodos executivos que fujam às especificações do memorial descritivo, caderno de encargos ou instrumento congênere.</w:t>
      </w:r>
    </w:p>
    <w:p>
      <w:pPr>
        <w:pStyle w:val="ListParagraph"/>
        <w:numPr>
          <w:ilvl w:val="1"/>
          <w:numId w:val="1"/>
        </w:numPr>
        <w:tabs>
          <w:tab w:pos="705" w:val="left" w:leader="none"/>
        </w:tabs>
        <w:spacing w:line="276" w:lineRule="auto" w:before="121" w:after="0"/>
        <w:ind w:left="140" w:right="141" w:firstLine="0"/>
        <w:jc w:val="both"/>
        <w:rPr>
          <w:sz w:val="20"/>
        </w:rPr>
      </w:pPr>
      <w:r>
        <w:rPr>
          <w:sz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ListParagraph"/>
        <w:numPr>
          <w:ilvl w:val="1"/>
          <w:numId w:val="1"/>
        </w:numPr>
        <w:tabs>
          <w:tab w:pos="760" w:val="left" w:leader="none"/>
        </w:tabs>
        <w:spacing w:line="276" w:lineRule="auto" w:before="119" w:after="0"/>
        <w:ind w:left="140" w:right="153" w:firstLine="0"/>
        <w:jc w:val="both"/>
        <w:rPr>
          <w:sz w:val="20"/>
        </w:rPr>
      </w:pPr>
      <w:r>
        <w:rPr>
          <w:sz w:val="20"/>
        </w:rPr>
        <w:t>Manter</w:t>
      </w:r>
      <w:r>
        <w:rPr>
          <w:spacing w:val="-2"/>
          <w:sz w:val="20"/>
        </w:rPr>
        <w:t> </w:t>
      </w:r>
      <w:r>
        <w:rPr>
          <w:sz w:val="20"/>
        </w:rPr>
        <w:t>durante</w:t>
      </w:r>
      <w:r>
        <w:rPr>
          <w:spacing w:val="-4"/>
          <w:sz w:val="20"/>
        </w:rPr>
        <w:t> </w:t>
      </w:r>
      <w:r>
        <w:rPr>
          <w:sz w:val="20"/>
        </w:rPr>
        <w:t>toda</w:t>
      </w:r>
      <w:r>
        <w:rPr>
          <w:spacing w:val="-4"/>
          <w:sz w:val="20"/>
        </w:rPr>
        <w:t> </w:t>
      </w:r>
      <w:r>
        <w:rPr>
          <w:sz w:val="20"/>
        </w:rPr>
        <w:t>a</w:t>
      </w:r>
      <w:r>
        <w:rPr>
          <w:spacing w:val="-1"/>
          <w:sz w:val="20"/>
        </w:rPr>
        <w:t> </w:t>
      </w:r>
      <w:r>
        <w:rPr>
          <w:sz w:val="20"/>
        </w:rPr>
        <w:t>vigência</w:t>
      </w:r>
      <w:r>
        <w:rPr>
          <w:spacing w:val="-3"/>
          <w:sz w:val="20"/>
        </w:rPr>
        <w:t> </w:t>
      </w:r>
      <w:r>
        <w:rPr>
          <w:sz w:val="20"/>
        </w:rPr>
        <w:t>do</w:t>
      </w:r>
      <w:r>
        <w:rPr>
          <w:spacing w:val="-4"/>
          <w:sz w:val="20"/>
        </w:rPr>
        <w:t> </w:t>
      </w:r>
      <w:r>
        <w:rPr>
          <w:sz w:val="20"/>
        </w:rPr>
        <w:t>contrato,</w:t>
      </w:r>
      <w:r>
        <w:rPr>
          <w:spacing w:val="-3"/>
          <w:sz w:val="20"/>
        </w:rPr>
        <w:t> </w:t>
      </w:r>
      <w:r>
        <w:rPr>
          <w:sz w:val="20"/>
        </w:rPr>
        <w:t>em compatibilidade</w:t>
      </w:r>
      <w:r>
        <w:rPr>
          <w:spacing w:val="-3"/>
          <w:sz w:val="20"/>
        </w:rPr>
        <w:t> </w:t>
      </w:r>
      <w:r>
        <w:rPr>
          <w:sz w:val="20"/>
        </w:rPr>
        <w:t>com as</w:t>
      </w:r>
      <w:r>
        <w:rPr>
          <w:spacing w:val="-2"/>
          <w:sz w:val="20"/>
        </w:rPr>
        <w:t> </w:t>
      </w:r>
      <w:r>
        <w:rPr>
          <w:sz w:val="20"/>
        </w:rPr>
        <w:t>obrigações</w:t>
      </w:r>
      <w:r>
        <w:rPr>
          <w:spacing w:val="-2"/>
          <w:sz w:val="20"/>
        </w:rPr>
        <w:t> </w:t>
      </w:r>
      <w:r>
        <w:rPr>
          <w:sz w:val="20"/>
        </w:rPr>
        <w:t>assumidas,</w:t>
      </w:r>
      <w:r>
        <w:rPr>
          <w:spacing w:val="-3"/>
          <w:sz w:val="20"/>
        </w:rPr>
        <w:t> </w:t>
      </w:r>
      <w:r>
        <w:rPr>
          <w:sz w:val="20"/>
        </w:rPr>
        <w:t>todas as condições exigidas para habilitação na licitação;</w:t>
      </w:r>
    </w:p>
    <w:p>
      <w:pPr>
        <w:pStyle w:val="ListParagraph"/>
        <w:numPr>
          <w:ilvl w:val="1"/>
          <w:numId w:val="1"/>
        </w:numPr>
        <w:tabs>
          <w:tab w:pos="705" w:val="left" w:leader="none"/>
        </w:tabs>
        <w:spacing w:line="276" w:lineRule="auto" w:before="121" w:after="0"/>
        <w:ind w:left="140" w:right="145" w:firstLine="0"/>
        <w:jc w:val="both"/>
        <w:rPr>
          <w:sz w:val="20"/>
        </w:rPr>
      </w:pPr>
      <w:r>
        <w:rPr>
          <w:sz w:val="20"/>
        </w:rPr>
        <w:t>Cumprir, durante todo o período de execução do contrato, a reserva de cargos prevista em lei para pessoa com deficiência, para reabilitado da Previdência Social ou para aprendiz, bem como as reservas de cargos previstas na legislação (</w:t>
      </w:r>
      <w:hyperlink r:id="rId16">
        <w:r>
          <w:rPr>
            <w:color w:val="000080"/>
            <w:sz w:val="20"/>
            <w:u w:val="single" w:color="000080"/>
          </w:rPr>
          <w:t>art. 116</w:t>
        </w:r>
      </w:hyperlink>
      <w:r>
        <w:rPr>
          <w:sz w:val="20"/>
        </w:rPr>
        <w:t>);</w:t>
      </w:r>
    </w:p>
    <w:p>
      <w:pPr>
        <w:pStyle w:val="ListParagraph"/>
        <w:numPr>
          <w:ilvl w:val="1"/>
          <w:numId w:val="1"/>
        </w:numPr>
        <w:tabs>
          <w:tab w:pos="705" w:val="left" w:leader="none"/>
        </w:tabs>
        <w:spacing w:line="276" w:lineRule="auto" w:before="119" w:after="0"/>
        <w:ind w:left="140" w:right="151" w:firstLine="0"/>
        <w:jc w:val="both"/>
        <w:rPr>
          <w:sz w:val="20"/>
        </w:rPr>
      </w:pPr>
      <w:r>
        <w:rPr>
          <w:sz w:val="20"/>
        </w:rPr>
        <w:t>Comprovar a reserva de cargos a que se refere a cláusula acima, no prazo fixado pelo fiscal do contrato, com a indicação dos empregados que preencheram as referidas vagas (</w:t>
      </w:r>
      <w:hyperlink r:id="rId16">
        <w:r>
          <w:rPr>
            <w:color w:val="000080"/>
            <w:sz w:val="20"/>
            <w:u w:val="single" w:color="000080"/>
          </w:rPr>
          <w:t>art. 116, parágrafo único</w:t>
        </w:r>
      </w:hyperlink>
      <w:r>
        <w:rPr>
          <w:sz w:val="20"/>
        </w:rPr>
        <w:t>);</w:t>
      </w:r>
    </w:p>
    <w:p>
      <w:pPr>
        <w:pStyle w:val="ListParagraph"/>
        <w:numPr>
          <w:ilvl w:val="1"/>
          <w:numId w:val="1"/>
        </w:numPr>
        <w:tabs>
          <w:tab w:pos="705" w:val="left" w:leader="none"/>
        </w:tabs>
        <w:spacing w:line="240" w:lineRule="auto" w:before="121" w:after="0"/>
        <w:ind w:left="705" w:right="0" w:hanging="565"/>
        <w:jc w:val="both"/>
        <w:rPr>
          <w:sz w:val="20"/>
        </w:rPr>
      </w:pPr>
      <w:r>
        <w:rPr>
          <w:sz w:val="20"/>
        </w:rPr>
        <w:t>Guardar</w:t>
      </w:r>
      <w:r>
        <w:rPr>
          <w:spacing w:val="-8"/>
          <w:sz w:val="20"/>
        </w:rPr>
        <w:t> </w:t>
      </w:r>
      <w:r>
        <w:rPr>
          <w:sz w:val="20"/>
        </w:rPr>
        <w:t>sigilo</w:t>
      </w:r>
      <w:r>
        <w:rPr>
          <w:spacing w:val="-8"/>
          <w:sz w:val="20"/>
        </w:rPr>
        <w:t> </w:t>
      </w:r>
      <w:r>
        <w:rPr>
          <w:sz w:val="20"/>
        </w:rPr>
        <w:t>sobre</w:t>
      </w:r>
      <w:r>
        <w:rPr>
          <w:spacing w:val="-6"/>
          <w:sz w:val="20"/>
        </w:rPr>
        <w:t> </w:t>
      </w:r>
      <w:r>
        <w:rPr>
          <w:sz w:val="20"/>
        </w:rPr>
        <w:t>todas</w:t>
      </w:r>
      <w:r>
        <w:rPr>
          <w:spacing w:val="-6"/>
          <w:sz w:val="20"/>
        </w:rPr>
        <w:t> </w:t>
      </w:r>
      <w:r>
        <w:rPr>
          <w:sz w:val="20"/>
        </w:rPr>
        <w:t>as</w:t>
      </w:r>
      <w:r>
        <w:rPr>
          <w:spacing w:val="-7"/>
          <w:sz w:val="20"/>
        </w:rPr>
        <w:t> </w:t>
      </w:r>
      <w:r>
        <w:rPr>
          <w:sz w:val="20"/>
        </w:rPr>
        <w:t>informações</w:t>
      </w:r>
      <w:r>
        <w:rPr>
          <w:spacing w:val="-7"/>
          <w:sz w:val="20"/>
        </w:rPr>
        <w:t> </w:t>
      </w:r>
      <w:r>
        <w:rPr>
          <w:sz w:val="20"/>
        </w:rPr>
        <w:t>obtidas</w:t>
      </w:r>
      <w:r>
        <w:rPr>
          <w:spacing w:val="-6"/>
          <w:sz w:val="20"/>
        </w:rPr>
        <w:t> </w:t>
      </w:r>
      <w:r>
        <w:rPr>
          <w:sz w:val="20"/>
        </w:rPr>
        <w:t>em</w:t>
      </w:r>
      <w:r>
        <w:rPr>
          <w:spacing w:val="-6"/>
          <w:sz w:val="20"/>
        </w:rPr>
        <w:t> </w:t>
      </w:r>
      <w:r>
        <w:rPr>
          <w:sz w:val="20"/>
        </w:rPr>
        <w:t>decorrência</w:t>
      </w:r>
      <w:r>
        <w:rPr>
          <w:spacing w:val="-7"/>
          <w:sz w:val="20"/>
        </w:rPr>
        <w:t> </w:t>
      </w:r>
      <w:r>
        <w:rPr>
          <w:sz w:val="20"/>
        </w:rPr>
        <w:t>do</w:t>
      </w:r>
      <w:r>
        <w:rPr>
          <w:spacing w:val="-9"/>
          <w:sz w:val="20"/>
        </w:rPr>
        <w:t> </w:t>
      </w:r>
      <w:r>
        <w:rPr>
          <w:sz w:val="20"/>
        </w:rPr>
        <w:t>cumprimento</w:t>
      </w:r>
      <w:r>
        <w:rPr>
          <w:spacing w:val="-9"/>
          <w:sz w:val="20"/>
        </w:rPr>
        <w:t> </w:t>
      </w:r>
      <w:r>
        <w:rPr>
          <w:sz w:val="20"/>
        </w:rPr>
        <w:t>do</w:t>
      </w:r>
      <w:r>
        <w:rPr>
          <w:spacing w:val="-9"/>
          <w:sz w:val="20"/>
        </w:rPr>
        <w:t> </w:t>
      </w:r>
      <w:r>
        <w:rPr>
          <w:spacing w:val="-2"/>
          <w:sz w:val="20"/>
        </w:rPr>
        <w:t>contrato;</w:t>
      </w:r>
    </w:p>
    <w:p>
      <w:pPr>
        <w:pStyle w:val="ListParagraph"/>
        <w:numPr>
          <w:ilvl w:val="1"/>
          <w:numId w:val="1"/>
        </w:numPr>
        <w:tabs>
          <w:tab w:pos="705" w:val="left" w:leader="none"/>
        </w:tabs>
        <w:spacing w:line="276" w:lineRule="auto" w:before="154" w:after="0"/>
        <w:ind w:left="140" w:right="141" w:firstLine="0"/>
        <w:jc w:val="both"/>
        <w:rPr>
          <w:sz w:val="20"/>
        </w:rPr>
      </w:pPr>
      <w:r>
        <w:rPr>
          <w:sz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7">
        <w:r>
          <w:rPr>
            <w:color w:val="000080"/>
            <w:sz w:val="20"/>
            <w:u w:val="single" w:color="000080"/>
          </w:rPr>
          <w:t>art. 124, II, d, da Lei nº</w:t>
        </w:r>
      </w:hyperlink>
      <w:r>
        <w:rPr>
          <w:color w:val="000080"/>
          <w:sz w:val="20"/>
        </w:rPr>
        <w:t> </w:t>
      </w:r>
      <w:hyperlink r:id="rId17">
        <w:r>
          <w:rPr>
            <w:color w:val="000080"/>
            <w:sz w:val="20"/>
            <w:u w:val="single" w:color="000080"/>
          </w:rPr>
          <w:t>14.133, de 2021</w:t>
        </w:r>
        <w:r>
          <w:rPr>
            <w:sz w:val="20"/>
          </w:rPr>
          <w:t>;</w:t>
        </w:r>
      </w:hyperlink>
    </w:p>
    <w:p>
      <w:pPr>
        <w:pStyle w:val="ListParagraph"/>
        <w:numPr>
          <w:ilvl w:val="1"/>
          <w:numId w:val="1"/>
        </w:numPr>
        <w:tabs>
          <w:tab w:pos="705" w:val="left" w:leader="none"/>
        </w:tabs>
        <w:spacing w:line="276" w:lineRule="auto" w:before="121" w:after="0"/>
        <w:ind w:left="140" w:right="149" w:firstLine="0"/>
        <w:jc w:val="both"/>
        <w:rPr>
          <w:sz w:val="20"/>
        </w:rPr>
      </w:pPr>
      <w:r>
        <w:rPr>
          <w:sz w:val="20"/>
        </w:rPr>
        <w:t>Cumprir, além dos postulados legais vigentes de âmbito federal, estadual ou municipal, as normas de segurança do Contratante;</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1"/>
          <w:numId w:val="1"/>
        </w:numPr>
        <w:tabs>
          <w:tab w:pos="705" w:val="left" w:leader="none"/>
        </w:tabs>
        <w:spacing w:line="276" w:lineRule="auto" w:before="0" w:after="0"/>
        <w:ind w:left="140" w:right="147" w:firstLine="0"/>
        <w:jc w:val="both"/>
        <w:rPr>
          <w:sz w:val="20"/>
        </w:rPr>
      </w:pPr>
      <w:r>
        <w:rPr>
          <w:sz w:val="2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pPr>
        <w:pStyle w:val="ListParagraph"/>
        <w:numPr>
          <w:ilvl w:val="1"/>
          <w:numId w:val="1"/>
        </w:numPr>
        <w:tabs>
          <w:tab w:pos="705" w:val="left" w:leader="none"/>
        </w:tabs>
        <w:spacing w:line="276" w:lineRule="auto" w:before="119" w:after="0"/>
        <w:ind w:left="140" w:right="151" w:firstLine="0"/>
        <w:jc w:val="both"/>
        <w:rPr>
          <w:sz w:val="20"/>
        </w:rPr>
      </w:pPr>
      <w:r>
        <w:rPr>
          <w:sz w:val="20"/>
        </w:rPr>
        <w:t>Ceder ao Contratante todos os direitos patrimoniais relativos ao objeto contratado, o qual poderá ser livremente</w:t>
      </w:r>
      <w:r>
        <w:rPr>
          <w:spacing w:val="-5"/>
          <w:sz w:val="20"/>
        </w:rPr>
        <w:t> </w:t>
      </w:r>
      <w:r>
        <w:rPr>
          <w:sz w:val="20"/>
        </w:rPr>
        <w:t>utilizado</w:t>
      </w:r>
      <w:r>
        <w:rPr>
          <w:spacing w:val="-3"/>
          <w:sz w:val="20"/>
        </w:rPr>
        <w:t> </w:t>
      </w:r>
      <w:r>
        <w:rPr>
          <w:sz w:val="20"/>
        </w:rPr>
        <w:t>e/ou</w:t>
      </w:r>
      <w:r>
        <w:rPr>
          <w:spacing w:val="-3"/>
          <w:sz w:val="20"/>
        </w:rPr>
        <w:t> </w:t>
      </w:r>
      <w:r>
        <w:rPr>
          <w:sz w:val="20"/>
        </w:rPr>
        <w:t>alterado</w:t>
      </w:r>
      <w:r>
        <w:rPr>
          <w:spacing w:val="-3"/>
          <w:sz w:val="20"/>
        </w:rPr>
        <w:t> </w:t>
      </w:r>
      <w:r>
        <w:rPr>
          <w:sz w:val="20"/>
        </w:rPr>
        <w:t>em</w:t>
      </w:r>
      <w:r>
        <w:rPr>
          <w:spacing w:val="-1"/>
          <w:sz w:val="20"/>
        </w:rPr>
        <w:t> </w:t>
      </w:r>
      <w:r>
        <w:rPr>
          <w:sz w:val="20"/>
        </w:rPr>
        <w:t>outras</w:t>
      </w:r>
      <w:r>
        <w:rPr>
          <w:spacing w:val="-4"/>
          <w:sz w:val="20"/>
        </w:rPr>
        <w:t> </w:t>
      </w:r>
      <w:r>
        <w:rPr>
          <w:sz w:val="20"/>
        </w:rPr>
        <w:t>ocasiões,</w:t>
      </w:r>
      <w:r>
        <w:rPr>
          <w:spacing w:val="-3"/>
          <w:sz w:val="20"/>
        </w:rPr>
        <w:t> </w:t>
      </w:r>
      <w:r>
        <w:rPr>
          <w:sz w:val="20"/>
        </w:rPr>
        <w:t>sem necessidade</w:t>
      </w:r>
      <w:r>
        <w:rPr>
          <w:spacing w:val="-4"/>
          <w:sz w:val="20"/>
        </w:rPr>
        <w:t> </w:t>
      </w:r>
      <w:r>
        <w:rPr>
          <w:sz w:val="20"/>
        </w:rPr>
        <w:t>de</w:t>
      </w:r>
      <w:r>
        <w:rPr>
          <w:spacing w:val="-3"/>
          <w:sz w:val="20"/>
        </w:rPr>
        <w:t> </w:t>
      </w:r>
      <w:r>
        <w:rPr>
          <w:sz w:val="20"/>
        </w:rPr>
        <w:t>nova</w:t>
      </w:r>
      <w:r>
        <w:rPr>
          <w:spacing w:val="-3"/>
          <w:sz w:val="20"/>
        </w:rPr>
        <w:t> </w:t>
      </w:r>
      <w:r>
        <w:rPr>
          <w:sz w:val="20"/>
        </w:rPr>
        <w:t>autorização</w:t>
      </w:r>
      <w:r>
        <w:rPr>
          <w:spacing w:val="-5"/>
          <w:sz w:val="20"/>
        </w:rPr>
        <w:t> </w:t>
      </w:r>
      <w:r>
        <w:rPr>
          <w:sz w:val="20"/>
        </w:rPr>
        <w:t>do</w:t>
      </w:r>
      <w:r>
        <w:rPr>
          <w:spacing w:val="-4"/>
          <w:sz w:val="20"/>
        </w:rPr>
        <w:t> </w:t>
      </w:r>
      <w:r>
        <w:rPr>
          <w:sz w:val="20"/>
        </w:rPr>
        <w:t>Contratado.</w:t>
      </w:r>
    </w:p>
    <w:p>
      <w:pPr>
        <w:pStyle w:val="ListParagraph"/>
        <w:numPr>
          <w:ilvl w:val="2"/>
          <w:numId w:val="1"/>
        </w:numPr>
        <w:tabs>
          <w:tab w:pos="1272" w:val="left" w:leader="none"/>
        </w:tabs>
        <w:spacing w:line="276" w:lineRule="auto" w:before="122" w:after="0"/>
        <w:ind w:left="424" w:right="143" w:firstLine="0"/>
        <w:jc w:val="both"/>
        <w:rPr>
          <w:sz w:val="20"/>
        </w:rPr>
      </w:pPr>
      <w:r>
        <w:rPr>
          <w:sz w:val="2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pPr>
        <w:pStyle w:val="ListParagraph"/>
        <w:numPr>
          <w:ilvl w:val="1"/>
          <w:numId w:val="1"/>
        </w:numPr>
        <w:tabs>
          <w:tab w:pos="705" w:val="left" w:leader="none"/>
        </w:tabs>
        <w:spacing w:line="240" w:lineRule="auto" w:before="118" w:after="0"/>
        <w:ind w:left="705" w:right="0" w:hanging="565"/>
        <w:jc w:val="both"/>
        <w:rPr>
          <w:sz w:val="20"/>
        </w:rPr>
      </w:pPr>
      <w:r>
        <w:rPr>
          <w:sz w:val="20"/>
        </w:rPr>
        <w:t>Manter</w:t>
      </w:r>
      <w:r>
        <w:rPr>
          <w:spacing w:val="-11"/>
          <w:sz w:val="20"/>
        </w:rPr>
        <w:t> </w:t>
      </w:r>
      <w:r>
        <w:rPr>
          <w:sz w:val="20"/>
        </w:rPr>
        <w:t>os</w:t>
      </w:r>
      <w:r>
        <w:rPr>
          <w:spacing w:val="-9"/>
          <w:sz w:val="20"/>
        </w:rPr>
        <w:t> </w:t>
      </w:r>
      <w:r>
        <w:rPr>
          <w:sz w:val="20"/>
        </w:rPr>
        <w:t>empregados</w:t>
      </w:r>
      <w:r>
        <w:rPr>
          <w:spacing w:val="-8"/>
          <w:sz w:val="20"/>
        </w:rPr>
        <w:t> </w:t>
      </w:r>
      <w:r>
        <w:rPr>
          <w:sz w:val="20"/>
        </w:rPr>
        <w:t>nos</w:t>
      </w:r>
      <w:r>
        <w:rPr>
          <w:spacing w:val="-7"/>
          <w:sz w:val="20"/>
        </w:rPr>
        <w:t> </w:t>
      </w:r>
      <w:r>
        <w:rPr>
          <w:sz w:val="20"/>
        </w:rPr>
        <w:t>horários</w:t>
      </w:r>
      <w:r>
        <w:rPr>
          <w:spacing w:val="-9"/>
          <w:sz w:val="20"/>
        </w:rPr>
        <w:t> </w:t>
      </w:r>
      <w:r>
        <w:rPr>
          <w:sz w:val="20"/>
        </w:rPr>
        <w:t>predeterminados</w:t>
      </w:r>
      <w:r>
        <w:rPr>
          <w:spacing w:val="-8"/>
          <w:sz w:val="20"/>
        </w:rPr>
        <w:t> </w:t>
      </w:r>
      <w:r>
        <w:rPr>
          <w:sz w:val="20"/>
        </w:rPr>
        <w:t>pelo</w:t>
      </w:r>
      <w:r>
        <w:rPr>
          <w:spacing w:val="-10"/>
          <w:sz w:val="20"/>
        </w:rPr>
        <w:t> </w:t>
      </w:r>
      <w:r>
        <w:rPr>
          <w:spacing w:val="-2"/>
          <w:sz w:val="20"/>
        </w:rPr>
        <w:t>Contratante.</w:t>
      </w:r>
    </w:p>
    <w:p>
      <w:pPr>
        <w:pStyle w:val="ListParagraph"/>
        <w:numPr>
          <w:ilvl w:val="1"/>
          <w:numId w:val="1"/>
        </w:numPr>
        <w:tabs>
          <w:tab w:pos="705" w:val="left" w:leader="none"/>
        </w:tabs>
        <w:spacing w:line="276" w:lineRule="auto" w:before="156" w:after="0"/>
        <w:ind w:left="140" w:right="143" w:firstLine="0"/>
        <w:jc w:val="left"/>
        <w:rPr>
          <w:sz w:val="20"/>
        </w:rPr>
      </w:pPr>
      <w:r>
        <w:rPr>
          <w:sz w:val="20"/>
        </w:rPr>
        <w:t>Apresentar</w:t>
      </w:r>
      <w:r>
        <w:rPr>
          <w:spacing w:val="80"/>
          <w:sz w:val="20"/>
        </w:rPr>
        <w:t> </w:t>
      </w:r>
      <w:r>
        <w:rPr>
          <w:sz w:val="20"/>
        </w:rPr>
        <w:t>os</w:t>
      </w:r>
      <w:r>
        <w:rPr>
          <w:spacing w:val="80"/>
          <w:sz w:val="20"/>
        </w:rPr>
        <w:t> </w:t>
      </w:r>
      <w:r>
        <w:rPr>
          <w:sz w:val="20"/>
        </w:rPr>
        <w:t>empregados</w:t>
      </w:r>
      <w:r>
        <w:rPr>
          <w:spacing w:val="80"/>
          <w:sz w:val="20"/>
        </w:rPr>
        <w:t> </w:t>
      </w:r>
      <w:r>
        <w:rPr>
          <w:sz w:val="20"/>
        </w:rPr>
        <w:t>devidamente</w:t>
      </w:r>
      <w:r>
        <w:rPr>
          <w:spacing w:val="80"/>
          <w:sz w:val="20"/>
        </w:rPr>
        <w:t> </w:t>
      </w:r>
      <w:r>
        <w:rPr>
          <w:sz w:val="20"/>
        </w:rPr>
        <w:t>identificados</w:t>
      </w:r>
      <w:r>
        <w:rPr>
          <w:spacing w:val="80"/>
          <w:sz w:val="20"/>
        </w:rPr>
        <w:t> </w:t>
      </w:r>
      <w:r>
        <w:rPr>
          <w:sz w:val="20"/>
        </w:rPr>
        <w:t>por</w:t>
      </w:r>
      <w:r>
        <w:rPr>
          <w:spacing w:val="80"/>
          <w:sz w:val="20"/>
        </w:rPr>
        <w:t> </w:t>
      </w:r>
      <w:r>
        <w:rPr>
          <w:sz w:val="20"/>
        </w:rPr>
        <w:t>meio</w:t>
      </w:r>
      <w:r>
        <w:rPr>
          <w:spacing w:val="80"/>
          <w:sz w:val="20"/>
        </w:rPr>
        <w:t> </w:t>
      </w:r>
      <w:r>
        <w:rPr>
          <w:sz w:val="20"/>
        </w:rPr>
        <w:t>de</w:t>
      </w:r>
      <w:r>
        <w:rPr>
          <w:spacing w:val="80"/>
          <w:sz w:val="20"/>
        </w:rPr>
        <w:t> </w:t>
      </w:r>
      <w:r>
        <w:rPr>
          <w:sz w:val="20"/>
        </w:rPr>
        <w:t>crachá,</w:t>
      </w:r>
      <w:r>
        <w:rPr>
          <w:spacing w:val="80"/>
          <w:sz w:val="20"/>
        </w:rPr>
        <w:t> </w:t>
      </w:r>
      <w:r>
        <w:rPr>
          <w:sz w:val="20"/>
        </w:rPr>
        <w:t>uniformizados</w:t>
      </w:r>
      <w:r>
        <w:rPr>
          <w:spacing w:val="80"/>
          <w:sz w:val="20"/>
        </w:rPr>
        <w:t> </w:t>
      </w:r>
      <w:r>
        <w:rPr>
          <w:sz w:val="20"/>
        </w:rPr>
        <w:t>e devidamente munidos com os equipamentos de proteção individual (EPI) adequados para o serviço.</w:t>
      </w:r>
    </w:p>
    <w:p>
      <w:pPr>
        <w:pStyle w:val="ListParagraph"/>
        <w:numPr>
          <w:ilvl w:val="1"/>
          <w:numId w:val="1"/>
        </w:numPr>
        <w:tabs>
          <w:tab w:pos="705" w:val="left" w:leader="none"/>
        </w:tabs>
        <w:spacing w:line="276" w:lineRule="auto" w:before="119" w:after="0"/>
        <w:ind w:left="140" w:right="145" w:firstLine="0"/>
        <w:jc w:val="left"/>
        <w:rPr>
          <w:sz w:val="20"/>
        </w:rPr>
      </w:pPr>
      <w:r>
        <w:rPr>
          <w:sz w:val="20"/>
        </w:rPr>
        <w:t>Apresentar ao Contratante, quando for o caso, a relação nominal dos empregados que adentrarão no órgão para a execução do serviço.</w:t>
      </w:r>
    </w:p>
    <w:p>
      <w:pPr>
        <w:pStyle w:val="ListParagraph"/>
        <w:numPr>
          <w:ilvl w:val="1"/>
          <w:numId w:val="1"/>
        </w:numPr>
        <w:tabs>
          <w:tab w:pos="705" w:val="left" w:leader="none"/>
        </w:tabs>
        <w:spacing w:line="240" w:lineRule="auto" w:before="120" w:after="0"/>
        <w:ind w:left="705" w:right="0" w:hanging="565"/>
        <w:jc w:val="left"/>
        <w:rPr>
          <w:sz w:val="20"/>
        </w:rPr>
      </w:pPr>
      <w:r>
        <w:rPr>
          <w:sz w:val="20"/>
        </w:rPr>
        <w:t>Observar</w:t>
      </w:r>
      <w:r>
        <w:rPr>
          <w:spacing w:val="-8"/>
          <w:sz w:val="20"/>
        </w:rPr>
        <w:t> </w:t>
      </w:r>
      <w:r>
        <w:rPr>
          <w:sz w:val="20"/>
        </w:rPr>
        <w:t>os</w:t>
      </w:r>
      <w:r>
        <w:rPr>
          <w:spacing w:val="-6"/>
          <w:sz w:val="20"/>
        </w:rPr>
        <w:t> </w:t>
      </w:r>
      <w:r>
        <w:rPr>
          <w:sz w:val="20"/>
        </w:rPr>
        <w:t>preceitos</w:t>
      </w:r>
      <w:r>
        <w:rPr>
          <w:spacing w:val="-6"/>
          <w:sz w:val="20"/>
        </w:rPr>
        <w:t> </w:t>
      </w:r>
      <w:r>
        <w:rPr>
          <w:sz w:val="20"/>
        </w:rPr>
        <w:t>da</w:t>
      </w:r>
      <w:r>
        <w:rPr>
          <w:spacing w:val="-6"/>
          <w:sz w:val="20"/>
        </w:rPr>
        <w:t> </w:t>
      </w:r>
      <w:r>
        <w:rPr>
          <w:sz w:val="20"/>
        </w:rPr>
        <w:t>legislação</w:t>
      </w:r>
      <w:r>
        <w:rPr>
          <w:spacing w:val="-7"/>
          <w:sz w:val="20"/>
        </w:rPr>
        <w:t> </w:t>
      </w:r>
      <w:r>
        <w:rPr>
          <w:sz w:val="20"/>
        </w:rPr>
        <w:t>sobre</w:t>
      </w:r>
      <w:r>
        <w:rPr>
          <w:spacing w:val="-6"/>
          <w:sz w:val="20"/>
        </w:rPr>
        <w:t> </w:t>
      </w:r>
      <w:r>
        <w:rPr>
          <w:sz w:val="20"/>
        </w:rPr>
        <w:t>a</w:t>
      </w:r>
      <w:r>
        <w:rPr>
          <w:spacing w:val="-8"/>
          <w:sz w:val="20"/>
        </w:rPr>
        <w:t> </w:t>
      </w:r>
      <w:r>
        <w:rPr>
          <w:sz w:val="20"/>
        </w:rPr>
        <w:t>jornada</w:t>
      </w:r>
      <w:r>
        <w:rPr>
          <w:spacing w:val="-6"/>
          <w:sz w:val="20"/>
        </w:rPr>
        <w:t> </w:t>
      </w:r>
      <w:r>
        <w:rPr>
          <w:sz w:val="20"/>
        </w:rPr>
        <w:t>de</w:t>
      </w:r>
      <w:r>
        <w:rPr>
          <w:spacing w:val="-7"/>
          <w:sz w:val="20"/>
        </w:rPr>
        <w:t> </w:t>
      </w:r>
      <w:r>
        <w:rPr>
          <w:sz w:val="20"/>
        </w:rPr>
        <w:t>trabalho,</w:t>
      </w:r>
      <w:r>
        <w:rPr>
          <w:spacing w:val="-7"/>
          <w:sz w:val="20"/>
        </w:rPr>
        <w:t> </w:t>
      </w:r>
      <w:r>
        <w:rPr>
          <w:sz w:val="20"/>
        </w:rPr>
        <w:t>conforme</w:t>
      </w:r>
      <w:r>
        <w:rPr>
          <w:spacing w:val="-7"/>
          <w:sz w:val="20"/>
        </w:rPr>
        <w:t> </w:t>
      </w:r>
      <w:r>
        <w:rPr>
          <w:sz w:val="20"/>
        </w:rPr>
        <w:t>a</w:t>
      </w:r>
      <w:r>
        <w:rPr>
          <w:spacing w:val="-8"/>
          <w:sz w:val="20"/>
        </w:rPr>
        <w:t> </w:t>
      </w:r>
      <w:r>
        <w:rPr>
          <w:sz w:val="20"/>
        </w:rPr>
        <w:t>categoria</w:t>
      </w:r>
      <w:r>
        <w:rPr>
          <w:spacing w:val="-6"/>
          <w:sz w:val="20"/>
        </w:rPr>
        <w:t> </w:t>
      </w:r>
      <w:r>
        <w:rPr>
          <w:spacing w:val="-2"/>
          <w:sz w:val="20"/>
        </w:rPr>
        <w:t>profissional.</w:t>
      </w:r>
    </w:p>
    <w:p>
      <w:pPr>
        <w:pStyle w:val="ListParagraph"/>
        <w:numPr>
          <w:ilvl w:val="1"/>
          <w:numId w:val="1"/>
        </w:numPr>
        <w:tabs>
          <w:tab w:pos="705" w:val="left" w:leader="none"/>
        </w:tabs>
        <w:spacing w:line="276" w:lineRule="auto" w:before="156" w:after="0"/>
        <w:ind w:left="140" w:right="141" w:firstLine="0"/>
        <w:jc w:val="both"/>
        <w:rPr>
          <w:sz w:val="20"/>
        </w:rPr>
      </w:pPr>
      <w:r>
        <w:rPr>
          <w:sz w:val="20"/>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pPr>
        <w:pStyle w:val="ListParagraph"/>
        <w:numPr>
          <w:ilvl w:val="1"/>
          <w:numId w:val="1"/>
        </w:numPr>
        <w:tabs>
          <w:tab w:pos="705" w:val="left" w:leader="none"/>
        </w:tabs>
        <w:spacing w:line="240" w:lineRule="auto" w:before="119" w:after="0"/>
        <w:ind w:left="705" w:right="0" w:hanging="565"/>
        <w:jc w:val="both"/>
        <w:rPr>
          <w:sz w:val="20"/>
        </w:rPr>
      </w:pPr>
      <w:r>
        <w:rPr>
          <w:sz w:val="20"/>
        </w:rPr>
        <w:t>Instruir</w:t>
      </w:r>
      <w:r>
        <w:rPr>
          <w:spacing w:val="-6"/>
          <w:sz w:val="20"/>
        </w:rPr>
        <w:t> </w:t>
      </w:r>
      <w:r>
        <w:rPr>
          <w:sz w:val="20"/>
        </w:rPr>
        <w:t>seus</w:t>
      </w:r>
      <w:r>
        <w:rPr>
          <w:spacing w:val="-6"/>
          <w:sz w:val="20"/>
        </w:rPr>
        <w:t> </w:t>
      </w:r>
      <w:r>
        <w:rPr>
          <w:sz w:val="20"/>
        </w:rPr>
        <w:t>empregados</w:t>
      </w:r>
      <w:r>
        <w:rPr>
          <w:spacing w:val="-6"/>
          <w:sz w:val="20"/>
        </w:rPr>
        <w:t> </w:t>
      </w:r>
      <w:r>
        <w:rPr>
          <w:sz w:val="20"/>
        </w:rPr>
        <w:t>quanto</w:t>
      </w:r>
      <w:r>
        <w:rPr>
          <w:spacing w:val="-7"/>
          <w:sz w:val="20"/>
        </w:rPr>
        <w:t> </w:t>
      </w:r>
      <w:r>
        <w:rPr>
          <w:sz w:val="20"/>
        </w:rPr>
        <w:t>à</w:t>
      </w:r>
      <w:r>
        <w:rPr>
          <w:spacing w:val="-6"/>
          <w:sz w:val="20"/>
        </w:rPr>
        <w:t> </w:t>
      </w:r>
      <w:r>
        <w:rPr>
          <w:sz w:val="20"/>
        </w:rPr>
        <w:t>necessidade</w:t>
      </w:r>
      <w:r>
        <w:rPr>
          <w:spacing w:val="-6"/>
          <w:sz w:val="20"/>
        </w:rPr>
        <w:t> </w:t>
      </w:r>
      <w:r>
        <w:rPr>
          <w:sz w:val="20"/>
        </w:rPr>
        <w:t>de</w:t>
      </w:r>
      <w:r>
        <w:rPr>
          <w:spacing w:val="-5"/>
          <w:sz w:val="20"/>
        </w:rPr>
        <w:t> </w:t>
      </w:r>
      <w:r>
        <w:rPr>
          <w:sz w:val="20"/>
        </w:rPr>
        <w:t>acatar</w:t>
      </w:r>
      <w:r>
        <w:rPr>
          <w:spacing w:val="-6"/>
          <w:sz w:val="20"/>
        </w:rPr>
        <w:t> </w:t>
      </w:r>
      <w:r>
        <w:rPr>
          <w:sz w:val="20"/>
        </w:rPr>
        <w:t>as</w:t>
      </w:r>
      <w:r>
        <w:rPr>
          <w:spacing w:val="-6"/>
          <w:sz w:val="20"/>
        </w:rPr>
        <w:t> </w:t>
      </w:r>
      <w:r>
        <w:rPr>
          <w:sz w:val="20"/>
        </w:rPr>
        <w:t>Normas</w:t>
      </w:r>
      <w:r>
        <w:rPr>
          <w:spacing w:val="-6"/>
          <w:sz w:val="20"/>
        </w:rPr>
        <w:t> </w:t>
      </w:r>
      <w:r>
        <w:rPr>
          <w:sz w:val="20"/>
        </w:rPr>
        <w:t>Internas</w:t>
      </w:r>
      <w:r>
        <w:rPr>
          <w:spacing w:val="-6"/>
          <w:sz w:val="20"/>
        </w:rPr>
        <w:t> </w:t>
      </w:r>
      <w:r>
        <w:rPr>
          <w:sz w:val="20"/>
        </w:rPr>
        <w:t>do</w:t>
      </w:r>
      <w:r>
        <w:rPr>
          <w:spacing w:val="-5"/>
          <w:sz w:val="20"/>
        </w:rPr>
        <w:t> </w:t>
      </w:r>
      <w:r>
        <w:rPr>
          <w:spacing w:val="-2"/>
          <w:sz w:val="20"/>
        </w:rPr>
        <w:t>Contratante.</w:t>
      </w:r>
    </w:p>
    <w:p>
      <w:pPr>
        <w:pStyle w:val="ListParagraph"/>
        <w:numPr>
          <w:ilvl w:val="1"/>
          <w:numId w:val="1"/>
        </w:numPr>
        <w:tabs>
          <w:tab w:pos="705" w:val="left" w:leader="none"/>
        </w:tabs>
        <w:spacing w:line="276" w:lineRule="auto" w:before="154" w:after="0"/>
        <w:ind w:left="140" w:right="142" w:firstLine="0"/>
        <w:jc w:val="both"/>
        <w:rPr>
          <w:sz w:val="20"/>
        </w:rPr>
      </w:pPr>
      <w:r>
        <w:rPr>
          <w:sz w:val="20"/>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pPr>
        <w:pStyle w:val="ListParagraph"/>
        <w:numPr>
          <w:ilvl w:val="1"/>
          <w:numId w:val="1"/>
        </w:numPr>
        <w:tabs>
          <w:tab w:pos="705" w:val="left" w:leader="none"/>
        </w:tabs>
        <w:spacing w:line="240" w:lineRule="auto" w:before="121" w:after="0"/>
        <w:ind w:left="705" w:right="0" w:hanging="565"/>
        <w:jc w:val="both"/>
        <w:rPr>
          <w:sz w:val="20"/>
        </w:rPr>
      </w:pPr>
      <w:r>
        <w:rPr>
          <w:sz w:val="20"/>
        </w:rPr>
        <w:t>Instruir</w:t>
      </w:r>
      <w:r>
        <w:rPr>
          <w:spacing w:val="-7"/>
          <w:sz w:val="20"/>
        </w:rPr>
        <w:t> </w:t>
      </w:r>
      <w:r>
        <w:rPr>
          <w:sz w:val="20"/>
        </w:rPr>
        <w:t>os</w:t>
      </w:r>
      <w:r>
        <w:rPr>
          <w:spacing w:val="-6"/>
          <w:sz w:val="20"/>
        </w:rPr>
        <w:t> </w:t>
      </w:r>
      <w:r>
        <w:rPr>
          <w:sz w:val="20"/>
        </w:rPr>
        <w:t>seus</w:t>
      </w:r>
      <w:r>
        <w:rPr>
          <w:spacing w:val="-5"/>
          <w:sz w:val="20"/>
        </w:rPr>
        <w:t> </w:t>
      </w:r>
      <w:r>
        <w:rPr>
          <w:sz w:val="20"/>
        </w:rPr>
        <w:t>empregados,</w:t>
      </w:r>
      <w:r>
        <w:rPr>
          <w:spacing w:val="-7"/>
          <w:sz w:val="20"/>
        </w:rPr>
        <w:t> </w:t>
      </w:r>
      <w:r>
        <w:rPr>
          <w:sz w:val="20"/>
        </w:rPr>
        <w:t>quanto</w:t>
      </w:r>
      <w:r>
        <w:rPr>
          <w:spacing w:val="-8"/>
          <w:sz w:val="20"/>
        </w:rPr>
        <w:t> </w:t>
      </w:r>
      <w:r>
        <w:rPr>
          <w:sz w:val="20"/>
        </w:rPr>
        <w:t>à</w:t>
      </w:r>
      <w:r>
        <w:rPr>
          <w:spacing w:val="-6"/>
          <w:sz w:val="20"/>
        </w:rPr>
        <w:t> </w:t>
      </w:r>
      <w:r>
        <w:rPr>
          <w:sz w:val="20"/>
        </w:rPr>
        <w:t>prevenção</w:t>
      </w:r>
      <w:r>
        <w:rPr>
          <w:spacing w:val="-7"/>
          <w:sz w:val="20"/>
        </w:rPr>
        <w:t> </w:t>
      </w:r>
      <w:r>
        <w:rPr>
          <w:sz w:val="20"/>
        </w:rPr>
        <w:t>de</w:t>
      </w:r>
      <w:r>
        <w:rPr>
          <w:spacing w:val="-8"/>
          <w:sz w:val="20"/>
        </w:rPr>
        <w:t> </w:t>
      </w:r>
      <w:r>
        <w:rPr>
          <w:sz w:val="20"/>
        </w:rPr>
        <w:t>incêndios</w:t>
      </w:r>
      <w:r>
        <w:rPr>
          <w:spacing w:val="-6"/>
          <w:sz w:val="20"/>
        </w:rPr>
        <w:t> </w:t>
      </w:r>
      <w:r>
        <w:rPr>
          <w:sz w:val="20"/>
        </w:rPr>
        <w:t>nas</w:t>
      </w:r>
      <w:r>
        <w:rPr>
          <w:spacing w:val="-5"/>
          <w:sz w:val="20"/>
        </w:rPr>
        <w:t> </w:t>
      </w:r>
      <w:r>
        <w:rPr>
          <w:sz w:val="20"/>
        </w:rPr>
        <w:t>áreas</w:t>
      </w:r>
      <w:r>
        <w:rPr>
          <w:spacing w:val="-6"/>
          <w:sz w:val="20"/>
        </w:rPr>
        <w:t> </w:t>
      </w:r>
      <w:r>
        <w:rPr>
          <w:sz w:val="20"/>
        </w:rPr>
        <w:t>do</w:t>
      </w:r>
      <w:r>
        <w:rPr>
          <w:spacing w:val="-7"/>
          <w:sz w:val="20"/>
        </w:rPr>
        <w:t> </w:t>
      </w:r>
      <w:r>
        <w:rPr>
          <w:spacing w:val="-2"/>
          <w:sz w:val="20"/>
        </w:rPr>
        <w:t>Contratante.</w:t>
      </w:r>
    </w:p>
    <w:p>
      <w:pPr>
        <w:pStyle w:val="ListParagraph"/>
        <w:numPr>
          <w:ilvl w:val="1"/>
          <w:numId w:val="1"/>
        </w:numPr>
        <w:tabs>
          <w:tab w:pos="705" w:val="left" w:leader="none"/>
        </w:tabs>
        <w:spacing w:line="276" w:lineRule="auto" w:before="154" w:after="0"/>
        <w:ind w:left="140" w:right="147" w:firstLine="0"/>
        <w:jc w:val="both"/>
        <w:rPr>
          <w:sz w:val="20"/>
        </w:rPr>
      </w:pPr>
      <w:r>
        <w:rPr>
          <w:sz w:val="20"/>
        </w:rPr>
        <w:t>Adotar as providências e precauções necessárias, inclusive consulta nos respectivos órgãos, se necessário for, a fim de que não venham a ser danificadas as redes hidrossanitárias, elétricas e de </w:t>
      </w:r>
      <w:r>
        <w:rPr>
          <w:spacing w:val="-2"/>
          <w:sz w:val="20"/>
        </w:rPr>
        <w:t>comunicação.</w:t>
      </w:r>
    </w:p>
    <w:p>
      <w:pPr>
        <w:pStyle w:val="ListParagraph"/>
        <w:numPr>
          <w:ilvl w:val="1"/>
          <w:numId w:val="1"/>
        </w:numPr>
        <w:tabs>
          <w:tab w:pos="705" w:val="left" w:leader="none"/>
        </w:tabs>
        <w:spacing w:line="276" w:lineRule="auto" w:before="121" w:after="0"/>
        <w:ind w:left="140" w:right="151" w:firstLine="0"/>
        <w:jc w:val="both"/>
        <w:rPr>
          <w:sz w:val="20"/>
        </w:rPr>
      </w:pPr>
      <w:r>
        <w:rPr>
          <w:sz w:val="20"/>
        </w:rPr>
        <w:t>Estar registrada ou inscrita no Conselho Profissional competente, conforme as áreas de atuação previstas no Termo de Referência, em plena validade.</w:t>
      </w:r>
    </w:p>
    <w:p>
      <w:pPr>
        <w:pStyle w:val="ListParagraph"/>
        <w:numPr>
          <w:ilvl w:val="1"/>
          <w:numId w:val="1"/>
        </w:numPr>
        <w:tabs>
          <w:tab w:pos="705" w:val="left" w:leader="none"/>
        </w:tabs>
        <w:spacing w:line="276" w:lineRule="auto" w:before="120" w:after="0"/>
        <w:ind w:left="140" w:right="147" w:firstLine="0"/>
        <w:jc w:val="both"/>
        <w:rPr>
          <w:sz w:val="20"/>
        </w:rPr>
      </w:pPr>
      <w:r>
        <w:rPr>
          <w:sz w:val="20"/>
        </w:rPr>
        <w:t>Obter</w:t>
      </w:r>
      <w:r>
        <w:rPr>
          <w:spacing w:val="-2"/>
          <w:sz w:val="20"/>
        </w:rPr>
        <w:t> </w:t>
      </w:r>
      <w:r>
        <w:rPr>
          <w:sz w:val="20"/>
        </w:rPr>
        <w:t>junto</w:t>
      </w:r>
      <w:r>
        <w:rPr>
          <w:spacing w:val="-3"/>
          <w:sz w:val="20"/>
        </w:rPr>
        <w:t> </w:t>
      </w:r>
      <w:r>
        <w:rPr>
          <w:sz w:val="20"/>
        </w:rPr>
        <w:t>aos</w:t>
      </w:r>
      <w:r>
        <w:rPr>
          <w:spacing w:val="-2"/>
          <w:sz w:val="20"/>
        </w:rPr>
        <w:t> </w:t>
      </w:r>
      <w:r>
        <w:rPr>
          <w:sz w:val="20"/>
        </w:rPr>
        <w:t>órgãos</w:t>
      </w:r>
      <w:r>
        <w:rPr>
          <w:spacing w:val="-2"/>
          <w:sz w:val="20"/>
        </w:rPr>
        <w:t> </w:t>
      </w:r>
      <w:r>
        <w:rPr>
          <w:sz w:val="20"/>
        </w:rPr>
        <w:t>competentes,</w:t>
      </w:r>
      <w:r>
        <w:rPr>
          <w:spacing w:val="-3"/>
          <w:sz w:val="20"/>
        </w:rPr>
        <w:t> </w:t>
      </w:r>
      <w:r>
        <w:rPr>
          <w:sz w:val="20"/>
        </w:rPr>
        <w:t>conforme</w:t>
      </w:r>
      <w:r>
        <w:rPr>
          <w:spacing w:val="-3"/>
          <w:sz w:val="20"/>
        </w:rPr>
        <w:t> </w:t>
      </w:r>
      <w:r>
        <w:rPr>
          <w:sz w:val="20"/>
        </w:rPr>
        <w:t>o</w:t>
      </w:r>
      <w:r>
        <w:rPr>
          <w:spacing w:val="-4"/>
          <w:sz w:val="20"/>
        </w:rPr>
        <w:t> </w:t>
      </w:r>
      <w:r>
        <w:rPr>
          <w:sz w:val="20"/>
        </w:rPr>
        <w:t>caso,</w:t>
      </w:r>
      <w:r>
        <w:rPr>
          <w:spacing w:val="-3"/>
          <w:sz w:val="20"/>
        </w:rPr>
        <w:t> </w:t>
      </w:r>
      <w:r>
        <w:rPr>
          <w:sz w:val="20"/>
        </w:rPr>
        <w:t>as licenças</w:t>
      </w:r>
      <w:r>
        <w:rPr>
          <w:spacing w:val="-2"/>
          <w:sz w:val="20"/>
        </w:rPr>
        <w:t> </w:t>
      </w:r>
      <w:r>
        <w:rPr>
          <w:sz w:val="20"/>
        </w:rPr>
        <w:t>necessárias e</w:t>
      </w:r>
      <w:r>
        <w:rPr>
          <w:spacing w:val="-3"/>
          <w:sz w:val="20"/>
        </w:rPr>
        <w:t> </w:t>
      </w:r>
      <w:r>
        <w:rPr>
          <w:sz w:val="20"/>
        </w:rPr>
        <w:t>demais</w:t>
      </w:r>
      <w:r>
        <w:rPr>
          <w:spacing w:val="-2"/>
          <w:sz w:val="20"/>
        </w:rPr>
        <w:t> </w:t>
      </w:r>
      <w:r>
        <w:rPr>
          <w:sz w:val="20"/>
        </w:rPr>
        <w:t>documentos e autorizações exigíveis, na forma da legislação aplicável.</w:t>
      </w:r>
    </w:p>
    <w:p>
      <w:pPr>
        <w:pStyle w:val="ListParagraph"/>
        <w:numPr>
          <w:ilvl w:val="1"/>
          <w:numId w:val="1"/>
        </w:numPr>
        <w:tabs>
          <w:tab w:pos="705" w:val="left" w:leader="none"/>
        </w:tabs>
        <w:spacing w:line="276" w:lineRule="auto" w:before="121" w:after="0"/>
        <w:ind w:left="140" w:right="145" w:firstLine="0"/>
        <w:jc w:val="both"/>
        <w:rPr>
          <w:sz w:val="20"/>
        </w:rPr>
      </w:pPr>
      <w:r>
        <w:rPr>
          <w:sz w:val="20"/>
        </w:rPr>
        <w:t>Elaborar o Diário de Obra, incluindo diariamente, pelo preposto responsável, as informações sobre o andamento do empreendimento, tais como, número de funcionários, de equipamentos, condições de trabalho,</w:t>
      </w:r>
      <w:r>
        <w:rPr>
          <w:spacing w:val="80"/>
          <w:w w:val="150"/>
          <w:sz w:val="20"/>
        </w:rPr>
        <w:t> </w:t>
      </w:r>
      <w:r>
        <w:rPr>
          <w:sz w:val="20"/>
        </w:rPr>
        <w:t>condições</w:t>
      </w:r>
      <w:r>
        <w:rPr>
          <w:spacing w:val="80"/>
          <w:w w:val="150"/>
          <w:sz w:val="20"/>
        </w:rPr>
        <w:t> </w:t>
      </w:r>
      <w:r>
        <w:rPr>
          <w:sz w:val="20"/>
        </w:rPr>
        <w:t>meteorológicas,</w:t>
      </w:r>
      <w:r>
        <w:rPr>
          <w:spacing w:val="80"/>
          <w:w w:val="150"/>
          <w:sz w:val="20"/>
        </w:rPr>
        <w:t> </w:t>
      </w:r>
      <w:r>
        <w:rPr>
          <w:sz w:val="20"/>
        </w:rPr>
        <w:t>serviços</w:t>
      </w:r>
      <w:r>
        <w:rPr>
          <w:spacing w:val="80"/>
          <w:w w:val="150"/>
          <w:sz w:val="20"/>
        </w:rPr>
        <w:t> </w:t>
      </w:r>
      <w:r>
        <w:rPr>
          <w:sz w:val="20"/>
        </w:rPr>
        <w:t>executados,</w:t>
      </w:r>
      <w:r>
        <w:rPr>
          <w:spacing w:val="80"/>
          <w:w w:val="150"/>
          <w:sz w:val="20"/>
        </w:rPr>
        <w:t> </w:t>
      </w:r>
      <w:r>
        <w:rPr>
          <w:sz w:val="20"/>
        </w:rPr>
        <w:t>registro</w:t>
      </w:r>
      <w:r>
        <w:rPr>
          <w:spacing w:val="80"/>
          <w:w w:val="150"/>
          <w:sz w:val="20"/>
        </w:rPr>
        <w:t> </w:t>
      </w:r>
      <w:r>
        <w:rPr>
          <w:sz w:val="20"/>
        </w:rPr>
        <w:t>de</w:t>
      </w:r>
      <w:r>
        <w:rPr>
          <w:spacing w:val="80"/>
          <w:w w:val="150"/>
          <w:sz w:val="20"/>
        </w:rPr>
        <w:t> </w:t>
      </w:r>
      <w:r>
        <w:rPr>
          <w:sz w:val="20"/>
        </w:rPr>
        <w:t>ocorrências</w:t>
      </w:r>
      <w:r>
        <w:rPr>
          <w:spacing w:val="80"/>
          <w:w w:val="150"/>
          <w:sz w:val="20"/>
        </w:rPr>
        <w:t> </w:t>
      </w:r>
      <w:r>
        <w:rPr>
          <w:sz w:val="20"/>
        </w:rPr>
        <w:t>e</w:t>
      </w:r>
      <w:r>
        <w:rPr>
          <w:spacing w:val="80"/>
          <w:w w:val="150"/>
          <w:sz w:val="20"/>
        </w:rPr>
        <w:t> </w:t>
      </w:r>
      <w:r>
        <w:rPr>
          <w:sz w:val="20"/>
        </w:rPr>
        <w:t>outros</w:t>
      </w:r>
      <w:r>
        <w:rPr>
          <w:spacing w:val="80"/>
          <w:w w:val="150"/>
          <w:sz w:val="20"/>
        </w:rPr>
        <w:t> </w:t>
      </w:r>
      <w:r>
        <w:rPr>
          <w:sz w:val="20"/>
        </w:rPr>
        <w:t>fatos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140" w:right="145"/>
      </w:pPr>
      <w:r>
        <w:rPr/>
        <w:t>relacionados, bem como os comunicados à fiscalização e situação das atividades em relação ao cronograma previsto.</w:t>
      </w:r>
    </w:p>
    <w:p>
      <w:pPr>
        <w:pStyle w:val="ListParagraph"/>
        <w:numPr>
          <w:ilvl w:val="1"/>
          <w:numId w:val="1"/>
        </w:numPr>
        <w:tabs>
          <w:tab w:pos="705" w:val="left" w:leader="none"/>
        </w:tabs>
        <w:spacing w:line="276" w:lineRule="auto" w:before="119" w:after="0"/>
        <w:ind w:left="140" w:right="144" w:firstLine="0"/>
        <w:jc w:val="both"/>
        <w:rPr>
          <w:sz w:val="20"/>
        </w:rPr>
      </w:pPr>
      <w:r>
        <w:rPr>
          <w:sz w:val="20"/>
        </w:rPr>
        <w:t>Encaminhar, diariamente, até às 10h da manhã em endereço eletrônico informado pela fiscalização, arquivo com planilha eletrônica contendo o efetivo da obra separado por: nome do funcionário contratado e de empresas subcontratadas; data da contratação; cargo/função; equipe; local em que está executando suas atividades e breve descrição/objetivo da atividade realizada pelo profissional e pela equipe.</w:t>
      </w:r>
    </w:p>
    <w:p>
      <w:pPr>
        <w:pStyle w:val="ListParagraph"/>
        <w:numPr>
          <w:ilvl w:val="1"/>
          <w:numId w:val="1"/>
        </w:numPr>
        <w:tabs>
          <w:tab w:pos="705" w:val="left" w:leader="none"/>
        </w:tabs>
        <w:spacing w:line="276" w:lineRule="auto" w:before="121" w:after="0"/>
        <w:ind w:left="140" w:right="149" w:firstLine="0"/>
        <w:jc w:val="both"/>
        <w:rPr>
          <w:sz w:val="20"/>
        </w:rPr>
      </w:pPr>
      <w:r>
        <w:rPr>
          <w:sz w:val="20"/>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w:t>
      </w:r>
      <w:r>
        <w:rPr>
          <w:spacing w:val="-2"/>
          <w:sz w:val="20"/>
        </w:rPr>
        <w:t>Definitivo.</w:t>
      </w:r>
    </w:p>
    <w:p>
      <w:pPr>
        <w:pStyle w:val="ListParagraph"/>
        <w:numPr>
          <w:ilvl w:val="1"/>
          <w:numId w:val="1"/>
        </w:numPr>
        <w:tabs>
          <w:tab w:pos="705" w:val="left" w:leader="none"/>
        </w:tabs>
        <w:spacing w:line="276" w:lineRule="auto" w:before="121" w:after="0"/>
        <w:ind w:left="140" w:right="143" w:firstLine="0"/>
        <w:jc w:val="both"/>
        <w:rPr>
          <w:sz w:val="20"/>
        </w:rPr>
      </w:pPr>
      <w:r>
        <w:rPr>
          <w:sz w:val="20"/>
        </w:rPr>
        <w:t>Utilizar somente matéria-prima florestal procedente, nos termos do </w:t>
      </w:r>
      <w:hyperlink r:id="rId18">
        <w:r>
          <w:rPr>
            <w:color w:val="000080"/>
            <w:sz w:val="20"/>
            <w:u w:val="single" w:color="000080"/>
          </w:rPr>
          <w:t>art. 11 do Decreto n° 5.975, de</w:t>
        </w:r>
      </w:hyperlink>
      <w:r>
        <w:rPr>
          <w:color w:val="000080"/>
          <w:sz w:val="20"/>
        </w:rPr>
        <w:t> </w:t>
      </w:r>
      <w:hyperlink r:id="rId18">
        <w:r>
          <w:rPr>
            <w:color w:val="000080"/>
            <w:sz w:val="20"/>
            <w:u w:val="single" w:color="000080"/>
          </w:rPr>
          <w:t>2006</w:t>
        </w:r>
        <w:r>
          <w:rPr>
            <w:sz w:val="20"/>
          </w:rPr>
          <w:t>,</w:t>
        </w:r>
      </w:hyperlink>
      <w:r>
        <w:rPr>
          <w:sz w:val="20"/>
        </w:rPr>
        <w:t> de:</w:t>
      </w:r>
    </w:p>
    <w:p>
      <w:pPr>
        <w:pStyle w:val="ListParagraph"/>
        <w:numPr>
          <w:ilvl w:val="0"/>
          <w:numId w:val="5"/>
        </w:numPr>
        <w:tabs>
          <w:tab w:pos="991" w:val="left" w:leader="none"/>
          <w:tab w:pos="993" w:val="left" w:leader="none"/>
        </w:tabs>
        <w:spacing w:line="276" w:lineRule="auto" w:before="119" w:after="0"/>
        <w:ind w:left="993" w:right="138" w:hanging="286"/>
        <w:jc w:val="both"/>
        <w:rPr>
          <w:sz w:val="20"/>
        </w:rPr>
      </w:pPr>
      <w:r>
        <w:rPr>
          <w:sz w:val="20"/>
        </w:rPr>
        <w:t>manejo florestal, realizado por meio de Plano de Manejo Florestal Sustentável - PMFS devidamente aprovado pelo órgão competente do Sistema Nacional do Meio Ambiente -</w:t>
      </w:r>
      <w:r>
        <w:rPr>
          <w:spacing w:val="40"/>
          <w:sz w:val="20"/>
        </w:rPr>
        <w:t> </w:t>
      </w:r>
      <w:r>
        <w:rPr>
          <w:spacing w:val="-2"/>
          <w:sz w:val="20"/>
        </w:rPr>
        <w:t>SISNAMA;</w:t>
      </w:r>
    </w:p>
    <w:p>
      <w:pPr>
        <w:pStyle w:val="ListParagraph"/>
        <w:numPr>
          <w:ilvl w:val="0"/>
          <w:numId w:val="5"/>
        </w:numPr>
        <w:tabs>
          <w:tab w:pos="991" w:val="left" w:leader="none"/>
          <w:tab w:pos="993" w:val="left" w:leader="none"/>
        </w:tabs>
        <w:spacing w:line="276" w:lineRule="auto" w:before="121" w:after="0"/>
        <w:ind w:left="993" w:right="150" w:hanging="286"/>
        <w:jc w:val="both"/>
        <w:rPr>
          <w:sz w:val="20"/>
        </w:rPr>
      </w:pPr>
      <w:r>
        <w:rPr>
          <w:sz w:val="20"/>
        </w:rPr>
        <w:t>supressão da vegetação natural, devidamente autorizada pelo órgão competente do Sistema Nacional do Meio Ambiente - SISNAMA;</w:t>
      </w:r>
    </w:p>
    <w:p>
      <w:pPr>
        <w:pStyle w:val="ListParagraph"/>
        <w:numPr>
          <w:ilvl w:val="0"/>
          <w:numId w:val="5"/>
        </w:numPr>
        <w:tabs>
          <w:tab w:pos="992" w:val="left" w:leader="none"/>
        </w:tabs>
        <w:spacing w:line="240" w:lineRule="auto" w:before="119" w:after="0"/>
        <w:ind w:left="992" w:right="0" w:hanging="285"/>
        <w:jc w:val="both"/>
        <w:rPr>
          <w:sz w:val="20"/>
        </w:rPr>
      </w:pPr>
      <w:r>
        <w:rPr>
          <w:sz w:val="20"/>
        </w:rPr>
        <w:t>florestas</w:t>
      </w:r>
      <w:r>
        <w:rPr>
          <w:spacing w:val="-10"/>
          <w:sz w:val="20"/>
        </w:rPr>
        <w:t> </w:t>
      </w:r>
      <w:r>
        <w:rPr>
          <w:sz w:val="20"/>
        </w:rPr>
        <w:t>plantadas;</w:t>
      </w:r>
      <w:r>
        <w:rPr>
          <w:spacing w:val="-11"/>
          <w:sz w:val="20"/>
        </w:rPr>
        <w:t> </w:t>
      </w:r>
      <w:r>
        <w:rPr>
          <w:spacing w:val="-10"/>
          <w:sz w:val="20"/>
        </w:rPr>
        <w:t>e</w:t>
      </w:r>
    </w:p>
    <w:p>
      <w:pPr>
        <w:pStyle w:val="ListParagraph"/>
        <w:numPr>
          <w:ilvl w:val="0"/>
          <w:numId w:val="5"/>
        </w:numPr>
        <w:tabs>
          <w:tab w:pos="991" w:val="left" w:leader="none"/>
          <w:tab w:pos="993" w:val="left" w:leader="none"/>
        </w:tabs>
        <w:spacing w:line="276" w:lineRule="auto" w:before="154" w:after="0"/>
        <w:ind w:left="993" w:right="144" w:hanging="286"/>
        <w:jc w:val="both"/>
        <w:rPr>
          <w:sz w:val="20"/>
        </w:rPr>
      </w:pPr>
      <w:r>
        <w:rPr>
          <w:sz w:val="20"/>
        </w:rPr>
        <w:t>outras fontes de biomassa florestal, definidas em normas específicas do órgão ambiental </w:t>
      </w:r>
      <w:r>
        <w:rPr>
          <w:spacing w:val="-2"/>
          <w:sz w:val="20"/>
        </w:rPr>
        <w:t>competente.</w:t>
      </w:r>
    </w:p>
    <w:p>
      <w:pPr>
        <w:pStyle w:val="ListParagraph"/>
        <w:numPr>
          <w:ilvl w:val="1"/>
          <w:numId w:val="1"/>
        </w:numPr>
        <w:tabs>
          <w:tab w:pos="705" w:val="left" w:leader="none"/>
        </w:tabs>
        <w:spacing w:line="276" w:lineRule="auto" w:before="122" w:after="0"/>
        <w:ind w:left="140" w:right="140" w:firstLine="0"/>
        <w:jc w:val="both"/>
        <w:rPr>
          <w:sz w:val="20"/>
        </w:rPr>
      </w:pPr>
      <w:r>
        <w:rPr>
          <w:sz w:val="20"/>
        </w:rPr>
        <w:t>Comprovar a procedência legal dos produtos ou subprodutos florestais utilizados em cada etapa da execução contratual, nos termos do </w:t>
      </w:r>
      <w:hyperlink r:id="rId19">
        <w:r>
          <w:rPr>
            <w:color w:val="000080"/>
            <w:sz w:val="20"/>
            <w:u w:val="single" w:color="000080"/>
          </w:rPr>
          <w:t>art. 4°, inciso IX, da Instrução Normativa SLTI/MP n° 1, de 2010</w:t>
        </w:r>
        <w:r>
          <w:rPr>
            <w:sz w:val="20"/>
          </w:rPr>
          <w:t>,</w:t>
        </w:r>
      </w:hyperlink>
      <w:r>
        <w:rPr>
          <w:sz w:val="20"/>
        </w:rPr>
        <w:t> por ocasião da respectiva medição, mediante a apresentação dos seguintes documentos, conforme o caso:</w:t>
      </w:r>
    </w:p>
    <w:p>
      <w:pPr>
        <w:pStyle w:val="ListParagraph"/>
        <w:numPr>
          <w:ilvl w:val="0"/>
          <w:numId w:val="6"/>
        </w:numPr>
        <w:tabs>
          <w:tab w:pos="991" w:val="left" w:leader="none"/>
        </w:tabs>
        <w:spacing w:line="240" w:lineRule="auto" w:before="118" w:after="0"/>
        <w:ind w:left="991" w:right="0" w:hanging="284"/>
        <w:jc w:val="both"/>
        <w:rPr>
          <w:sz w:val="20"/>
        </w:rPr>
      </w:pPr>
      <w:r>
        <w:rPr>
          <w:sz w:val="20"/>
        </w:rPr>
        <w:t>Cópias</w:t>
      </w:r>
      <w:r>
        <w:rPr>
          <w:spacing w:val="-9"/>
          <w:sz w:val="20"/>
        </w:rPr>
        <w:t> </w:t>
      </w:r>
      <w:r>
        <w:rPr>
          <w:sz w:val="20"/>
        </w:rPr>
        <w:t>autenticadas</w:t>
      </w:r>
      <w:r>
        <w:rPr>
          <w:spacing w:val="-8"/>
          <w:sz w:val="20"/>
        </w:rPr>
        <w:t> </w:t>
      </w:r>
      <w:r>
        <w:rPr>
          <w:sz w:val="20"/>
        </w:rPr>
        <w:t>das</w:t>
      </w:r>
      <w:r>
        <w:rPr>
          <w:spacing w:val="-8"/>
          <w:sz w:val="20"/>
        </w:rPr>
        <w:t> </w:t>
      </w:r>
      <w:r>
        <w:rPr>
          <w:sz w:val="20"/>
        </w:rPr>
        <w:t>notas</w:t>
      </w:r>
      <w:r>
        <w:rPr>
          <w:spacing w:val="-8"/>
          <w:sz w:val="20"/>
        </w:rPr>
        <w:t> </w:t>
      </w:r>
      <w:r>
        <w:rPr>
          <w:sz w:val="20"/>
        </w:rPr>
        <w:t>fiscais</w:t>
      </w:r>
      <w:r>
        <w:rPr>
          <w:spacing w:val="-9"/>
          <w:sz w:val="20"/>
        </w:rPr>
        <w:t> </w:t>
      </w:r>
      <w:r>
        <w:rPr>
          <w:sz w:val="20"/>
        </w:rPr>
        <w:t>de</w:t>
      </w:r>
      <w:r>
        <w:rPr>
          <w:spacing w:val="-8"/>
          <w:sz w:val="20"/>
        </w:rPr>
        <w:t> </w:t>
      </w:r>
      <w:r>
        <w:rPr>
          <w:sz w:val="20"/>
        </w:rPr>
        <w:t>aquisição</w:t>
      </w:r>
      <w:r>
        <w:rPr>
          <w:spacing w:val="-7"/>
          <w:sz w:val="20"/>
        </w:rPr>
        <w:t> </w:t>
      </w:r>
      <w:r>
        <w:rPr>
          <w:sz w:val="20"/>
        </w:rPr>
        <w:t>dos</w:t>
      </w:r>
      <w:r>
        <w:rPr>
          <w:spacing w:val="-9"/>
          <w:sz w:val="20"/>
        </w:rPr>
        <w:t> </w:t>
      </w:r>
      <w:r>
        <w:rPr>
          <w:sz w:val="20"/>
        </w:rPr>
        <w:t>produtos</w:t>
      </w:r>
      <w:r>
        <w:rPr>
          <w:spacing w:val="-6"/>
          <w:sz w:val="20"/>
        </w:rPr>
        <w:t> </w:t>
      </w:r>
      <w:r>
        <w:rPr>
          <w:sz w:val="20"/>
        </w:rPr>
        <w:t>ou</w:t>
      </w:r>
      <w:r>
        <w:rPr>
          <w:spacing w:val="-10"/>
          <w:sz w:val="20"/>
        </w:rPr>
        <w:t> </w:t>
      </w:r>
      <w:r>
        <w:rPr>
          <w:sz w:val="20"/>
        </w:rPr>
        <w:t>subprodutos</w:t>
      </w:r>
      <w:r>
        <w:rPr>
          <w:spacing w:val="-7"/>
          <w:sz w:val="20"/>
        </w:rPr>
        <w:t> </w:t>
      </w:r>
      <w:r>
        <w:rPr>
          <w:spacing w:val="-2"/>
          <w:sz w:val="20"/>
        </w:rPr>
        <w:t>florestais;</w:t>
      </w:r>
    </w:p>
    <w:p>
      <w:pPr>
        <w:pStyle w:val="ListParagraph"/>
        <w:numPr>
          <w:ilvl w:val="0"/>
          <w:numId w:val="6"/>
        </w:numPr>
        <w:tabs>
          <w:tab w:pos="991" w:val="left" w:leader="none"/>
          <w:tab w:pos="993" w:val="left" w:leader="none"/>
        </w:tabs>
        <w:spacing w:line="276" w:lineRule="auto" w:before="154" w:after="0"/>
        <w:ind w:left="993" w:right="136" w:hanging="286"/>
        <w:jc w:val="both"/>
        <w:rPr>
          <w:sz w:val="20"/>
        </w:rPr>
      </w:pPr>
      <w:r>
        <w:rPr>
          <w:sz w:val="20"/>
        </w:rPr>
        <w:t>Cópia dos Comprovantes de Registro do fornecedor e do transportador dos produtos ou subprodutos</w:t>
      </w:r>
      <w:r>
        <w:rPr>
          <w:spacing w:val="-1"/>
          <w:sz w:val="20"/>
        </w:rPr>
        <w:t> </w:t>
      </w:r>
      <w:r>
        <w:rPr>
          <w:sz w:val="20"/>
        </w:rPr>
        <w:t>florestais</w:t>
      </w:r>
      <w:r>
        <w:rPr>
          <w:spacing w:val="-1"/>
          <w:sz w:val="20"/>
        </w:rPr>
        <w:t> </w:t>
      </w:r>
      <w:r>
        <w:rPr>
          <w:sz w:val="20"/>
        </w:rPr>
        <w:t>junto ao</w:t>
      </w:r>
      <w:r>
        <w:rPr>
          <w:spacing w:val="-3"/>
          <w:sz w:val="20"/>
        </w:rPr>
        <w:t> </w:t>
      </w:r>
      <w:r>
        <w:rPr>
          <w:sz w:val="20"/>
        </w:rPr>
        <w:t>Cadastro</w:t>
      </w:r>
      <w:r>
        <w:rPr>
          <w:spacing w:val="-2"/>
          <w:sz w:val="20"/>
        </w:rPr>
        <w:t> </w:t>
      </w:r>
      <w:r>
        <w:rPr>
          <w:sz w:val="20"/>
        </w:rPr>
        <w:t>Técnico</w:t>
      </w:r>
      <w:r>
        <w:rPr>
          <w:spacing w:val="-2"/>
          <w:sz w:val="20"/>
        </w:rPr>
        <w:t> </w:t>
      </w:r>
      <w:r>
        <w:rPr>
          <w:sz w:val="20"/>
        </w:rPr>
        <w:t>Federal</w:t>
      </w:r>
      <w:r>
        <w:rPr>
          <w:spacing w:val="-3"/>
          <w:sz w:val="20"/>
        </w:rPr>
        <w:t> </w:t>
      </w:r>
      <w:r>
        <w:rPr>
          <w:sz w:val="20"/>
        </w:rPr>
        <w:t>de</w:t>
      </w:r>
      <w:r>
        <w:rPr>
          <w:spacing w:val="-3"/>
          <w:sz w:val="20"/>
        </w:rPr>
        <w:t> </w:t>
      </w:r>
      <w:r>
        <w:rPr>
          <w:sz w:val="20"/>
        </w:rPr>
        <w:t>Atividades</w:t>
      </w:r>
      <w:r>
        <w:rPr>
          <w:spacing w:val="-1"/>
          <w:sz w:val="20"/>
        </w:rPr>
        <w:t> </w:t>
      </w:r>
      <w:r>
        <w:rPr>
          <w:sz w:val="20"/>
        </w:rPr>
        <w:t>Potencialmente</w:t>
      </w:r>
      <w:r>
        <w:rPr>
          <w:spacing w:val="-2"/>
          <w:sz w:val="20"/>
        </w:rPr>
        <w:t> </w:t>
      </w:r>
      <w:r>
        <w:rPr>
          <w:sz w:val="20"/>
        </w:rPr>
        <w:t>Poluidoras ou Utilizadoras de Recursos Ambientais - CTF, mantido pelo IBAMA, quando tal inscrição for obrigatória, acompanhados dos respectivos Certificados de Regularidade válidos, conforme </w:t>
      </w:r>
      <w:hyperlink r:id="rId20">
        <w:r>
          <w:rPr>
            <w:sz w:val="20"/>
          </w:rPr>
          <w:t>art.</w:t>
        </w:r>
      </w:hyperlink>
      <w:r>
        <w:rPr>
          <w:spacing w:val="40"/>
          <w:sz w:val="20"/>
        </w:rPr>
        <w:t> </w:t>
      </w:r>
      <w:hyperlink r:id="rId20">
        <w:r>
          <w:rPr>
            <w:sz w:val="20"/>
          </w:rPr>
          <w:t>17, inciso II, da Lei n° 6.938, de 1981,</w:t>
        </w:r>
      </w:hyperlink>
      <w:r>
        <w:rPr>
          <w:sz w:val="20"/>
        </w:rPr>
        <w:t> e legislação correlata;</w:t>
      </w:r>
    </w:p>
    <w:p>
      <w:pPr>
        <w:pStyle w:val="ListParagraph"/>
        <w:numPr>
          <w:ilvl w:val="0"/>
          <w:numId w:val="6"/>
        </w:numPr>
        <w:tabs>
          <w:tab w:pos="993" w:val="left" w:leader="none"/>
        </w:tabs>
        <w:spacing w:line="276" w:lineRule="auto" w:before="121" w:after="0"/>
        <w:ind w:left="993" w:right="141" w:hanging="286"/>
        <w:jc w:val="both"/>
        <w:rPr>
          <w:sz w:val="20"/>
        </w:rPr>
      </w:pPr>
      <w:r>
        <w:rPr>
          <w:sz w:val="20"/>
        </w:rPr>
        <w:t>Documento de Origem Florestal – DOF, instituído pela </w:t>
      </w:r>
      <w:hyperlink r:id="rId21">
        <w:r>
          <w:rPr>
            <w:sz w:val="20"/>
          </w:rPr>
          <w:t>Portaria n° 253, de 18/08/2006,</w:t>
        </w:r>
      </w:hyperlink>
      <w:r>
        <w:rPr>
          <w:sz w:val="20"/>
        </w:rPr>
        <w:t> do Ministério</w:t>
      </w:r>
      <w:r>
        <w:rPr>
          <w:spacing w:val="-1"/>
          <w:sz w:val="20"/>
        </w:rPr>
        <w:t> </w:t>
      </w:r>
      <w:r>
        <w:rPr>
          <w:sz w:val="20"/>
        </w:rPr>
        <w:t>do</w:t>
      </w:r>
      <w:r>
        <w:rPr>
          <w:spacing w:val="-1"/>
          <w:sz w:val="20"/>
        </w:rPr>
        <w:t> </w:t>
      </w:r>
      <w:r>
        <w:rPr>
          <w:sz w:val="20"/>
        </w:rPr>
        <w:t>Meio Ambiente,</w:t>
      </w:r>
      <w:r>
        <w:rPr>
          <w:spacing w:val="-1"/>
          <w:sz w:val="20"/>
        </w:rPr>
        <w:t> </w:t>
      </w:r>
      <w:r>
        <w:rPr>
          <w:sz w:val="20"/>
        </w:rPr>
        <w:t>e </w:t>
      </w:r>
      <w:hyperlink r:id="rId22">
        <w:r>
          <w:rPr>
            <w:sz w:val="20"/>
          </w:rPr>
          <w:t>Instrução</w:t>
        </w:r>
        <w:r>
          <w:rPr>
            <w:spacing w:val="-2"/>
            <w:sz w:val="20"/>
          </w:rPr>
          <w:t> </w:t>
        </w:r>
        <w:r>
          <w:rPr>
            <w:sz w:val="20"/>
          </w:rPr>
          <w:t>Normativa</w:t>
        </w:r>
        <w:r>
          <w:rPr>
            <w:spacing w:val="-1"/>
            <w:sz w:val="20"/>
          </w:rPr>
          <w:t> </w:t>
        </w:r>
        <w:r>
          <w:rPr>
            <w:sz w:val="20"/>
          </w:rPr>
          <w:t>IBAMA</w:t>
        </w:r>
        <w:r>
          <w:rPr>
            <w:spacing w:val="-1"/>
            <w:sz w:val="20"/>
          </w:rPr>
          <w:t> </w:t>
        </w:r>
        <w:r>
          <w:rPr>
            <w:sz w:val="20"/>
          </w:rPr>
          <w:t>n° 21,</w:t>
        </w:r>
        <w:r>
          <w:rPr>
            <w:spacing w:val="-1"/>
            <w:sz w:val="20"/>
          </w:rPr>
          <w:t> </w:t>
        </w:r>
        <w:r>
          <w:rPr>
            <w:sz w:val="20"/>
          </w:rPr>
          <w:t>de 24/12/2014,</w:t>
        </w:r>
      </w:hyperlink>
      <w:r>
        <w:rPr>
          <w:sz w:val="20"/>
        </w:rPr>
        <w:t> quando se</w:t>
      </w:r>
      <w:r>
        <w:rPr>
          <w:spacing w:val="-1"/>
          <w:sz w:val="20"/>
        </w:rPr>
        <w:t> </w:t>
      </w:r>
      <w:r>
        <w:rPr>
          <w:sz w:val="20"/>
        </w:rPr>
        <w:t>tratar de produtos ou subprodutos florestais de origem nativa cujo transporte e armazenamento exijam a emissão de tal licença obrigatória; e</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2" w:val="left" w:leader="none"/>
        </w:tabs>
        <w:spacing w:line="276" w:lineRule="auto" w:before="0" w:after="0"/>
        <w:ind w:left="424" w:right="143" w:firstLine="0"/>
        <w:jc w:val="both"/>
        <w:rPr>
          <w:sz w:val="20"/>
        </w:rPr>
      </w:pPr>
      <w:r>
        <w:rPr>
          <w:sz w:val="20"/>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pPr>
        <w:pStyle w:val="ListParagraph"/>
        <w:numPr>
          <w:ilvl w:val="1"/>
          <w:numId w:val="1"/>
        </w:numPr>
        <w:tabs>
          <w:tab w:pos="705" w:val="left" w:leader="none"/>
        </w:tabs>
        <w:spacing w:line="276" w:lineRule="auto" w:before="118" w:after="0"/>
        <w:ind w:left="140" w:right="139" w:firstLine="0"/>
        <w:jc w:val="both"/>
        <w:rPr>
          <w:sz w:val="20"/>
        </w:rPr>
      </w:pPr>
      <w:r>
        <w:rPr>
          <w:sz w:val="20"/>
        </w:rPr>
        <w:t>Observar as diretrizes, critérios e procedimentos para a gestão dos resíduos da construção civil estabelecidos na Resolução nº 307, de 05/07/2002, com as alterações posteriores, do Conselho Nacional</w:t>
      </w:r>
      <w:r>
        <w:rPr>
          <w:spacing w:val="80"/>
          <w:sz w:val="20"/>
        </w:rPr>
        <w:t> </w:t>
      </w:r>
      <w:r>
        <w:rPr>
          <w:sz w:val="20"/>
        </w:rPr>
        <w:t>de Meio Ambiente - CONAMA, conforme </w:t>
      </w:r>
      <w:hyperlink r:id="rId23">
        <w:r>
          <w:rPr>
            <w:color w:val="000080"/>
            <w:sz w:val="20"/>
            <w:u w:val="single" w:color="000080"/>
          </w:rPr>
          <w:t>art. 4°, §§ 2° e 3°, da Instrução Normativa SLTI/MP n° 1, de 2010</w:t>
        </w:r>
        <w:r>
          <w:rPr>
            <w:sz w:val="20"/>
          </w:rPr>
          <w:t>,</w:t>
        </w:r>
      </w:hyperlink>
      <w:r>
        <w:rPr>
          <w:sz w:val="20"/>
        </w:rPr>
        <w:t> nos seguintes termos:</w:t>
      </w:r>
    </w:p>
    <w:p>
      <w:pPr>
        <w:pStyle w:val="ListParagraph"/>
        <w:numPr>
          <w:ilvl w:val="2"/>
          <w:numId w:val="1"/>
        </w:numPr>
        <w:tabs>
          <w:tab w:pos="1272" w:val="left" w:leader="none"/>
        </w:tabs>
        <w:spacing w:line="276" w:lineRule="auto" w:before="122" w:after="0"/>
        <w:ind w:left="424" w:right="150" w:firstLine="0"/>
        <w:jc w:val="both"/>
        <w:rPr>
          <w:sz w:val="20"/>
        </w:rPr>
      </w:pPr>
      <w:r>
        <w:rPr>
          <w:sz w:val="20"/>
        </w:rPr>
        <w:t>O gerenciamento dos resíduos originários da contratação deverá obedecer às diretrizes técnicas e procedimentos do Programa Municipal de Gerenciamento de Resíduos da Construção Civil,</w:t>
      </w:r>
      <w:r>
        <w:rPr>
          <w:spacing w:val="40"/>
          <w:sz w:val="20"/>
        </w:rPr>
        <w:t> </w:t>
      </w:r>
      <w:r>
        <w:rPr>
          <w:sz w:val="20"/>
        </w:rPr>
        <w:t>ou do Projeto de Gerenciamento de Resíduos da Construção Civil apresentado ao órgão competente, conforme o caso.</w:t>
      </w:r>
    </w:p>
    <w:p>
      <w:pPr>
        <w:pStyle w:val="ListParagraph"/>
        <w:numPr>
          <w:ilvl w:val="2"/>
          <w:numId w:val="1"/>
        </w:numPr>
        <w:tabs>
          <w:tab w:pos="1272" w:val="left" w:leader="none"/>
        </w:tabs>
        <w:spacing w:line="276" w:lineRule="auto" w:before="120" w:after="0"/>
        <w:ind w:left="424" w:right="144" w:firstLine="0"/>
        <w:jc w:val="both"/>
        <w:rPr>
          <w:sz w:val="20"/>
        </w:rPr>
      </w:pPr>
      <w:r>
        <w:rPr>
          <w:sz w:val="20"/>
        </w:rPr>
        <w:t>Nos termos</w:t>
      </w:r>
      <w:r>
        <w:rPr>
          <w:spacing w:val="-1"/>
          <w:sz w:val="20"/>
        </w:rPr>
        <w:t> </w:t>
      </w:r>
      <w:r>
        <w:rPr>
          <w:sz w:val="20"/>
        </w:rPr>
        <w:t>dos </w:t>
      </w:r>
      <w:hyperlink r:id="rId24">
        <w:r>
          <w:rPr>
            <w:color w:val="000080"/>
            <w:sz w:val="20"/>
            <w:u w:val="single" w:color="000080"/>
          </w:rPr>
          <w:t>artigos 3° e 10° da Resolução CONAMA n° 307, de 2002</w:t>
        </w:r>
        <w:r>
          <w:rPr>
            <w:sz w:val="20"/>
          </w:rPr>
          <w:t>,</w:t>
        </w:r>
      </w:hyperlink>
      <w:r>
        <w:rPr>
          <w:sz w:val="20"/>
        </w:rPr>
        <w:t> o Contratado deverá providenciar a destinação ambientalmente adequada dos resíduos da construção civil originários da contratação, obedecendo, no que couber, aos seguintes procedimentos:</w:t>
      </w:r>
    </w:p>
    <w:p>
      <w:pPr>
        <w:pStyle w:val="ListParagraph"/>
        <w:numPr>
          <w:ilvl w:val="3"/>
          <w:numId w:val="1"/>
        </w:numPr>
        <w:tabs>
          <w:tab w:pos="1699" w:val="left" w:leader="none"/>
        </w:tabs>
        <w:spacing w:line="276" w:lineRule="auto" w:before="121" w:after="0"/>
        <w:ind w:left="707" w:right="143" w:firstLine="0"/>
        <w:jc w:val="both"/>
        <w:rPr>
          <w:sz w:val="20"/>
        </w:rPr>
      </w:pPr>
      <w:r>
        <w:rPr>
          <w:sz w:val="20"/>
        </w:rPr>
        <w:t>resíduos Classe A (reutilizáveis ou recicláveis como agregados): deverão ser reutilizados ou reciclados na forma de agregados, ou encaminhados a aterros de resíduos classe A de preservação de material para usos futuros.</w:t>
      </w:r>
    </w:p>
    <w:p>
      <w:pPr>
        <w:pStyle w:val="ListParagraph"/>
        <w:numPr>
          <w:ilvl w:val="3"/>
          <w:numId w:val="1"/>
        </w:numPr>
        <w:tabs>
          <w:tab w:pos="1699" w:val="left" w:leader="none"/>
        </w:tabs>
        <w:spacing w:line="276" w:lineRule="auto" w:before="119" w:after="0"/>
        <w:ind w:left="707" w:right="149" w:firstLine="0"/>
        <w:jc w:val="both"/>
        <w:rPr>
          <w:sz w:val="20"/>
        </w:rPr>
      </w:pPr>
      <w:r>
        <w:rPr>
          <w:sz w:val="20"/>
        </w:rPr>
        <w:t>resíduos Classe B (recicláveis para outras destinações): deverão ser reutilizados, reciclados ou encaminhados a áreas de armazenamento temporário, sendo dispostos de modo a permitir a sua utilização ou reciclagem futura.</w:t>
      </w:r>
    </w:p>
    <w:p>
      <w:pPr>
        <w:pStyle w:val="ListParagraph"/>
        <w:numPr>
          <w:ilvl w:val="3"/>
          <w:numId w:val="1"/>
        </w:numPr>
        <w:tabs>
          <w:tab w:pos="1699" w:val="left" w:leader="none"/>
        </w:tabs>
        <w:spacing w:line="276" w:lineRule="auto" w:before="121" w:after="0"/>
        <w:ind w:left="707" w:right="143" w:firstLine="0"/>
        <w:jc w:val="both"/>
        <w:rPr>
          <w:sz w:val="20"/>
        </w:rPr>
      </w:pPr>
      <w:r>
        <w:rPr>
          <w:sz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pPr>
        <w:pStyle w:val="ListParagraph"/>
        <w:numPr>
          <w:ilvl w:val="3"/>
          <w:numId w:val="1"/>
        </w:numPr>
        <w:tabs>
          <w:tab w:pos="1699" w:val="left" w:leader="none"/>
        </w:tabs>
        <w:spacing w:line="276" w:lineRule="auto" w:before="118" w:after="0"/>
        <w:ind w:left="707" w:right="141" w:firstLine="0"/>
        <w:jc w:val="both"/>
        <w:rPr>
          <w:sz w:val="20"/>
        </w:rPr>
      </w:pPr>
      <w:r>
        <w:rPr>
          <w:sz w:val="20"/>
        </w:rPr>
        <w:t>resíduos Classe D (perigosos, contaminados ou prejudiciais à saúde): deverão ser armazenados, transportados, reutilizados e destinados em conformidade com as normas técnicas </w:t>
      </w:r>
      <w:r>
        <w:rPr>
          <w:spacing w:val="-2"/>
          <w:sz w:val="20"/>
        </w:rPr>
        <w:t>específicas.</w:t>
      </w:r>
    </w:p>
    <w:p>
      <w:pPr>
        <w:pStyle w:val="ListParagraph"/>
        <w:numPr>
          <w:ilvl w:val="2"/>
          <w:numId w:val="1"/>
        </w:numPr>
        <w:tabs>
          <w:tab w:pos="1272" w:val="left" w:leader="none"/>
        </w:tabs>
        <w:spacing w:line="276" w:lineRule="auto" w:before="121" w:after="0"/>
        <w:ind w:left="424" w:right="153" w:firstLine="0"/>
        <w:jc w:val="both"/>
        <w:rPr>
          <w:sz w:val="20"/>
        </w:rPr>
      </w:pPr>
      <w:r>
        <w:rPr>
          <w:sz w:val="20"/>
        </w:rPr>
        <w:t>Em nenhuma hipótese o Contratado poderá dispor os resíduos originários da contratação em aterros de resíduos sólidos urbanos, áreas de “bota fora”, encostas, corpos d´água, lotes vagos e áreas protegidas por Lei, bem como em áreas não licenciadas.</w:t>
      </w:r>
    </w:p>
    <w:p>
      <w:pPr>
        <w:pStyle w:val="ListParagraph"/>
        <w:numPr>
          <w:ilvl w:val="2"/>
          <w:numId w:val="1"/>
        </w:numPr>
        <w:tabs>
          <w:tab w:pos="1272" w:val="left" w:leader="none"/>
        </w:tabs>
        <w:spacing w:line="276" w:lineRule="auto" w:before="122" w:after="0"/>
        <w:ind w:left="424" w:right="146" w:firstLine="0"/>
        <w:jc w:val="both"/>
        <w:rPr>
          <w:sz w:val="20"/>
        </w:rPr>
      </w:pPr>
      <w:r>
        <w:rPr>
          <w:sz w:val="20"/>
        </w:rPr>
        <w:t>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w:t>
      </w:r>
      <w:r>
        <w:rPr>
          <w:spacing w:val="26"/>
          <w:sz w:val="20"/>
        </w:rPr>
        <w:t> </w:t>
      </w:r>
      <w:r>
        <w:rPr>
          <w:sz w:val="20"/>
        </w:rPr>
        <w:t>de</w:t>
      </w:r>
      <w:r>
        <w:rPr>
          <w:spacing w:val="26"/>
          <w:sz w:val="20"/>
        </w:rPr>
        <w:t> </w:t>
      </w:r>
      <w:r>
        <w:rPr>
          <w:sz w:val="20"/>
        </w:rPr>
        <w:t>Normas</w:t>
      </w:r>
      <w:r>
        <w:rPr>
          <w:spacing w:val="23"/>
          <w:sz w:val="20"/>
        </w:rPr>
        <w:t> </w:t>
      </w:r>
      <w:r>
        <w:rPr>
          <w:sz w:val="20"/>
        </w:rPr>
        <w:t>Técnicas</w:t>
      </w:r>
      <w:r>
        <w:rPr>
          <w:spacing w:val="29"/>
          <w:sz w:val="20"/>
        </w:rPr>
        <w:t> </w:t>
      </w:r>
      <w:r>
        <w:rPr>
          <w:sz w:val="20"/>
        </w:rPr>
        <w:t>-</w:t>
      </w:r>
      <w:r>
        <w:rPr>
          <w:spacing w:val="26"/>
          <w:sz w:val="20"/>
        </w:rPr>
        <w:t> </w:t>
      </w:r>
      <w:r>
        <w:rPr>
          <w:sz w:val="20"/>
        </w:rPr>
        <w:t>ABNT,</w:t>
      </w:r>
      <w:r>
        <w:rPr>
          <w:spacing w:val="24"/>
          <w:sz w:val="20"/>
        </w:rPr>
        <w:t> </w:t>
      </w:r>
      <w:r>
        <w:rPr>
          <w:sz w:val="20"/>
        </w:rPr>
        <w:t>ABNT</w:t>
      </w:r>
      <w:r>
        <w:rPr>
          <w:spacing w:val="28"/>
          <w:sz w:val="20"/>
        </w:rPr>
        <w:t> </w:t>
      </w:r>
      <w:r>
        <w:rPr>
          <w:sz w:val="20"/>
        </w:rPr>
        <w:t>NBR</w:t>
      </w:r>
      <w:r>
        <w:rPr>
          <w:spacing w:val="27"/>
          <w:sz w:val="20"/>
        </w:rPr>
        <w:t> </w:t>
      </w:r>
      <w:r>
        <w:rPr>
          <w:sz w:val="20"/>
        </w:rPr>
        <w:t>ns.</w:t>
      </w:r>
      <w:r>
        <w:rPr>
          <w:spacing w:val="24"/>
          <w:sz w:val="20"/>
        </w:rPr>
        <w:t> </w:t>
      </w:r>
      <w:r>
        <w:rPr>
          <w:sz w:val="20"/>
        </w:rPr>
        <w:t>15.112,</w:t>
      </w:r>
      <w:r>
        <w:rPr>
          <w:spacing w:val="24"/>
          <w:sz w:val="20"/>
        </w:rPr>
        <w:t> </w:t>
      </w:r>
      <w:r>
        <w:rPr>
          <w:sz w:val="20"/>
        </w:rPr>
        <w:t>15.113,</w:t>
      </w:r>
      <w:r>
        <w:rPr>
          <w:spacing w:val="27"/>
          <w:sz w:val="20"/>
        </w:rPr>
        <w:t> </w:t>
      </w:r>
      <w:r>
        <w:rPr>
          <w:sz w:val="20"/>
        </w:rPr>
        <w:t>15.114,</w:t>
      </w:r>
      <w:r>
        <w:rPr>
          <w:spacing w:val="24"/>
          <w:sz w:val="20"/>
        </w:rPr>
        <w:t> </w:t>
      </w:r>
      <w:r>
        <w:rPr>
          <w:sz w:val="20"/>
        </w:rPr>
        <w:t>15.115</w:t>
      </w:r>
      <w:r>
        <w:rPr>
          <w:spacing w:val="24"/>
          <w:sz w:val="20"/>
        </w:rPr>
        <w:t> </w:t>
      </w:r>
      <w:r>
        <w:rPr>
          <w:sz w:val="20"/>
        </w:rPr>
        <w:t>e</w:t>
      </w:r>
      <w:r>
        <w:rPr>
          <w:spacing w:val="26"/>
          <w:sz w:val="20"/>
        </w:rPr>
        <w:t> </w:t>
      </w:r>
      <w:r>
        <w:rPr>
          <w:sz w:val="20"/>
        </w:rPr>
        <w:t>15.116,</w:t>
      </w:r>
      <w:r>
        <w:rPr>
          <w:spacing w:val="24"/>
          <w:sz w:val="20"/>
        </w:rPr>
        <w:t> </w:t>
      </w:r>
      <w:r>
        <w:rPr>
          <w:spacing w:val="-5"/>
          <w:sz w:val="20"/>
        </w:rPr>
        <w:t>de</w:t>
      </w:r>
    </w:p>
    <w:p>
      <w:pPr>
        <w:pStyle w:val="BodyText"/>
        <w:ind w:left="424"/>
        <w:jc w:val="left"/>
      </w:pPr>
      <w:r>
        <w:rPr>
          <w:spacing w:val="-2"/>
        </w:rPr>
        <w:t>2004.</w:t>
      </w:r>
    </w:p>
    <w:p>
      <w:pPr>
        <w:pStyle w:val="BodyText"/>
        <w:spacing w:after="0"/>
        <w:jc w:val="left"/>
        <w:sectPr>
          <w:pgSz w:w="11910" w:h="16840"/>
          <w:pgMar w:header="1134" w:footer="1905" w:top="3760" w:bottom="2100" w:left="992" w:right="992"/>
        </w:sectPr>
      </w:pPr>
    </w:p>
    <w:p>
      <w:pPr>
        <w:pStyle w:val="BodyText"/>
        <w:spacing w:before="69"/>
        <w:jc w:val="left"/>
      </w:pPr>
    </w:p>
    <w:p>
      <w:pPr>
        <w:pStyle w:val="ListParagraph"/>
        <w:numPr>
          <w:ilvl w:val="1"/>
          <w:numId w:val="1"/>
        </w:numPr>
        <w:tabs>
          <w:tab w:pos="705" w:val="left" w:leader="none"/>
        </w:tabs>
        <w:spacing w:line="240" w:lineRule="auto" w:before="0" w:after="0"/>
        <w:ind w:left="705" w:right="0" w:hanging="565"/>
        <w:jc w:val="both"/>
        <w:rPr>
          <w:sz w:val="20"/>
        </w:rPr>
      </w:pPr>
      <w:r>
        <w:rPr>
          <w:sz w:val="20"/>
        </w:rPr>
        <w:t>Observar</w:t>
      </w:r>
      <w:r>
        <w:rPr>
          <w:spacing w:val="-8"/>
          <w:sz w:val="20"/>
        </w:rPr>
        <w:t> </w:t>
      </w:r>
      <w:r>
        <w:rPr>
          <w:sz w:val="20"/>
        </w:rPr>
        <w:t>as</w:t>
      </w:r>
      <w:r>
        <w:rPr>
          <w:spacing w:val="-7"/>
          <w:sz w:val="20"/>
        </w:rPr>
        <w:t> </w:t>
      </w:r>
      <w:r>
        <w:rPr>
          <w:sz w:val="20"/>
        </w:rPr>
        <w:t>seguintes</w:t>
      </w:r>
      <w:r>
        <w:rPr>
          <w:spacing w:val="-7"/>
          <w:sz w:val="20"/>
        </w:rPr>
        <w:t> </w:t>
      </w:r>
      <w:r>
        <w:rPr>
          <w:sz w:val="20"/>
        </w:rPr>
        <w:t>diretrizes</w:t>
      </w:r>
      <w:r>
        <w:rPr>
          <w:spacing w:val="-7"/>
          <w:sz w:val="20"/>
        </w:rPr>
        <w:t> </w:t>
      </w:r>
      <w:r>
        <w:rPr>
          <w:sz w:val="20"/>
        </w:rPr>
        <w:t>de</w:t>
      </w:r>
      <w:r>
        <w:rPr>
          <w:spacing w:val="-7"/>
          <w:sz w:val="20"/>
        </w:rPr>
        <w:t> </w:t>
      </w:r>
      <w:r>
        <w:rPr>
          <w:sz w:val="20"/>
        </w:rPr>
        <w:t>caráter</w:t>
      </w:r>
      <w:r>
        <w:rPr>
          <w:spacing w:val="-8"/>
          <w:sz w:val="20"/>
        </w:rPr>
        <w:t> </w:t>
      </w:r>
      <w:r>
        <w:rPr>
          <w:spacing w:val="-2"/>
          <w:sz w:val="20"/>
        </w:rPr>
        <w:t>ambiental:</w:t>
      </w:r>
    </w:p>
    <w:p>
      <w:pPr>
        <w:pStyle w:val="ListParagraph"/>
        <w:numPr>
          <w:ilvl w:val="2"/>
          <w:numId w:val="1"/>
        </w:numPr>
        <w:tabs>
          <w:tab w:pos="1272" w:val="left" w:leader="none"/>
        </w:tabs>
        <w:spacing w:line="276" w:lineRule="auto" w:before="154" w:after="0"/>
        <w:ind w:left="424" w:right="144" w:firstLine="0"/>
        <w:jc w:val="both"/>
        <w:rPr>
          <w:sz w:val="20"/>
        </w:rPr>
      </w:pPr>
      <w:r>
        <w:rPr>
          <w:sz w:val="20"/>
        </w:rPr>
        <w:t>Qualquer instalação, equipamento ou processo, situado em local fixo, que libere ou emita matéria para a atmosfera, por emissão pontual ou fugitiva, utilizado na execução contratual, deverá respeitar os limites máximos de emissão de poluentes admitidos na </w:t>
      </w:r>
      <w:hyperlink r:id="rId25">
        <w:r>
          <w:rPr>
            <w:color w:val="000080"/>
            <w:sz w:val="20"/>
            <w:u w:val="single" w:color="000080"/>
          </w:rPr>
          <w:t>Resolução CONAMA n° 382, de</w:t>
        </w:r>
      </w:hyperlink>
      <w:r>
        <w:rPr>
          <w:color w:val="000080"/>
          <w:sz w:val="20"/>
        </w:rPr>
        <w:t> </w:t>
      </w:r>
      <w:hyperlink r:id="rId25">
        <w:r>
          <w:rPr>
            <w:color w:val="000080"/>
            <w:sz w:val="20"/>
            <w:u w:val="single" w:color="000080"/>
          </w:rPr>
          <w:t>26/12/2006</w:t>
        </w:r>
        <w:r>
          <w:rPr>
            <w:sz w:val="20"/>
          </w:rPr>
          <w:t>,</w:t>
        </w:r>
      </w:hyperlink>
      <w:r>
        <w:rPr>
          <w:sz w:val="20"/>
        </w:rPr>
        <w:t> e legislação correlata, de acordo com o poluente e o tipo de fonte.</w:t>
      </w:r>
    </w:p>
    <w:p>
      <w:pPr>
        <w:pStyle w:val="ListParagraph"/>
        <w:numPr>
          <w:ilvl w:val="2"/>
          <w:numId w:val="1"/>
        </w:numPr>
        <w:tabs>
          <w:tab w:pos="1272" w:val="left" w:leader="none"/>
        </w:tabs>
        <w:spacing w:line="276" w:lineRule="auto" w:before="121" w:after="0"/>
        <w:ind w:left="424" w:right="141" w:firstLine="0"/>
        <w:jc w:val="both"/>
        <w:rPr>
          <w:sz w:val="20"/>
        </w:rPr>
      </w:pPr>
      <w:r>
        <w:rPr>
          <w:sz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w:t>
      </w:r>
      <w:r>
        <w:rPr>
          <w:spacing w:val="-4"/>
          <w:sz w:val="20"/>
        </w:rPr>
        <w:t> </w:t>
      </w:r>
      <w:r>
        <w:rPr>
          <w:sz w:val="20"/>
        </w:rPr>
        <w:t>Técnicas -</w:t>
      </w:r>
      <w:r>
        <w:rPr>
          <w:spacing w:val="-1"/>
          <w:sz w:val="20"/>
        </w:rPr>
        <w:t> </w:t>
      </w:r>
      <w:r>
        <w:rPr>
          <w:sz w:val="20"/>
        </w:rPr>
        <w:t>ABNT,</w:t>
      </w:r>
      <w:r>
        <w:rPr>
          <w:spacing w:val="-2"/>
          <w:sz w:val="20"/>
        </w:rPr>
        <w:t> </w:t>
      </w:r>
      <w:r>
        <w:rPr>
          <w:sz w:val="20"/>
        </w:rPr>
        <w:t>nos</w:t>
      </w:r>
      <w:r>
        <w:rPr>
          <w:spacing w:val="-1"/>
          <w:sz w:val="20"/>
        </w:rPr>
        <w:t> </w:t>
      </w:r>
      <w:r>
        <w:rPr>
          <w:sz w:val="20"/>
        </w:rPr>
        <w:t>termos</w:t>
      </w:r>
      <w:r>
        <w:rPr>
          <w:spacing w:val="-1"/>
          <w:sz w:val="20"/>
        </w:rPr>
        <w:t> </w:t>
      </w:r>
      <w:r>
        <w:rPr>
          <w:sz w:val="20"/>
        </w:rPr>
        <w:t>da</w:t>
      </w:r>
      <w:r>
        <w:rPr>
          <w:spacing w:val="-1"/>
          <w:sz w:val="20"/>
        </w:rPr>
        <w:t> </w:t>
      </w:r>
      <w:hyperlink r:id="rId26">
        <w:r>
          <w:rPr>
            <w:color w:val="000080"/>
            <w:sz w:val="20"/>
            <w:u w:val="single" w:color="000080"/>
          </w:rPr>
          <w:t>Resolução</w:t>
        </w:r>
        <w:r>
          <w:rPr>
            <w:color w:val="000080"/>
            <w:spacing w:val="-1"/>
            <w:sz w:val="20"/>
            <w:u w:val="single" w:color="000080"/>
          </w:rPr>
          <w:t> </w:t>
        </w:r>
        <w:r>
          <w:rPr>
            <w:color w:val="000080"/>
            <w:sz w:val="20"/>
            <w:u w:val="single" w:color="000080"/>
          </w:rPr>
          <w:t>CONAMA</w:t>
        </w:r>
        <w:r>
          <w:rPr>
            <w:color w:val="000080"/>
            <w:spacing w:val="-2"/>
            <w:sz w:val="20"/>
            <w:u w:val="single" w:color="000080"/>
          </w:rPr>
          <w:t> </w:t>
        </w:r>
        <w:r>
          <w:rPr>
            <w:color w:val="000080"/>
            <w:sz w:val="20"/>
            <w:u w:val="single" w:color="000080"/>
          </w:rPr>
          <w:t>n°</w:t>
        </w:r>
        <w:r>
          <w:rPr>
            <w:color w:val="000080"/>
            <w:spacing w:val="-2"/>
            <w:sz w:val="20"/>
            <w:u w:val="single" w:color="000080"/>
          </w:rPr>
          <w:t> </w:t>
        </w:r>
        <w:r>
          <w:rPr>
            <w:color w:val="000080"/>
            <w:sz w:val="20"/>
            <w:u w:val="single" w:color="000080"/>
          </w:rPr>
          <w:t>01,</w:t>
        </w:r>
        <w:r>
          <w:rPr>
            <w:color w:val="000080"/>
            <w:spacing w:val="-2"/>
            <w:sz w:val="20"/>
            <w:u w:val="single" w:color="000080"/>
          </w:rPr>
          <w:t> </w:t>
        </w:r>
        <w:r>
          <w:rPr>
            <w:color w:val="000080"/>
            <w:sz w:val="20"/>
            <w:u w:val="single" w:color="000080"/>
          </w:rPr>
          <w:t>de 08/03/90</w:t>
        </w:r>
        <w:r>
          <w:rPr>
            <w:sz w:val="20"/>
          </w:rPr>
          <w:t>,</w:t>
        </w:r>
      </w:hyperlink>
      <w:r>
        <w:rPr>
          <w:spacing w:val="-2"/>
          <w:sz w:val="20"/>
        </w:rPr>
        <w:t> </w:t>
      </w:r>
      <w:r>
        <w:rPr>
          <w:sz w:val="20"/>
        </w:rPr>
        <w:t>e legislação</w:t>
      </w:r>
      <w:r>
        <w:rPr>
          <w:spacing w:val="-3"/>
          <w:sz w:val="20"/>
        </w:rPr>
        <w:t> </w:t>
      </w:r>
      <w:r>
        <w:rPr>
          <w:sz w:val="20"/>
        </w:rPr>
        <w:t>correlata.</w:t>
      </w:r>
    </w:p>
    <w:p>
      <w:pPr>
        <w:pStyle w:val="ListParagraph"/>
        <w:numPr>
          <w:ilvl w:val="1"/>
          <w:numId w:val="1"/>
        </w:numPr>
        <w:tabs>
          <w:tab w:pos="705" w:val="left" w:leader="none"/>
        </w:tabs>
        <w:spacing w:line="276" w:lineRule="auto" w:before="120" w:after="0"/>
        <w:ind w:left="140" w:right="139" w:firstLine="0"/>
        <w:jc w:val="both"/>
        <w:rPr>
          <w:sz w:val="20"/>
        </w:rPr>
      </w:pPr>
      <w:r>
        <w:rPr>
          <w:sz w:val="20"/>
        </w:rPr>
        <w:t>Nos termos do </w:t>
      </w:r>
      <w:hyperlink r:id="rId19">
        <w:r>
          <w:rPr>
            <w:color w:val="000080"/>
            <w:sz w:val="20"/>
            <w:u w:val="single" w:color="000080"/>
          </w:rPr>
          <w:t>art. 4°, § 3°, da Instrução Normativa SLTI/MP n° 1, de 2010</w:t>
        </w:r>
        <w:r>
          <w:rPr>
            <w:sz w:val="20"/>
          </w:rPr>
          <w:t>,</w:t>
        </w:r>
      </w:hyperlink>
      <w:r>
        <w:rPr>
          <w:sz w:val="20"/>
        </w:rPr>
        <w:t> deverão</w:t>
      </w:r>
      <w:r>
        <w:rPr>
          <w:spacing w:val="-1"/>
          <w:sz w:val="20"/>
        </w:rPr>
        <w:t> </w:t>
      </w:r>
      <w:r>
        <w:rPr>
          <w:sz w:val="20"/>
        </w:rPr>
        <w:t>ser utilizados, na execução contratual, agregados reciclados, sempre que existir a oferta de tais materiais, capacidade de suprimento e custo inferior em relação aos agregados naturais, inserindo-se na planilha de formação de preços os custos correspondentes.</w:t>
      </w:r>
    </w:p>
    <w:p>
      <w:pPr>
        <w:pStyle w:val="ListParagraph"/>
        <w:numPr>
          <w:ilvl w:val="1"/>
          <w:numId w:val="1"/>
        </w:numPr>
        <w:tabs>
          <w:tab w:pos="705" w:val="left" w:leader="none"/>
        </w:tabs>
        <w:spacing w:line="276" w:lineRule="auto" w:before="119" w:after="0"/>
        <w:ind w:left="140" w:right="149" w:firstLine="0"/>
        <w:jc w:val="both"/>
        <w:rPr>
          <w:sz w:val="20"/>
        </w:rPr>
      </w:pPr>
      <w:r>
        <w:rPr>
          <w:sz w:val="20"/>
        </w:rPr>
        <w:t>Responder</w:t>
      </w:r>
      <w:r>
        <w:rPr>
          <w:spacing w:val="-3"/>
          <w:sz w:val="20"/>
        </w:rPr>
        <w:t> </w:t>
      </w:r>
      <w:r>
        <w:rPr>
          <w:sz w:val="20"/>
        </w:rPr>
        <w:t>por</w:t>
      </w:r>
      <w:r>
        <w:rPr>
          <w:spacing w:val="-4"/>
          <w:sz w:val="20"/>
        </w:rPr>
        <w:t> </w:t>
      </w:r>
      <w:r>
        <w:rPr>
          <w:sz w:val="20"/>
        </w:rPr>
        <w:t>qualquer</w:t>
      </w:r>
      <w:r>
        <w:rPr>
          <w:spacing w:val="-4"/>
          <w:sz w:val="20"/>
        </w:rPr>
        <w:t> </w:t>
      </w:r>
      <w:r>
        <w:rPr>
          <w:sz w:val="20"/>
        </w:rPr>
        <w:t>acidente</w:t>
      </w:r>
      <w:r>
        <w:rPr>
          <w:spacing w:val="-2"/>
          <w:sz w:val="20"/>
        </w:rPr>
        <w:t> </w:t>
      </w:r>
      <w:r>
        <w:rPr>
          <w:sz w:val="20"/>
        </w:rPr>
        <w:t>de</w:t>
      </w:r>
      <w:r>
        <w:rPr>
          <w:spacing w:val="-2"/>
          <w:sz w:val="20"/>
        </w:rPr>
        <w:t> </w:t>
      </w:r>
      <w:r>
        <w:rPr>
          <w:sz w:val="20"/>
        </w:rPr>
        <w:t>trabalho</w:t>
      </w:r>
      <w:r>
        <w:rPr>
          <w:spacing w:val="-2"/>
          <w:sz w:val="20"/>
        </w:rPr>
        <w:t> </w:t>
      </w:r>
      <w:r>
        <w:rPr>
          <w:sz w:val="20"/>
        </w:rPr>
        <w:t>na</w:t>
      </w:r>
      <w:r>
        <w:rPr>
          <w:spacing w:val="-3"/>
          <w:sz w:val="20"/>
        </w:rPr>
        <w:t> </w:t>
      </w:r>
      <w:r>
        <w:rPr>
          <w:sz w:val="20"/>
        </w:rPr>
        <w:t>execução</w:t>
      </w:r>
      <w:r>
        <w:rPr>
          <w:spacing w:val="-3"/>
          <w:sz w:val="20"/>
        </w:rPr>
        <w:t> </w:t>
      </w:r>
      <w:r>
        <w:rPr>
          <w:sz w:val="20"/>
        </w:rPr>
        <w:t>dos</w:t>
      </w:r>
      <w:r>
        <w:rPr>
          <w:spacing w:val="-3"/>
          <w:sz w:val="20"/>
        </w:rPr>
        <w:t> </w:t>
      </w:r>
      <w:r>
        <w:rPr>
          <w:sz w:val="20"/>
        </w:rPr>
        <w:t>serviços,</w:t>
      </w:r>
      <w:r>
        <w:rPr>
          <w:spacing w:val="-2"/>
          <w:sz w:val="20"/>
        </w:rPr>
        <w:t> </w:t>
      </w:r>
      <w:r>
        <w:rPr>
          <w:sz w:val="20"/>
        </w:rPr>
        <w:t>por</w:t>
      </w:r>
      <w:r>
        <w:rPr>
          <w:spacing w:val="-3"/>
          <w:sz w:val="20"/>
        </w:rPr>
        <w:t> </w:t>
      </w:r>
      <w:r>
        <w:rPr>
          <w:sz w:val="20"/>
        </w:rPr>
        <w:t>uso indevido</w:t>
      </w:r>
      <w:r>
        <w:rPr>
          <w:spacing w:val="-2"/>
          <w:sz w:val="20"/>
        </w:rPr>
        <w:t> </w:t>
      </w:r>
      <w:r>
        <w:rPr>
          <w:sz w:val="20"/>
        </w:rPr>
        <w:t>de</w:t>
      </w:r>
      <w:r>
        <w:rPr>
          <w:spacing w:val="-4"/>
          <w:sz w:val="20"/>
        </w:rPr>
        <w:t> </w:t>
      </w:r>
      <w:r>
        <w:rPr>
          <w:sz w:val="20"/>
        </w:rPr>
        <w:t>patentes registradas em nome de terceiros, por danos resultantes de defeitos ou incorreções dos serviços ou dos bens do Contratante, de seus funcionários ou de terceiros, ainda que ocorridos em via pública junto ao serviço de engenharia.</w:t>
      </w:r>
    </w:p>
    <w:p>
      <w:pPr>
        <w:pStyle w:val="ListParagraph"/>
        <w:numPr>
          <w:ilvl w:val="1"/>
          <w:numId w:val="1"/>
        </w:numPr>
        <w:tabs>
          <w:tab w:pos="705" w:val="left" w:leader="none"/>
        </w:tabs>
        <w:spacing w:line="276" w:lineRule="auto" w:before="120" w:after="0"/>
        <w:ind w:left="140" w:right="149" w:firstLine="0"/>
        <w:jc w:val="both"/>
        <w:rPr>
          <w:sz w:val="20"/>
        </w:rPr>
      </w:pPr>
      <w:r>
        <w:rPr>
          <w:sz w:val="20"/>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w:t>
      </w:r>
      <w:r>
        <w:rPr>
          <w:spacing w:val="-2"/>
          <w:sz w:val="20"/>
        </w:rPr>
        <w:t>especificações.</w:t>
      </w:r>
    </w:p>
    <w:p>
      <w:pPr>
        <w:pStyle w:val="ListParagraph"/>
        <w:numPr>
          <w:ilvl w:val="1"/>
          <w:numId w:val="1"/>
        </w:numPr>
        <w:tabs>
          <w:tab w:pos="705" w:val="left" w:leader="none"/>
        </w:tabs>
        <w:spacing w:line="276" w:lineRule="auto" w:before="121" w:after="0"/>
        <w:ind w:left="140" w:right="145" w:firstLine="0"/>
        <w:jc w:val="both"/>
        <w:rPr>
          <w:sz w:val="20"/>
        </w:rPr>
      </w:pPr>
      <w:r>
        <w:rPr>
          <w:sz w:val="20"/>
        </w:rPr>
        <w:t>Providenciar, conforme o caso, as ligações definitivas das utilidades previstas no projeto (água, esgoto, gás, energia elétrica, telefone etc.), bem como atuar junto aos órgãos federais, estaduais e municipais</w:t>
      </w:r>
      <w:r>
        <w:rPr>
          <w:spacing w:val="-1"/>
          <w:sz w:val="20"/>
        </w:rPr>
        <w:t> </w:t>
      </w:r>
      <w:r>
        <w:rPr>
          <w:sz w:val="20"/>
        </w:rPr>
        <w:t>e</w:t>
      </w:r>
      <w:r>
        <w:rPr>
          <w:spacing w:val="-1"/>
          <w:sz w:val="20"/>
        </w:rPr>
        <w:t> </w:t>
      </w:r>
      <w:r>
        <w:rPr>
          <w:sz w:val="20"/>
        </w:rPr>
        <w:t>concessionárias</w:t>
      </w:r>
      <w:r>
        <w:rPr>
          <w:spacing w:val="-1"/>
          <w:sz w:val="20"/>
        </w:rPr>
        <w:t> </w:t>
      </w:r>
      <w:r>
        <w:rPr>
          <w:sz w:val="20"/>
        </w:rPr>
        <w:t>de</w:t>
      </w:r>
      <w:r>
        <w:rPr>
          <w:spacing w:val="-2"/>
          <w:sz w:val="20"/>
        </w:rPr>
        <w:t> </w:t>
      </w:r>
      <w:r>
        <w:rPr>
          <w:sz w:val="20"/>
        </w:rPr>
        <w:t>serviços</w:t>
      </w:r>
      <w:r>
        <w:rPr>
          <w:spacing w:val="-1"/>
          <w:sz w:val="20"/>
        </w:rPr>
        <w:t> </w:t>
      </w:r>
      <w:r>
        <w:rPr>
          <w:sz w:val="20"/>
        </w:rPr>
        <w:t>públicos</w:t>
      </w:r>
      <w:r>
        <w:rPr>
          <w:spacing w:val="-1"/>
          <w:sz w:val="20"/>
        </w:rPr>
        <w:t> </w:t>
      </w:r>
      <w:r>
        <w:rPr>
          <w:sz w:val="20"/>
        </w:rPr>
        <w:t>para</w:t>
      </w:r>
      <w:r>
        <w:rPr>
          <w:spacing w:val="-1"/>
          <w:sz w:val="20"/>
        </w:rPr>
        <w:t> </w:t>
      </w:r>
      <w:r>
        <w:rPr>
          <w:sz w:val="20"/>
        </w:rPr>
        <w:t>a</w:t>
      </w:r>
      <w:r>
        <w:rPr>
          <w:spacing w:val="-1"/>
          <w:sz w:val="20"/>
        </w:rPr>
        <w:t> </w:t>
      </w:r>
      <w:r>
        <w:rPr>
          <w:sz w:val="20"/>
        </w:rPr>
        <w:t>obtenção</w:t>
      </w:r>
      <w:r>
        <w:rPr>
          <w:spacing w:val="-2"/>
          <w:sz w:val="20"/>
        </w:rPr>
        <w:t> </w:t>
      </w:r>
      <w:r>
        <w:rPr>
          <w:sz w:val="20"/>
        </w:rPr>
        <w:t>de</w:t>
      </w:r>
      <w:r>
        <w:rPr>
          <w:spacing w:val="-1"/>
          <w:sz w:val="20"/>
        </w:rPr>
        <w:t> </w:t>
      </w:r>
      <w:r>
        <w:rPr>
          <w:sz w:val="20"/>
        </w:rPr>
        <w:t>licenças</w:t>
      </w:r>
      <w:r>
        <w:rPr>
          <w:spacing w:val="-1"/>
          <w:sz w:val="20"/>
        </w:rPr>
        <w:t> </w:t>
      </w:r>
      <w:r>
        <w:rPr>
          <w:sz w:val="20"/>
        </w:rPr>
        <w:t>e regularização dos</w:t>
      </w:r>
      <w:r>
        <w:rPr>
          <w:spacing w:val="-1"/>
          <w:sz w:val="20"/>
        </w:rPr>
        <w:t> </w:t>
      </w:r>
      <w:r>
        <w:rPr>
          <w:sz w:val="20"/>
        </w:rPr>
        <w:t>serviços e atividades concluídas (ex.: Habite-se, Licença Ambiental de Operação etc.).</w:t>
      </w:r>
    </w:p>
    <w:p>
      <w:pPr>
        <w:pStyle w:val="ListParagraph"/>
        <w:numPr>
          <w:ilvl w:val="1"/>
          <w:numId w:val="1"/>
        </w:numPr>
        <w:tabs>
          <w:tab w:pos="705" w:val="left" w:leader="none"/>
        </w:tabs>
        <w:spacing w:line="276" w:lineRule="auto" w:before="120" w:after="0"/>
        <w:ind w:left="140" w:right="140" w:firstLine="0"/>
        <w:jc w:val="both"/>
        <w:rPr>
          <w:sz w:val="20"/>
        </w:rPr>
      </w:pPr>
      <w:r>
        <w:rPr>
          <w:sz w:val="20"/>
        </w:rPr>
        <w:t>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w:t>
      </w:r>
      <w:r>
        <w:rPr>
          <w:spacing w:val="40"/>
          <w:sz w:val="20"/>
        </w:rPr>
        <w:t> </w:t>
      </w:r>
      <w:r>
        <w:rPr>
          <w:spacing w:val="-2"/>
          <w:sz w:val="20"/>
        </w:rPr>
        <w:t>trabalhos.</w:t>
      </w:r>
    </w:p>
    <w:p>
      <w:pPr>
        <w:pStyle w:val="ListParagraph"/>
        <w:numPr>
          <w:ilvl w:val="2"/>
          <w:numId w:val="1"/>
        </w:numPr>
        <w:tabs>
          <w:tab w:pos="1272" w:val="left" w:leader="none"/>
        </w:tabs>
        <w:spacing w:line="278" w:lineRule="auto" w:before="120" w:after="0"/>
        <w:ind w:left="424" w:right="150" w:firstLine="0"/>
        <w:jc w:val="both"/>
        <w:rPr>
          <w:sz w:val="20"/>
        </w:rPr>
      </w:pPr>
      <w:r>
        <w:rPr>
          <w:sz w:val="20"/>
        </w:rPr>
        <w:t>A elaboração dos projetos executivos deverá partir das soluções desenvolvidas nos anteprojetos</w:t>
      </w:r>
      <w:r>
        <w:rPr>
          <w:spacing w:val="80"/>
          <w:sz w:val="20"/>
        </w:rPr>
        <w:t> </w:t>
      </w:r>
      <w:r>
        <w:rPr>
          <w:sz w:val="20"/>
        </w:rPr>
        <w:t>constantes</w:t>
      </w:r>
      <w:r>
        <w:rPr>
          <w:spacing w:val="80"/>
          <w:sz w:val="20"/>
        </w:rPr>
        <w:t> </w:t>
      </w:r>
      <w:r>
        <w:rPr>
          <w:sz w:val="20"/>
        </w:rPr>
        <w:t>neste</w:t>
      </w:r>
      <w:r>
        <w:rPr>
          <w:spacing w:val="80"/>
          <w:sz w:val="20"/>
        </w:rPr>
        <w:t> </w:t>
      </w:r>
      <w:r>
        <w:rPr>
          <w:sz w:val="20"/>
        </w:rPr>
        <w:t>Termo</w:t>
      </w:r>
      <w:r>
        <w:rPr>
          <w:spacing w:val="80"/>
          <w:sz w:val="20"/>
        </w:rPr>
        <w:t> </w:t>
      </w:r>
      <w:r>
        <w:rPr>
          <w:sz w:val="20"/>
        </w:rPr>
        <w:t>de</w:t>
      </w:r>
      <w:r>
        <w:rPr>
          <w:spacing w:val="80"/>
          <w:sz w:val="20"/>
        </w:rPr>
        <w:t> </w:t>
      </w:r>
      <w:r>
        <w:rPr>
          <w:sz w:val="20"/>
        </w:rPr>
        <w:t>Referência</w:t>
      </w:r>
      <w:r>
        <w:rPr>
          <w:spacing w:val="80"/>
          <w:sz w:val="20"/>
        </w:rPr>
        <w:t> </w:t>
      </w:r>
      <w:r>
        <w:rPr>
          <w:sz w:val="20"/>
        </w:rPr>
        <w:t>e</w:t>
      </w:r>
      <w:r>
        <w:rPr>
          <w:spacing w:val="80"/>
          <w:sz w:val="20"/>
        </w:rPr>
        <w:t> </w:t>
      </w:r>
      <w:r>
        <w:rPr>
          <w:sz w:val="20"/>
        </w:rPr>
        <w:t>seus</w:t>
      </w:r>
      <w:r>
        <w:rPr>
          <w:spacing w:val="80"/>
          <w:sz w:val="20"/>
        </w:rPr>
        <w:t> </w:t>
      </w:r>
      <w:r>
        <w:rPr>
          <w:sz w:val="20"/>
        </w:rPr>
        <w:t>anexos</w:t>
      </w:r>
      <w:r>
        <w:rPr>
          <w:spacing w:val="80"/>
          <w:sz w:val="20"/>
        </w:rPr>
        <w:t> </w:t>
      </w:r>
      <w:r>
        <w:rPr>
          <w:sz w:val="20"/>
        </w:rPr>
        <w:t>(Caderno</w:t>
      </w:r>
      <w:r>
        <w:rPr>
          <w:spacing w:val="80"/>
          <w:sz w:val="20"/>
        </w:rPr>
        <w:t> </w:t>
      </w:r>
      <w:r>
        <w:rPr>
          <w:sz w:val="20"/>
        </w:rPr>
        <w:t>de</w:t>
      </w:r>
      <w:r>
        <w:rPr>
          <w:spacing w:val="80"/>
          <w:sz w:val="20"/>
        </w:rPr>
        <w:t> </w:t>
      </w:r>
      <w:r>
        <w:rPr>
          <w:sz w:val="20"/>
        </w:rPr>
        <w:t>Encargos</w:t>
      </w:r>
      <w:r>
        <w:rPr>
          <w:spacing w:val="80"/>
          <w:sz w:val="20"/>
        </w:rPr>
        <w:t> </w:t>
      </w:r>
      <w:r>
        <w:rPr>
          <w:sz w:val="20"/>
        </w:rPr>
        <w:t>e</w:t>
      </w:r>
    </w:p>
    <w:p>
      <w:pPr>
        <w:pStyle w:val="ListParagraph"/>
        <w:spacing w:after="0" w:line="278"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424" w:right="151"/>
      </w:pPr>
      <w:r>
        <w:rPr/>
        <w:t>Especificações Técnicas) e apresentar o detalhamento dos elementos construtivos e especificações técnicas, incorporando as alterações exigidas pelas mútuas interferências entre os diversos projetos.</w:t>
      </w:r>
    </w:p>
    <w:p>
      <w:pPr>
        <w:pStyle w:val="ListParagraph"/>
        <w:numPr>
          <w:ilvl w:val="1"/>
          <w:numId w:val="1"/>
        </w:numPr>
        <w:tabs>
          <w:tab w:pos="705" w:val="left" w:leader="none"/>
        </w:tabs>
        <w:spacing w:line="276" w:lineRule="auto" w:before="119" w:after="0"/>
        <w:ind w:left="140" w:right="138" w:firstLine="0"/>
        <w:jc w:val="both"/>
        <w:rPr>
          <w:sz w:val="20"/>
        </w:rPr>
      </w:pPr>
      <w:r>
        <w:rPr>
          <w:sz w:val="20"/>
        </w:rPr>
        <w:t>Executar o objeto contratado respeitando o Programa de Integridade e o Código de Ética do Contratante, denunciando quaisquer evidências de assédio, fraude, corrupção, conflito de interesses, nepotismo, entre outros.</w:t>
      </w:r>
    </w:p>
    <w:p>
      <w:pPr>
        <w:pStyle w:val="BodyText"/>
        <w:spacing w:before="7"/>
        <w:jc w:val="left"/>
      </w:pPr>
    </w:p>
    <w:p>
      <w:pPr>
        <w:pStyle w:val="ListParagraph"/>
        <w:numPr>
          <w:ilvl w:val="0"/>
          <w:numId w:val="1"/>
        </w:numPr>
        <w:tabs>
          <w:tab w:pos="704" w:val="left" w:leader="none"/>
        </w:tabs>
        <w:spacing w:line="240" w:lineRule="auto" w:before="0" w:after="0"/>
        <w:ind w:left="704" w:right="0" w:hanging="564"/>
        <w:jc w:val="both"/>
        <w:rPr>
          <w:rFonts w:ascii="Arial" w:hAnsi="Arial"/>
          <w:b/>
          <w:sz w:val="20"/>
        </w:rPr>
      </w:pPr>
      <w:r>
        <w:rPr>
          <w:rFonts w:ascii="Arial" w:hAnsi="Arial"/>
          <w:b/>
          <w:sz w:val="20"/>
        </w:rPr>
        <w:t>OBRIGAÇÕES</w:t>
      </w:r>
      <w:r>
        <w:rPr>
          <w:rFonts w:ascii="Arial" w:hAnsi="Arial"/>
          <w:b/>
          <w:spacing w:val="-9"/>
          <w:sz w:val="20"/>
        </w:rPr>
        <w:t> </w:t>
      </w:r>
      <w:r>
        <w:rPr>
          <w:rFonts w:ascii="Arial" w:hAnsi="Arial"/>
          <w:b/>
          <w:sz w:val="20"/>
        </w:rPr>
        <w:t>PERTINENTES</w:t>
      </w:r>
      <w:r>
        <w:rPr>
          <w:rFonts w:ascii="Arial" w:hAnsi="Arial"/>
          <w:b/>
          <w:spacing w:val="-7"/>
          <w:sz w:val="20"/>
        </w:rPr>
        <w:t> </w:t>
      </w:r>
      <w:r>
        <w:rPr>
          <w:rFonts w:ascii="Arial" w:hAnsi="Arial"/>
          <w:b/>
          <w:sz w:val="20"/>
        </w:rPr>
        <w:t>À</w:t>
      </w:r>
      <w:r>
        <w:rPr>
          <w:rFonts w:ascii="Arial" w:hAnsi="Arial"/>
          <w:b/>
          <w:spacing w:val="-13"/>
          <w:sz w:val="20"/>
        </w:rPr>
        <w:t> </w:t>
      </w:r>
      <w:r>
        <w:rPr>
          <w:rFonts w:ascii="Arial" w:hAnsi="Arial"/>
          <w:b/>
          <w:spacing w:val="-4"/>
          <w:sz w:val="20"/>
        </w:rPr>
        <w:t>LGPD</w:t>
      </w:r>
    </w:p>
    <w:p>
      <w:pPr>
        <w:pStyle w:val="ListParagraph"/>
        <w:numPr>
          <w:ilvl w:val="1"/>
          <w:numId w:val="1"/>
        </w:numPr>
        <w:tabs>
          <w:tab w:pos="704" w:val="left" w:leader="none"/>
        </w:tabs>
        <w:spacing w:line="276" w:lineRule="auto" w:before="123" w:after="0"/>
        <w:ind w:left="140" w:right="140" w:firstLine="0"/>
        <w:jc w:val="both"/>
        <w:rPr>
          <w:sz w:val="20"/>
        </w:rPr>
      </w:pPr>
      <w:r>
        <w:rPr>
          <w:sz w:val="20"/>
        </w:rPr>
        <w:t>As partes deverão cumprir a </w:t>
      </w:r>
      <w:hyperlink r:id="rId27">
        <w:r>
          <w:rPr>
            <w:color w:val="000080"/>
            <w:sz w:val="20"/>
            <w:u w:val="single" w:color="000080"/>
          </w:rPr>
          <w:t>Lei nº 13.709, de 14 de agosto de 2018 (LGPD)</w:t>
        </w:r>
        <w:r>
          <w:rPr>
            <w:sz w:val="20"/>
          </w:rPr>
          <w:t>,</w:t>
        </w:r>
      </w:hyperlink>
      <w:r>
        <w:rPr>
          <w:sz w:val="20"/>
        </w:rPr>
        <w:t> quanto a todos os</w:t>
      </w:r>
      <w:r>
        <w:rPr>
          <w:spacing w:val="40"/>
          <w:sz w:val="20"/>
        </w:rPr>
        <w:t> </w:t>
      </w:r>
      <w:r>
        <w:rPr>
          <w:sz w:val="20"/>
        </w:rPr>
        <w:t>dados pessoais a que tenham acesso em razão do certame ou do contrato administrativo que</w:t>
      </w:r>
      <w:r>
        <w:rPr>
          <w:spacing w:val="40"/>
          <w:sz w:val="20"/>
        </w:rPr>
        <w:t> </w:t>
      </w:r>
      <w:r>
        <w:rPr>
          <w:sz w:val="20"/>
        </w:rPr>
        <w:t>eventualmente venha a ser firmado, a partir da apresentação da proposta no procedimento de contratação, independentemente de declaração ou de aceitação expressa.</w:t>
      </w:r>
    </w:p>
    <w:p>
      <w:pPr>
        <w:pStyle w:val="ListParagraph"/>
        <w:numPr>
          <w:ilvl w:val="1"/>
          <w:numId w:val="1"/>
        </w:numPr>
        <w:tabs>
          <w:tab w:pos="704" w:val="left" w:leader="none"/>
        </w:tabs>
        <w:spacing w:line="276" w:lineRule="auto" w:before="120" w:after="0"/>
        <w:ind w:left="140" w:right="151" w:firstLine="0"/>
        <w:jc w:val="both"/>
        <w:rPr>
          <w:sz w:val="20"/>
        </w:rPr>
      </w:pPr>
      <w:r>
        <w:rPr>
          <w:sz w:val="20"/>
        </w:rPr>
        <w:t>Os dados obtidos somente poderão ser utilizados para as finalidades que justificaram seu acesso e</w:t>
      </w:r>
      <w:r>
        <w:rPr>
          <w:spacing w:val="40"/>
          <w:sz w:val="20"/>
        </w:rPr>
        <w:t> </w:t>
      </w:r>
      <w:r>
        <w:rPr>
          <w:sz w:val="20"/>
        </w:rPr>
        <w:t>de acordo com a boa-fé e com os princípios do </w:t>
      </w:r>
      <w:hyperlink r:id="rId28">
        <w:r>
          <w:rPr>
            <w:color w:val="000080"/>
            <w:sz w:val="20"/>
            <w:u w:val="single" w:color="000080"/>
          </w:rPr>
          <w:t>art. 6º da LGPD</w:t>
        </w:r>
        <w:r>
          <w:rPr>
            <w:sz w:val="20"/>
          </w:rPr>
          <w:t>.</w:t>
        </w:r>
      </w:hyperlink>
    </w:p>
    <w:p>
      <w:pPr>
        <w:pStyle w:val="ListParagraph"/>
        <w:numPr>
          <w:ilvl w:val="1"/>
          <w:numId w:val="1"/>
        </w:numPr>
        <w:tabs>
          <w:tab w:pos="704" w:val="left" w:leader="none"/>
        </w:tabs>
        <w:spacing w:line="240" w:lineRule="auto" w:before="122" w:after="0"/>
        <w:ind w:left="704" w:right="0" w:hanging="564"/>
        <w:jc w:val="both"/>
        <w:rPr>
          <w:sz w:val="20"/>
        </w:rPr>
      </w:pPr>
      <w:r>
        <w:rPr>
          <w:sz w:val="20"/>
        </w:rPr>
        <w:t>É</w:t>
      </w:r>
      <w:r>
        <w:rPr>
          <w:spacing w:val="-9"/>
          <w:sz w:val="20"/>
        </w:rPr>
        <w:t> </w:t>
      </w:r>
      <w:r>
        <w:rPr>
          <w:sz w:val="20"/>
        </w:rPr>
        <w:t>vedado</w:t>
      </w:r>
      <w:r>
        <w:rPr>
          <w:spacing w:val="-7"/>
          <w:sz w:val="20"/>
        </w:rPr>
        <w:t> </w:t>
      </w:r>
      <w:r>
        <w:rPr>
          <w:sz w:val="20"/>
        </w:rPr>
        <w:t>o</w:t>
      </w:r>
      <w:r>
        <w:rPr>
          <w:spacing w:val="-9"/>
          <w:sz w:val="20"/>
        </w:rPr>
        <w:t> </w:t>
      </w:r>
      <w:r>
        <w:rPr>
          <w:sz w:val="20"/>
        </w:rPr>
        <w:t>compartilhamento</w:t>
      </w:r>
      <w:r>
        <w:rPr>
          <w:spacing w:val="-9"/>
          <w:sz w:val="20"/>
        </w:rPr>
        <w:t> </w:t>
      </w:r>
      <w:r>
        <w:rPr>
          <w:sz w:val="20"/>
        </w:rPr>
        <w:t>com</w:t>
      </w:r>
      <w:r>
        <w:rPr>
          <w:spacing w:val="-5"/>
          <w:sz w:val="20"/>
        </w:rPr>
        <w:t> </w:t>
      </w:r>
      <w:r>
        <w:rPr>
          <w:sz w:val="20"/>
        </w:rPr>
        <w:t>terceiros</w:t>
      </w:r>
      <w:r>
        <w:rPr>
          <w:spacing w:val="-8"/>
          <w:sz w:val="20"/>
        </w:rPr>
        <w:t> </w:t>
      </w:r>
      <w:r>
        <w:rPr>
          <w:sz w:val="20"/>
        </w:rPr>
        <w:t>dos</w:t>
      </w:r>
      <w:r>
        <w:rPr>
          <w:spacing w:val="-7"/>
          <w:sz w:val="20"/>
        </w:rPr>
        <w:t> </w:t>
      </w:r>
      <w:r>
        <w:rPr>
          <w:sz w:val="20"/>
        </w:rPr>
        <w:t>dados</w:t>
      </w:r>
      <w:r>
        <w:rPr>
          <w:spacing w:val="-8"/>
          <w:sz w:val="20"/>
        </w:rPr>
        <w:t> </w:t>
      </w:r>
      <w:r>
        <w:rPr>
          <w:sz w:val="20"/>
        </w:rPr>
        <w:t>obtidos</w:t>
      </w:r>
      <w:r>
        <w:rPr>
          <w:spacing w:val="-7"/>
          <w:sz w:val="20"/>
        </w:rPr>
        <w:t> </w:t>
      </w:r>
      <w:r>
        <w:rPr>
          <w:sz w:val="20"/>
        </w:rPr>
        <w:t>fora</w:t>
      </w:r>
      <w:r>
        <w:rPr>
          <w:spacing w:val="-9"/>
          <w:sz w:val="20"/>
        </w:rPr>
        <w:t> </w:t>
      </w:r>
      <w:r>
        <w:rPr>
          <w:sz w:val="20"/>
        </w:rPr>
        <w:t>das</w:t>
      </w:r>
      <w:r>
        <w:rPr>
          <w:spacing w:val="-7"/>
          <w:sz w:val="20"/>
        </w:rPr>
        <w:t> </w:t>
      </w:r>
      <w:r>
        <w:rPr>
          <w:sz w:val="20"/>
        </w:rPr>
        <w:t>hipóteses</w:t>
      </w:r>
      <w:r>
        <w:rPr>
          <w:spacing w:val="-8"/>
          <w:sz w:val="20"/>
        </w:rPr>
        <w:t> </w:t>
      </w:r>
      <w:r>
        <w:rPr>
          <w:sz w:val="20"/>
        </w:rPr>
        <w:t>permitidas</w:t>
      </w:r>
      <w:r>
        <w:rPr>
          <w:spacing w:val="-7"/>
          <w:sz w:val="20"/>
        </w:rPr>
        <w:t> </w:t>
      </w:r>
      <w:r>
        <w:rPr>
          <w:sz w:val="20"/>
        </w:rPr>
        <w:t>em</w:t>
      </w:r>
      <w:r>
        <w:rPr>
          <w:spacing w:val="-5"/>
          <w:sz w:val="20"/>
        </w:rPr>
        <w:t> </w:t>
      </w:r>
      <w:r>
        <w:rPr>
          <w:spacing w:val="-4"/>
          <w:sz w:val="20"/>
        </w:rPr>
        <w:t>Lei.</w:t>
      </w:r>
    </w:p>
    <w:p>
      <w:pPr>
        <w:pStyle w:val="ListParagraph"/>
        <w:numPr>
          <w:ilvl w:val="1"/>
          <w:numId w:val="1"/>
        </w:numPr>
        <w:tabs>
          <w:tab w:pos="704" w:val="left" w:leader="none"/>
        </w:tabs>
        <w:spacing w:line="276" w:lineRule="auto" w:before="154" w:after="0"/>
        <w:ind w:left="140" w:right="154" w:firstLine="0"/>
        <w:jc w:val="both"/>
        <w:rPr>
          <w:sz w:val="20"/>
        </w:rPr>
      </w:pPr>
      <w:r>
        <w:rPr>
          <w:sz w:val="20"/>
        </w:rPr>
        <w:t>A Administração deverá ser informada no prazo de 5 (cinco) dias úteis sobre todos os contratos de suboperação firmados ou que venham a ser celebrados pelo Contratado.</w:t>
      </w:r>
    </w:p>
    <w:p>
      <w:pPr>
        <w:pStyle w:val="ListParagraph"/>
        <w:numPr>
          <w:ilvl w:val="1"/>
          <w:numId w:val="1"/>
        </w:numPr>
        <w:tabs>
          <w:tab w:pos="704" w:val="left" w:leader="none"/>
        </w:tabs>
        <w:spacing w:line="276" w:lineRule="auto" w:before="119" w:after="0"/>
        <w:ind w:left="140" w:right="141" w:firstLine="0"/>
        <w:jc w:val="both"/>
        <w:rPr>
          <w:sz w:val="20"/>
        </w:rPr>
      </w:pPr>
      <w:r>
        <w:rPr>
          <w:sz w:val="20"/>
        </w:rPr>
        <w:t>Terminado</w:t>
      </w:r>
      <w:r>
        <w:rPr>
          <w:spacing w:val="-4"/>
          <w:sz w:val="20"/>
        </w:rPr>
        <w:t> </w:t>
      </w:r>
      <w:r>
        <w:rPr>
          <w:sz w:val="20"/>
        </w:rPr>
        <w:t>o</w:t>
      </w:r>
      <w:r>
        <w:rPr>
          <w:spacing w:val="-2"/>
          <w:sz w:val="20"/>
        </w:rPr>
        <w:t> </w:t>
      </w:r>
      <w:r>
        <w:rPr>
          <w:sz w:val="20"/>
        </w:rPr>
        <w:t>tratamento</w:t>
      </w:r>
      <w:r>
        <w:rPr>
          <w:spacing w:val="-2"/>
          <w:sz w:val="20"/>
        </w:rPr>
        <w:t> </w:t>
      </w:r>
      <w:r>
        <w:rPr>
          <w:sz w:val="20"/>
        </w:rPr>
        <w:t>dos</w:t>
      </w:r>
      <w:r>
        <w:rPr>
          <w:spacing w:val="-3"/>
          <w:sz w:val="20"/>
        </w:rPr>
        <w:t> </w:t>
      </w:r>
      <w:r>
        <w:rPr>
          <w:sz w:val="20"/>
        </w:rPr>
        <w:t>dados nos</w:t>
      </w:r>
      <w:r>
        <w:rPr>
          <w:spacing w:val="-1"/>
          <w:sz w:val="20"/>
        </w:rPr>
        <w:t> </w:t>
      </w:r>
      <w:r>
        <w:rPr>
          <w:sz w:val="20"/>
        </w:rPr>
        <w:t>termos</w:t>
      </w:r>
      <w:r>
        <w:rPr>
          <w:spacing w:val="-3"/>
          <w:sz w:val="20"/>
        </w:rPr>
        <w:t> </w:t>
      </w:r>
      <w:r>
        <w:rPr>
          <w:sz w:val="20"/>
        </w:rPr>
        <w:t>do</w:t>
      </w:r>
      <w:r>
        <w:rPr>
          <w:spacing w:val="-2"/>
          <w:sz w:val="20"/>
        </w:rPr>
        <w:t> </w:t>
      </w:r>
      <w:hyperlink r:id="rId29">
        <w:r>
          <w:rPr>
            <w:color w:val="000080"/>
            <w:sz w:val="20"/>
            <w:u w:val="single" w:color="000080"/>
          </w:rPr>
          <w:t>art.</w:t>
        </w:r>
        <w:r>
          <w:rPr>
            <w:color w:val="000080"/>
            <w:spacing w:val="-1"/>
            <w:sz w:val="20"/>
            <w:u w:val="single" w:color="000080"/>
          </w:rPr>
          <w:t> </w:t>
        </w:r>
        <w:r>
          <w:rPr>
            <w:color w:val="000080"/>
            <w:sz w:val="20"/>
            <w:u w:val="single" w:color="000080"/>
          </w:rPr>
          <w:t>15</w:t>
        </w:r>
        <w:r>
          <w:rPr>
            <w:color w:val="000080"/>
            <w:spacing w:val="-4"/>
            <w:sz w:val="20"/>
            <w:u w:val="single" w:color="000080"/>
          </w:rPr>
          <w:t> </w:t>
        </w:r>
        <w:r>
          <w:rPr>
            <w:color w:val="000080"/>
            <w:sz w:val="20"/>
            <w:u w:val="single" w:color="000080"/>
          </w:rPr>
          <w:t>da</w:t>
        </w:r>
        <w:r>
          <w:rPr>
            <w:color w:val="000080"/>
            <w:spacing w:val="-2"/>
            <w:sz w:val="20"/>
            <w:u w:val="single" w:color="000080"/>
          </w:rPr>
          <w:t> </w:t>
        </w:r>
        <w:r>
          <w:rPr>
            <w:color w:val="000080"/>
            <w:sz w:val="20"/>
            <w:u w:val="single" w:color="000080"/>
          </w:rPr>
          <w:t>LGPD</w:t>
        </w:r>
        <w:r>
          <w:rPr>
            <w:sz w:val="20"/>
          </w:rPr>
          <w:t>,</w:t>
        </w:r>
      </w:hyperlink>
      <w:r>
        <w:rPr>
          <w:spacing w:val="-2"/>
          <w:sz w:val="20"/>
        </w:rPr>
        <w:t> </w:t>
      </w:r>
      <w:r>
        <w:rPr>
          <w:sz w:val="20"/>
        </w:rPr>
        <w:t>é</w:t>
      </w:r>
      <w:r>
        <w:rPr>
          <w:spacing w:val="-2"/>
          <w:sz w:val="20"/>
        </w:rPr>
        <w:t> </w:t>
      </w:r>
      <w:r>
        <w:rPr>
          <w:sz w:val="20"/>
        </w:rPr>
        <w:t>dever</w:t>
      </w:r>
      <w:r>
        <w:rPr>
          <w:spacing w:val="-1"/>
          <w:sz w:val="20"/>
        </w:rPr>
        <w:t> </w:t>
      </w:r>
      <w:r>
        <w:rPr>
          <w:sz w:val="20"/>
        </w:rPr>
        <w:t>do</w:t>
      </w:r>
      <w:r>
        <w:rPr>
          <w:spacing w:val="-2"/>
          <w:sz w:val="20"/>
        </w:rPr>
        <w:t> </w:t>
      </w:r>
      <w:r>
        <w:rPr>
          <w:sz w:val="20"/>
        </w:rPr>
        <w:t>contratado</w:t>
      </w:r>
      <w:r>
        <w:rPr>
          <w:spacing w:val="-2"/>
          <w:sz w:val="20"/>
        </w:rPr>
        <w:t> </w:t>
      </w:r>
      <w:r>
        <w:rPr>
          <w:sz w:val="20"/>
        </w:rPr>
        <w:t>eliminá-los, com exceção das hipóteses do </w:t>
      </w:r>
      <w:hyperlink r:id="rId30">
        <w:r>
          <w:rPr>
            <w:color w:val="000080"/>
            <w:sz w:val="20"/>
            <w:u w:val="single" w:color="000080"/>
          </w:rPr>
          <w:t>art. 16 da LGPD</w:t>
        </w:r>
        <w:r>
          <w:rPr>
            <w:sz w:val="20"/>
          </w:rPr>
          <w:t>,</w:t>
        </w:r>
      </w:hyperlink>
      <w:r>
        <w:rPr>
          <w:sz w:val="20"/>
        </w:rPr>
        <w:t> incluindo aquelas em que houver necessidade de guarda de</w:t>
      </w:r>
      <w:r>
        <w:rPr>
          <w:spacing w:val="-2"/>
          <w:sz w:val="20"/>
        </w:rPr>
        <w:t> </w:t>
      </w:r>
      <w:r>
        <w:rPr>
          <w:sz w:val="20"/>
        </w:rPr>
        <w:t>documentação</w:t>
      </w:r>
      <w:r>
        <w:rPr>
          <w:spacing w:val="-2"/>
          <w:sz w:val="20"/>
        </w:rPr>
        <w:t> </w:t>
      </w:r>
      <w:r>
        <w:rPr>
          <w:sz w:val="20"/>
        </w:rPr>
        <w:t>para</w:t>
      </w:r>
      <w:r>
        <w:rPr>
          <w:spacing w:val="-1"/>
          <w:sz w:val="20"/>
        </w:rPr>
        <w:t> </w:t>
      </w:r>
      <w:r>
        <w:rPr>
          <w:sz w:val="20"/>
        </w:rPr>
        <w:t>fins</w:t>
      </w:r>
      <w:r>
        <w:rPr>
          <w:spacing w:val="-2"/>
          <w:sz w:val="20"/>
        </w:rPr>
        <w:t> </w:t>
      </w:r>
      <w:r>
        <w:rPr>
          <w:sz w:val="20"/>
        </w:rPr>
        <w:t>de</w:t>
      </w:r>
      <w:r>
        <w:rPr>
          <w:spacing w:val="-1"/>
          <w:sz w:val="20"/>
        </w:rPr>
        <w:t> </w:t>
      </w:r>
      <w:r>
        <w:rPr>
          <w:sz w:val="20"/>
        </w:rPr>
        <w:t>comprovação</w:t>
      </w:r>
      <w:r>
        <w:rPr>
          <w:spacing w:val="-2"/>
          <w:sz w:val="20"/>
        </w:rPr>
        <w:t> </w:t>
      </w:r>
      <w:r>
        <w:rPr>
          <w:sz w:val="20"/>
        </w:rPr>
        <w:t>do</w:t>
      </w:r>
      <w:r>
        <w:rPr>
          <w:spacing w:val="-4"/>
          <w:sz w:val="20"/>
        </w:rPr>
        <w:t> </w:t>
      </w:r>
      <w:r>
        <w:rPr>
          <w:sz w:val="20"/>
        </w:rPr>
        <w:t>cumprimento</w:t>
      </w:r>
      <w:r>
        <w:rPr>
          <w:spacing w:val="-4"/>
          <w:sz w:val="20"/>
        </w:rPr>
        <w:t> </w:t>
      </w:r>
      <w:r>
        <w:rPr>
          <w:sz w:val="20"/>
        </w:rPr>
        <w:t>de</w:t>
      </w:r>
      <w:r>
        <w:rPr>
          <w:spacing w:val="-1"/>
          <w:sz w:val="20"/>
        </w:rPr>
        <w:t> </w:t>
      </w:r>
      <w:r>
        <w:rPr>
          <w:sz w:val="20"/>
        </w:rPr>
        <w:t>obrigações</w:t>
      </w:r>
      <w:r>
        <w:rPr>
          <w:spacing w:val="-2"/>
          <w:sz w:val="20"/>
        </w:rPr>
        <w:t> </w:t>
      </w:r>
      <w:r>
        <w:rPr>
          <w:sz w:val="20"/>
        </w:rPr>
        <w:t>legais</w:t>
      </w:r>
      <w:r>
        <w:rPr>
          <w:spacing w:val="-2"/>
          <w:sz w:val="20"/>
        </w:rPr>
        <w:t> </w:t>
      </w:r>
      <w:r>
        <w:rPr>
          <w:sz w:val="20"/>
        </w:rPr>
        <w:t>ou</w:t>
      </w:r>
      <w:r>
        <w:rPr>
          <w:spacing w:val="-4"/>
          <w:sz w:val="20"/>
        </w:rPr>
        <w:t> </w:t>
      </w:r>
      <w:r>
        <w:rPr>
          <w:sz w:val="20"/>
        </w:rPr>
        <w:t>contratuais e</w:t>
      </w:r>
      <w:r>
        <w:rPr>
          <w:spacing w:val="-3"/>
          <w:sz w:val="20"/>
        </w:rPr>
        <w:t> </w:t>
      </w:r>
      <w:r>
        <w:rPr>
          <w:sz w:val="20"/>
        </w:rPr>
        <w:t>somente enquanto não prescritas essas obrigações.</w:t>
      </w:r>
    </w:p>
    <w:p>
      <w:pPr>
        <w:pStyle w:val="ListParagraph"/>
        <w:numPr>
          <w:ilvl w:val="1"/>
          <w:numId w:val="1"/>
        </w:numPr>
        <w:tabs>
          <w:tab w:pos="704" w:val="left" w:leader="none"/>
        </w:tabs>
        <w:spacing w:line="276" w:lineRule="auto" w:before="121" w:after="0"/>
        <w:ind w:left="140" w:right="151" w:firstLine="0"/>
        <w:jc w:val="both"/>
        <w:rPr>
          <w:sz w:val="20"/>
        </w:rPr>
      </w:pPr>
      <w:r>
        <w:rPr>
          <w:sz w:val="20"/>
        </w:rPr>
        <w:t>É dever do contratado orientar e treinar seus empregados sobre os deveres, requisitos e responsabilidades decorrentes da LGPD.</w:t>
      </w:r>
    </w:p>
    <w:p>
      <w:pPr>
        <w:pStyle w:val="ListParagraph"/>
        <w:numPr>
          <w:ilvl w:val="1"/>
          <w:numId w:val="1"/>
        </w:numPr>
        <w:tabs>
          <w:tab w:pos="704" w:val="left" w:leader="none"/>
        </w:tabs>
        <w:spacing w:line="278" w:lineRule="auto" w:before="119" w:after="0"/>
        <w:ind w:left="140" w:right="141" w:firstLine="0"/>
        <w:jc w:val="both"/>
        <w:rPr>
          <w:sz w:val="20"/>
        </w:rPr>
      </w:pPr>
      <w:r>
        <w:rPr>
          <w:sz w:val="20"/>
        </w:rPr>
        <w:t>O Contratado deverá exigir de suboperadores e subcontratados o cumprimento dos deveres da presente cláusula, permanecendo integralmente responsável por garantir sua observância.</w:t>
      </w:r>
    </w:p>
    <w:p>
      <w:pPr>
        <w:pStyle w:val="ListParagraph"/>
        <w:numPr>
          <w:ilvl w:val="1"/>
          <w:numId w:val="1"/>
        </w:numPr>
        <w:tabs>
          <w:tab w:pos="704" w:val="left" w:leader="none"/>
        </w:tabs>
        <w:spacing w:line="276" w:lineRule="auto" w:before="117" w:after="0"/>
        <w:ind w:left="140" w:right="150" w:firstLine="0"/>
        <w:jc w:val="both"/>
        <w:rPr>
          <w:sz w:val="20"/>
        </w:rPr>
      </w:pPr>
      <w:r>
        <w:rPr>
          <w:sz w:val="20"/>
        </w:rPr>
        <w:t>O Contratante poderá realizar diligência para aferir o cumprimento dessa cláusula, devendo o Contratado atender prontamente eventuais pedidos de comprovação formulados.</w:t>
      </w:r>
    </w:p>
    <w:p>
      <w:pPr>
        <w:pStyle w:val="ListParagraph"/>
        <w:numPr>
          <w:ilvl w:val="1"/>
          <w:numId w:val="1"/>
        </w:numPr>
        <w:tabs>
          <w:tab w:pos="704" w:val="left" w:leader="none"/>
        </w:tabs>
        <w:spacing w:line="276" w:lineRule="auto" w:before="119" w:after="0"/>
        <w:ind w:left="140" w:right="147" w:firstLine="0"/>
        <w:jc w:val="both"/>
        <w:rPr>
          <w:sz w:val="20"/>
        </w:rPr>
      </w:pPr>
      <w:r>
        <w:rPr>
          <w:sz w:val="20"/>
        </w:rPr>
        <w:t>O Contratado deverá prestar, no prazo fixado pelo Contratante, prorrogável justificadamente, quaisquer informações acerca dos dados pessoais para cumprimento da LGPD, inclusive quanto a eventual descarte realizado.</w:t>
      </w:r>
    </w:p>
    <w:p>
      <w:pPr>
        <w:pStyle w:val="ListParagraph"/>
        <w:numPr>
          <w:ilvl w:val="1"/>
          <w:numId w:val="1"/>
        </w:numPr>
        <w:tabs>
          <w:tab w:pos="705" w:val="left" w:leader="none"/>
        </w:tabs>
        <w:spacing w:line="276" w:lineRule="auto" w:before="121" w:after="0"/>
        <w:ind w:left="140" w:right="146" w:firstLine="0"/>
        <w:jc w:val="both"/>
        <w:rPr>
          <w:sz w:val="20"/>
        </w:rPr>
      </w:pPr>
      <w:r>
        <w:rPr>
          <w:sz w:val="20"/>
        </w:rPr>
        <w:t>Bancos de dados formados a partir de contratos administrativos, notadamente aqueles que se proponham a armazenar dados pessoais, devem ser mantidos em ambiente virtual controlado, com registro individual</w:t>
      </w:r>
      <w:r>
        <w:rPr>
          <w:spacing w:val="-1"/>
          <w:sz w:val="20"/>
        </w:rPr>
        <w:t> </w:t>
      </w:r>
      <w:r>
        <w:rPr>
          <w:sz w:val="20"/>
        </w:rPr>
        <w:t>rastreável</w:t>
      </w:r>
      <w:r>
        <w:rPr>
          <w:spacing w:val="-1"/>
          <w:sz w:val="20"/>
        </w:rPr>
        <w:t> </w:t>
      </w:r>
      <w:r>
        <w:rPr>
          <w:sz w:val="20"/>
        </w:rPr>
        <w:t>de</w:t>
      </w:r>
      <w:r>
        <w:rPr>
          <w:spacing w:val="-2"/>
          <w:sz w:val="20"/>
        </w:rPr>
        <w:t> </w:t>
      </w:r>
      <w:r>
        <w:rPr>
          <w:sz w:val="20"/>
        </w:rPr>
        <w:t>tratamentos</w:t>
      </w:r>
      <w:r>
        <w:rPr>
          <w:spacing w:val="-1"/>
          <w:sz w:val="20"/>
        </w:rPr>
        <w:t> </w:t>
      </w:r>
      <w:r>
        <w:rPr>
          <w:sz w:val="20"/>
        </w:rPr>
        <w:t>realizados</w:t>
      </w:r>
      <w:r>
        <w:rPr>
          <w:spacing w:val="-1"/>
          <w:sz w:val="20"/>
        </w:rPr>
        <w:t> </w:t>
      </w:r>
      <w:r>
        <w:rPr>
          <w:sz w:val="20"/>
        </w:rPr>
        <w:t>(</w:t>
      </w:r>
      <w:hyperlink r:id="rId27">
        <w:r>
          <w:rPr>
            <w:color w:val="000080"/>
            <w:sz w:val="20"/>
            <w:u w:val="single" w:color="000080"/>
          </w:rPr>
          <w:t>LGPD,</w:t>
        </w:r>
        <w:r>
          <w:rPr>
            <w:color w:val="000080"/>
            <w:spacing w:val="-1"/>
            <w:sz w:val="20"/>
            <w:u w:val="single" w:color="000080"/>
          </w:rPr>
          <w:t> </w:t>
        </w:r>
        <w:r>
          <w:rPr>
            <w:color w:val="000080"/>
            <w:sz w:val="20"/>
            <w:u w:val="single" w:color="000080"/>
          </w:rPr>
          <w:t>art.</w:t>
        </w:r>
        <w:r>
          <w:rPr>
            <w:color w:val="000080"/>
            <w:spacing w:val="-1"/>
            <w:sz w:val="20"/>
            <w:u w:val="single" w:color="000080"/>
          </w:rPr>
          <w:t> </w:t>
        </w:r>
        <w:r>
          <w:rPr>
            <w:color w:val="000080"/>
            <w:sz w:val="20"/>
            <w:u w:val="single" w:color="000080"/>
          </w:rPr>
          <w:t>37</w:t>
        </w:r>
      </w:hyperlink>
      <w:r>
        <w:rPr>
          <w:sz w:val="20"/>
        </w:rPr>
        <w:t>),</w:t>
      </w:r>
      <w:r>
        <w:rPr>
          <w:spacing w:val="-1"/>
          <w:sz w:val="20"/>
        </w:rPr>
        <w:t> </w:t>
      </w:r>
      <w:r>
        <w:rPr>
          <w:sz w:val="20"/>
        </w:rPr>
        <w:t>com cada</w:t>
      </w:r>
      <w:r>
        <w:rPr>
          <w:spacing w:val="-1"/>
          <w:sz w:val="20"/>
        </w:rPr>
        <w:t> </w:t>
      </w:r>
      <w:r>
        <w:rPr>
          <w:sz w:val="20"/>
        </w:rPr>
        <w:t>acesso,</w:t>
      </w:r>
      <w:r>
        <w:rPr>
          <w:spacing w:val="-1"/>
          <w:sz w:val="20"/>
        </w:rPr>
        <w:t> </w:t>
      </w:r>
      <w:r>
        <w:rPr>
          <w:sz w:val="20"/>
        </w:rPr>
        <w:t>data,</w:t>
      </w:r>
      <w:r>
        <w:rPr>
          <w:spacing w:val="-1"/>
          <w:sz w:val="20"/>
        </w:rPr>
        <w:t> </w:t>
      </w:r>
      <w:r>
        <w:rPr>
          <w:sz w:val="20"/>
        </w:rPr>
        <w:t>horário e</w:t>
      </w:r>
      <w:r>
        <w:rPr>
          <w:spacing w:val="-1"/>
          <w:sz w:val="20"/>
        </w:rPr>
        <w:t> </w:t>
      </w:r>
      <w:r>
        <w:rPr>
          <w:sz w:val="20"/>
        </w:rPr>
        <w:t>registro</w:t>
      </w:r>
      <w:r>
        <w:rPr>
          <w:spacing w:val="-1"/>
          <w:sz w:val="20"/>
        </w:rPr>
        <w:t> </w:t>
      </w:r>
      <w:r>
        <w:rPr>
          <w:sz w:val="20"/>
        </w:rPr>
        <w:t>da finalidade, para efeito de responsabilização, em caso de eventuais omissões, desvios ou abusos.</w:t>
      </w:r>
    </w:p>
    <w:p>
      <w:pPr>
        <w:pStyle w:val="ListParagraph"/>
        <w:spacing w:after="0" w:line="276"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2"/>
          <w:numId w:val="1"/>
        </w:numPr>
        <w:tabs>
          <w:tab w:pos="1272" w:val="left" w:leader="none"/>
        </w:tabs>
        <w:spacing w:line="276" w:lineRule="auto" w:before="0" w:after="0"/>
        <w:ind w:left="424" w:right="143" w:firstLine="0"/>
        <w:jc w:val="both"/>
        <w:rPr>
          <w:sz w:val="20"/>
        </w:rPr>
      </w:pPr>
      <w:r>
        <w:rPr>
          <w:sz w:val="20"/>
        </w:rPr>
        <w:t>Os referidos bancos de dados devem ser desenvolvidos em formato interoperável, a fim de garantir a reutilização desses dados pela Administração nas hipóteses previstas na LGPD.</w:t>
      </w:r>
    </w:p>
    <w:p>
      <w:pPr>
        <w:pStyle w:val="ListParagraph"/>
        <w:numPr>
          <w:ilvl w:val="1"/>
          <w:numId w:val="1"/>
        </w:numPr>
        <w:tabs>
          <w:tab w:pos="705" w:val="left" w:leader="none"/>
        </w:tabs>
        <w:spacing w:line="276" w:lineRule="auto" w:before="119" w:after="0"/>
        <w:ind w:left="140" w:right="146" w:firstLine="0"/>
        <w:jc w:val="both"/>
        <w:rPr>
          <w:sz w:val="20"/>
        </w:rPr>
      </w:pPr>
      <w:r>
        <w:rPr>
          <w:sz w:val="20"/>
        </w:rPr>
        <w:t>O contrato está sujeito a ser alterado nos procedimentos pertinentes ao tratamento de dados pessoais, quando indicado pela autoridade competente, em especial a ANPD por meio de opiniões técnicas ou recomendações, editadas na forma da LGPD.</w:t>
      </w:r>
    </w:p>
    <w:p>
      <w:pPr>
        <w:pStyle w:val="ListParagraph"/>
        <w:numPr>
          <w:ilvl w:val="1"/>
          <w:numId w:val="1"/>
        </w:numPr>
        <w:tabs>
          <w:tab w:pos="705" w:val="left" w:leader="none"/>
        </w:tabs>
        <w:spacing w:line="276" w:lineRule="auto" w:before="122" w:after="0"/>
        <w:ind w:left="140" w:right="144" w:firstLine="0"/>
        <w:jc w:val="both"/>
        <w:rPr>
          <w:sz w:val="20"/>
        </w:rPr>
      </w:pPr>
      <w:r>
        <w:rPr>
          <w:sz w:val="20"/>
        </w:rPr>
        <w:t>Os contratos e convênios de que trata o </w:t>
      </w:r>
      <w:hyperlink r:id="rId31">
        <w:r>
          <w:rPr>
            <w:color w:val="000080"/>
            <w:sz w:val="20"/>
            <w:u w:val="single" w:color="000080"/>
          </w:rPr>
          <w:t>§ 1º do art. 26 da LGPD</w:t>
        </w:r>
      </w:hyperlink>
      <w:r>
        <w:rPr>
          <w:color w:val="000080"/>
          <w:sz w:val="20"/>
        </w:rPr>
        <w:t> </w:t>
      </w:r>
      <w:r>
        <w:rPr>
          <w:sz w:val="20"/>
        </w:rPr>
        <w:t>deverão ser comunicados à autoridade nacional.</w:t>
      </w:r>
    </w:p>
    <w:p>
      <w:pPr>
        <w:pStyle w:val="BodyText"/>
        <w:spacing w:before="4"/>
        <w:jc w:val="left"/>
      </w:pPr>
    </w:p>
    <w:p>
      <w:pPr>
        <w:pStyle w:val="Heading1"/>
        <w:numPr>
          <w:ilvl w:val="0"/>
          <w:numId w:val="1"/>
        </w:numPr>
        <w:tabs>
          <w:tab w:pos="704" w:val="left" w:leader="none"/>
        </w:tabs>
        <w:spacing w:line="240" w:lineRule="auto" w:before="0" w:after="0"/>
        <w:ind w:left="704" w:right="0" w:hanging="564"/>
        <w:jc w:val="both"/>
      </w:pPr>
      <w:r>
        <w:rPr/>
        <w:t>INFRAÇÕES</w:t>
      </w:r>
      <w:r>
        <w:rPr>
          <w:spacing w:val="-9"/>
        </w:rPr>
        <w:t> </w:t>
      </w:r>
      <w:r>
        <w:rPr/>
        <w:t>E</w:t>
      </w:r>
      <w:r>
        <w:rPr>
          <w:spacing w:val="-9"/>
        </w:rPr>
        <w:t> </w:t>
      </w:r>
      <w:r>
        <w:rPr/>
        <w:t>SANÇÕES</w:t>
      </w:r>
      <w:r>
        <w:rPr>
          <w:spacing w:val="-5"/>
        </w:rPr>
        <w:t> </w:t>
      </w:r>
      <w:r>
        <w:rPr/>
        <w:t>ADMINISTRATIVAS</w:t>
      </w:r>
      <w:r>
        <w:rPr>
          <w:spacing w:val="-7"/>
        </w:rPr>
        <w:t> </w:t>
      </w:r>
      <w:r>
        <w:rPr/>
        <w:t>(</w:t>
      </w:r>
      <w:hyperlink r:id="rId11">
        <w:r>
          <w:rPr>
            <w:color w:val="000080"/>
            <w:u w:val="single" w:color="000080"/>
          </w:rPr>
          <w:t>art.</w:t>
        </w:r>
        <w:r>
          <w:rPr>
            <w:color w:val="000080"/>
            <w:spacing w:val="-7"/>
            <w:u w:val="single" w:color="000080"/>
          </w:rPr>
          <w:t> </w:t>
        </w:r>
        <w:r>
          <w:rPr>
            <w:color w:val="000080"/>
            <w:u w:val="single" w:color="000080"/>
          </w:rPr>
          <w:t>92,</w:t>
        </w:r>
        <w:r>
          <w:rPr>
            <w:color w:val="000080"/>
            <w:spacing w:val="-6"/>
            <w:u w:val="single" w:color="000080"/>
          </w:rPr>
          <w:t> </w:t>
        </w:r>
        <w:r>
          <w:rPr>
            <w:color w:val="000080"/>
            <w:spacing w:val="-4"/>
            <w:u w:val="single" w:color="000080"/>
          </w:rPr>
          <w:t>XIV</w:t>
        </w:r>
      </w:hyperlink>
      <w:r>
        <w:rPr>
          <w:spacing w:val="-4"/>
        </w:rPr>
        <w:t>)</w:t>
      </w:r>
    </w:p>
    <w:p>
      <w:pPr>
        <w:pStyle w:val="ListParagraph"/>
        <w:numPr>
          <w:ilvl w:val="1"/>
          <w:numId w:val="1"/>
        </w:numPr>
        <w:tabs>
          <w:tab w:pos="704" w:val="left" w:leader="none"/>
        </w:tabs>
        <w:spacing w:line="240" w:lineRule="auto" w:before="125" w:after="0"/>
        <w:ind w:left="704" w:right="0" w:hanging="564"/>
        <w:jc w:val="both"/>
        <w:rPr>
          <w:sz w:val="20"/>
        </w:rPr>
      </w:pPr>
      <w:r>
        <w:rPr>
          <w:sz w:val="20"/>
        </w:rPr>
        <w:t>Comete</w:t>
      </w:r>
      <w:r>
        <w:rPr>
          <w:spacing w:val="-8"/>
          <w:sz w:val="20"/>
        </w:rPr>
        <w:t> </w:t>
      </w:r>
      <w:r>
        <w:rPr>
          <w:sz w:val="20"/>
        </w:rPr>
        <w:t>infração</w:t>
      </w:r>
      <w:r>
        <w:rPr>
          <w:spacing w:val="-7"/>
          <w:sz w:val="20"/>
        </w:rPr>
        <w:t> </w:t>
      </w:r>
      <w:r>
        <w:rPr>
          <w:sz w:val="20"/>
        </w:rPr>
        <w:t>administrativa,</w:t>
      </w:r>
      <w:r>
        <w:rPr>
          <w:spacing w:val="-6"/>
          <w:sz w:val="20"/>
        </w:rPr>
        <w:t> </w:t>
      </w:r>
      <w:r>
        <w:rPr>
          <w:sz w:val="20"/>
        </w:rPr>
        <w:t>nos</w:t>
      </w:r>
      <w:r>
        <w:rPr>
          <w:spacing w:val="-6"/>
          <w:sz w:val="20"/>
        </w:rPr>
        <w:t> </w:t>
      </w:r>
      <w:r>
        <w:rPr>
          <w:sz w:val="20"/>
        </w:rPr>
        <w:t>termos</w:t>
      </w:r>
      <w:r>
        <w:rPr>
          <w:spacing w:val="-5"/>
          <w:sz w:val="20"/>
        </w:rPr>
        <w:t> </w:t>
      </w:r>
      <w:r>
        <w:rPr>
          <w:sz w:val="20"/>
        </w:rPr>
        <w:t>da</w:t>
      </w:r>
      <w:r>
        <w:rPr>
          <w:spacing w:val="-4"/>
          <w:sz w:val="20"/>
        </w:rPr>
        <w:t> </w:t>
      </w:r>
      <w:hyperlink r:id="rId9">
        <w:r>
          <w:rPr>
            <w:color w:val="000080"/>
            <w:sz w:val="20"/>
            <w:u w:val="single" w:color="000080"/>
          </w:rPr>
          <w:t>Lei</w:t>
        </w:r>
        <w:r>
          <w:rPr>
            <w:color w:val="000080"/>
            <w:spacing w:val="-5"/>
            <w:sz w:val="20"/>
            <w:u w:val="single" w:color="000080"/>
          </w:rPr>
          <w:t> </w:t>
        </w:r>
        <w:r>
          <w:rPr>
            <w:color w:val="000080"/>
            <w:sz w:val="20"/>
            <w:u w:val="single" w:color="000080"/>
          </w:rPr>
          <w:t>nº</w:t>
        </w:r>
        <w:r>
          <w:rPr>
            <w:color w:val="000080"/>
            <w:spacing w:val="-5"/>
            <w:sz w:val="20"/>
            <w:u w:val="single" w:color="000080"/>
          </w:rPr>
          <w:t> </w:t>
        </w:r>
        <w:r>
          <w:rPr>
            <w:color w:val="000080"/>
            <w:sz w:val="20"/>
            <w:u w:val="single" w:color="000080"/>
          </w:rPr>
          <w:t>14.133,</w:t>
        </w:r>
        <w:r>
          <w:rPr>
            <w:color w:val="000080"/>
            <w:spacing w:val="-7"/>
            <w:sz w:val="20"/>
            <w:u w:val="single" w:color="000080"/>
          </w:rPr>
          <w:t> </w:t>
        </w:r>
        <w:r>
          <w:rPr>
            <w:color w:val="000080"/>
            <w:sz w:val="20"/>
            <w:u w:val="single" w:color="000080"/>
          </w:rPr>
          <w:t>de</w:t>
        </w:r>
        <w:r>
          <w:rPr>
            <w:color w:val="000080"/>
            <w:spacing w:val="-6"/>
            <w:sz w:val="20"/>
            <w:u w:val="single" w:color="000080"/>
          </w:rPr>
          <w:t> </w:t>
        </w:r>
        <w:r>
          <w:rPr>
            <w:color w:val="000080"/>
            <w:sz w:val="20"/>
            <w:u w:val="single" w:color="000080"/>
          </w:rPr>
          <w:t>2021</w:t>
        </w:r>
        <w:r>
          <w:rPr>
            <w:sz w:val="20"/>
          </w:rPr>
          <w:t>,</w:t>
        </w:r>
      </w:hyperlink>
      <w:r>
        <w:rPr>
          <w:spacing w:val="-4"/>
          <w:sz w:val="20"/>
        </w:rPr>
        <w:t> </w:t>
      </w:r>
      <w:r>
        <w:rPr>
          <w:sz w:val="20"/>
        </w:rPr>
        <w:t>o</w:t>
      </w:r>
      <w:r>
        <w:rPr>
          <w:spacing w:val="-7"/>
          <w:sz w:val="20"/>
        </w:rPr>
        <w:t> </w:t>
      </w:r>
      <w:r>
        <w:rPr>
          <w:sz w:val="20"/>
        </w:rPr>
        <w:t>contratado</w:t>
      </w:r>
      <w:r>
        <w:rPr>
          <w:spacing w:val="-6"/>
          <w:sz w:val="20"/>
        </w:rPr>
        <w:t> </w:t>
      </w:r>
      <w:r>
        <w:rPr>
          <w:spacing w:val="-4"/>
          <w:sz w:val="20"/>
        </w:rPr>
        <w:t>que:</w:t>
      </w:r>
    </w:p>
    <w:p>
      <w:pPr>
        <w:pStyle w:val="ListParagraph"/>
        <w:numPr>
          <w:ilvl w:val="0"/>
          <w:numId w:val="7"/>
        </w:numPr>
        <w:tabs>
          <w:tab w:pos="991" w:val="left" w:leader="none"/>
        </w:tabs>
        <w:spacing w:line="240" w:lineRule="auto" w:before="154" w:after="0"/>
        <w:ind w:left="991" w:right="0" w:hanging="284"/>
        <w:jc w:val="left"/>
        <w:rPr>
          <w:sz w:val="20"/>
        </w:rPr>
      </w:pPr>
      <w:r>
        <w:rPr>
          <w:sz w:val="20"/>
        </w:rPr>
        <w:t>der</w:t>
      </w:r>
      <w:r>
        <w:rPr>
          <w:spacing w:val="-6"/>
          <w:sz w:val="20"/>
        </w:rPr>
        <w:t> </w:t>
      </w:r>
      <w:r>
        <w:rPr>
          <w:sz w:val="20"/>
        </w:rPr>
        <w:t>causa</w:t>
      </w:r>
      <w:r>
        <w:rPr>
          <w:spacing w:val="-7"/>
          <w:sz w:val="20"/>
        </w:rPr>
        <w:t> </w:t>
      </w:r>
      <w:r>
        <w:rPr>
          <w:sz w:val="20"/>
        </w:rPr>
        <w:t>à</w:t>
      </w:r>
      <w:r>
        <w:rPr>
          <w:spacing w:val="-4"/>
          <w:sz w:val="20"/>
        </w:rPr>
        <w:t> </w:t>
      </w:r>
      <w:r>
        <w:rPr>
          <w:sz w:val="20"/>
        </w:rPr>
        <w:t>inexecução</w:t>
      </w:r>
      <w:r>
        <w:rPr>
          <w:spacing w:val="-6"/>
          <w:sz w:val="20"/>
        </w:rPr>
        <w:t> </w:t>
      </w:r>
      <w:r>
        <w:rPr>
          <w:sz w:val="20"/>
        </w:rPr>
        <w:t>parcial</w:t>
      </w:r>
      <w:r>
        <w:rPr>
          <w:spacing w:val="-8"/>
          <w:sz w:val="20"/>
        </w:rPr>
        <w:t> </w:t>
      </w:r>
      <w:r>
        <w:rPr>
          <w:sz w:val="20"/>
        </w:rPr>
        <w:t>do</w:t>
      </w:r>
      <w:r>
        <w:rPr>
          <w:spacing w:val="-6"/>
          <w:sz w:val="20"/>
        </w:rPr>
        <w:t> </w:t>
      </w:r>
      <w:r>
        <w:rPr>
          <w:spacing w:val="-2"/>
          <w:sz w:val="20"/>
        </w:rPr>
        <w:t>contrato;</w:t>
      </w:r>
    </w:p>
    <w:p>
      <w:pPr>
        <w:pStyle w:val="ListParagraph"/>
        <w:numPr>
          <w:ilvl w:val="0"/>
          <w:numId w:val="7"/>
        </w:numPr>
        <w:tabs>
          <w:tab w:pos="991" w:val="left" w:leader="none"/>
          <w:tab w:pos="993" w:val="left" w:leader="none"/>
        </w:tabs>
        <w:spacing w:line="276" w:lineRule="auto" w:before="154" w:after="0"/>
        <w:ind w:left="993" w:right="138" w:hanging="286"/>
        <w:jc w:val="left"/>
        <w:rPr>
          <w:sz w:val="20"/>
        </w:rPr>
      </w:pPr>
      <w:r>
        <w:rPr>
          <w:sz w:val="20"/>
        </w:rPr>
        <w:t>der</w:t>
      </w:r>
      <w:r>
        <w:rPr>
          <w:spacing w:val="62"/>
          <w:sz w:val="20"/>
        </w:rPr>
        <w:t> </w:t>
      </w:r>
      <w:r>
        <w:rPr>
          <w:sz w:val="20"/>
        </w:rPr>
        <w:t>causa</w:t>
      </w:r>
      <w:r>
        <w:rPr>
          <w:spacing w:val="61"/>
          <w:sz w:val="20"/>
        </w:rPr>
        <w:t> </w:t>
      </w:r>
      <w:r>
        <w:rPr>
          <w:sz w:val="20"/>
        </w:rPr>
        <w:t>à</w:t>
      </w:r>
      <w:r>
        <w:rPr>
          <w:spacing w:val="61"/>
          <w:sz w:val="20"/>
        </w:rPr>
        <w:t> </w:t>
      </w:r>
      <w:r>
        <w:rPr>
          <w:sz w:val="20"/>
        </w:rPr>
        <w:t>inexecução</w:t>
      </w:r>
      <w:r>
        <w:rPr>
          <w:spacing w:val="63"/>
          <w:sz w:val="20"/>
        </w:rPr>
        <w:t> </w:t>
      </w:r>
      <w:r>
        <w:rPr>
          <w:sz w:val="20"/>
        </w:rPr>
        <w:t>parcial</w:t>
      </w:r>
      <w:r>
        <w:rPr>
          <w:spacing w:val="40"/>
          <w:sz w:val="20"/>
        </w:rPr>
        <w:t> </w:t>
      </w:r>
      <w:r>
        <w:rPr>
          <w:sz w:val="20"/>
        </w:rPr>
        <w:t>do</w:t>
      </w:r>
      <w:r>
        <w:rPr>
          <w:spacing w:val="40"/>
          <w:sz w:val="20"/>
        </w:rPr>
        <w:t> </w:t>
      </w:r>
      <w:r>
        <w:rPr>
          <w:sz w:val="20"/>
        </w:rPr>
        <w:t>contrato</w:t>
      </w:r>
      <w:r>
        <w:rPr>
          <w:spacing w:val="61"/>
          <w:sz w:val="20"/>
        </w:rPr>
        <w:t> </w:t>
      </w:r>
      <w:r>
        <w:rPr>
          <w:sz w:val="20"/>
        </w:rPr>
        <w:t>que</w:t>
      </w:r>
      <w:r>
        <w:rPr>
          <w:spacing w:val="61"/>
          <w:sz w:val="20"/>
        </w:rPr>
        <w:t> </w:t>
      </w:r>
      <w:r>
        <w:rPr>
          <w:sz w:val="20"/>
        </w:rPr>
        <w:t>cause</w:t>
      </w:r>
      <w:r>
        <w:rPr>
          <w:spacing w:val="61"/>
          <w:sz w:val="20"/>
        </w:rPr>
        <w:t> </w:t>
      </w:r>
      <w:r>
        <w:rPr>
          <w:sz w:val="20"/>
        </w:rPr>
        <w:t>grave</w:t>
      </w:r>
      <w:r>
        <w:rPr>
          <w:spacing w:val="61"/>
          <w:sz w:val="20"/>
        </w:rPr>
        <w:t> </w:t>
      </w:r>
      <w:r>
        <w:rPr>
          <w:sz w:val="20"/>
        </w:rPr>
        <w:t>dano</w:t>
      </w:r>
      <w:r>
        <w:rPr>
          <w:spacing w:val="40"/>
          <w:sz w:val="20"/>
        </w:rPr>
        <w:t> </w:t>
      </w:r>
      <w:r>
        <w:rPr>
          <w:sz w:val="20"/>
        </w:rPr>
        <w:t>à</w:t>
      </w:r>
      <w:r>
        <w:rPr>
          <w:spacing w:val="61"/>
          <w:sz w:val="20"/>
        </w:rPr>
        <w:t> </w:t>
      </w:r>
      <w:r>
        <w:rPr>
          <w:sz w:val="20"/>
        </w:rPr>
        <w:t>Administração</w:t>
      </w:r>
      <w:r>
        <w:rPr>
          <w:spacing w:val="40"/>
          <w:sz w:val="20"/>
        </w:rPr>
        <w:t> </w:t>
      </w:r>
      <w:r>
        <w:rPr>
          <w:sz w:val="20"/>
        </w:rPr>
        <w:t>ou</w:t>
      </w:r>
      <w:r>
        <w:rPr>
          <w:spacing w:val="61"/>
          <w:sz w:val="20"/>
        </w:rPr>
        <w:t> </w:t>
      </w:r>
      <w:r>
        <w:rPr>
          <w:sz w:val="20"/>
        </w:rPr>
        <w:t>ao funcionamento dos serviços públicos ou ao interesse coletivo;</w:t>
      </w:r>
    </w:p>
    <w:p>
      <w:pPr>
        <w:pStyle w:val="ListParagraph"/>
        <w:numPr>
          <w:ilvl w:val="0"/>
          <w:numId w:val="7"/>
        </w:numPr>
        <w:tabs>
          <w:tab w:pos="992" w:val="left" w:leader="none"/>
        </w:tabs>
        <w:spacing w:line="240" w:lineRule="auto" w:before="122" w:after="0"/>
        <w:ind w:left="992" w:right="0" w:hanging="285"/>
        <w:jc w:val="left"/>
        <w:rPr>
          <w:sz w:val="20"/>
        </w:rPr>
      </w:pPr>
      <w:r>
        <w:rPr>
          <w:sz w:val="20"/>
        </w:rPr>
        <w:t>der</w:t>
      </w:r>
      <w:r>
        <w:rPr>
          <w:spacing w:val="-5"/>
          <w:sz w:val="20"/>
        </w:rPr>
        <w:t> </w:t>
      </w:r>
      <w:r>
        <w:rPr>
          <w:sz w:val="20"/>
        </w:rPr>
        <w:t>causa</w:t>
      </w:r>
      <w:r>
        <w:rPr>
          <w:spacing w:val="-6"/>
          <w:sz w:val="20"/>
        </w:rPr>
        <w:t> </w:t>
      </w:r>
      <w:r>
        <w:rPr>
          <w:sz w:val="20"/>
        </w:rPr>
        <w:t>à</w:t>
      </w:r>
      <w:r>
        <w:rPr>
          <w:spacing w:val="-4"/>
          <w:sz w:val="20"/>
        </w:rPr>
        <w:t> </w:t>
      </w:r>
      <w:r>
        <w:rPr>
          <w:sz w:val="20"/>
        </w:rPr>
        <w:t>inexecução</w:t>
      </w:r>
      <w:r>
        <w:rPr>
          <w:spacing w:val="-5"/>
          <w:sz w:val="20"/>
        </w:rPr>
        <w:t> </w:t>
      </w:r>
      <w:r>
        <w:rPr>
          <w:sz w:val="20"/>
        </w:rPr>
        <w:t>total</w:t>
      </w:r>
      <w:r>
        <w:rPr>
          <w:spacing w:val="-7"/>
          <w:sz w:val="20"/>
        </w:rPr>
        <w:t> </w:t>
      </w:r>
      <w:r>
        <w:rPr>
          <w:sz w:val="20"/>
        </w:rPr>
        <w:t>do</w:t>
      </w:r>
      <w:r>
        <w:rPr>
          <w:spacing w:val="-6"/>
          <w:sz w:val="20"/>
        </w:rPr>
        <w:t> </w:t>
      </w:r>
      <w:r>
        <w:rPr>
          <w:spacing w:val="-2"/>
          <w:sz w:val="20"/>
        </w:rPr>
        <w:t>contrato;</w:t>
      </w:r>
    </w:p>
    <w:p>
      <w:pPr>
        <w:pStyle w:val="ListParagraph"/>
        <w:numPr>
          <w:ilvl w:val="0"/>
          <w:numId w:val="7"/>
        </w:numPr>
        <w:tabs>
          <w:tab w:pos="991" w:val="left" w:leader="none"/>
          <w:tab w:pos="993" w:val="left" w:leader="none"/>
        </w:tabs>
        <w:spacing w:line="276" w:lineRule="auto" w:before="154" w:after="0"/>
        <w:ind w:left="993" w:right="148" w:hanging="286"/>
        <w:jc w:val="left"/>
        <w:rPr>
          <w:sz w:val="20"/>
        </w:rPr>
      </w:pPr>
      <w:r>
        <w:rPr>
          <w:sz w:val="20"/>
        </w:rPr>
        <w:t>ensejar</w:t>
      </w:r>
      <w:r>
        <w:rPr>
          <w:spacing w:val="66"/>
          <w:sz w:val="20"/>
        </w:rPr>
        <w:t> </w:t>
      </w:r>
      <w:r>
        <w:rPr>
          <w:sz w:val="20"/>
        </w:rPr>
        <w:t>o</w:t>
      </w:r>
      <w:r>
        <w:rPr>
          <w:spacing w:val="66"/>
          <w:sz w:val="20"/>
        </w:rPr>
        <w:t> </w:t>
      </w:r>
      <w:r>
        <w:rPr>
          <w:sz w:val="20"/>
        </w:rPr>
        <w:t>retardamento</w:t>
      </w:r>
      <w:r>
        <w:rPr>
          <w:spacing w:val="65"/>
          <w:sz w:val="20"/>
        </w:rPr>
        <w:t> </w:t>
      </w:r>
      <w:r>
        <w:rPr>
          <w:sz w:val="20"/>
        </w:rPr>
        <w:t>da</w:t>
      </w:r>
      <w:r>
        <w:rPr>
          <w:spacing w:val="66"/>
          <w:sz w:val="20"/>
        </w:rPr>
        <w:t> </w:t>
      </w:r>
      <w:r>
        <w:rPr>
          <w:sz w:val="20"/>
        </w:rPr>
        <w:t>execução</w:t>
      </w:r>
      <w:r>
        <w:rPr>
          <w:spacing w:val="68"/>
          <w:sz w:val="20"/>
        </w:rPr>
        <w:t> </w:t>
      </w:r>
      <w:r>
        <w:rPr>
          <w:sz w:val="20"/>
        </w:rPr>
        <w:t>ou</w:t>
      </w:r>
      <w:r>
        <w:rPr>
          <w:spacing w:val="68"/>
          <w:sz w:val="20"/>
        </w:rPr>
        <w:t> </w:t>
      </w:r>
      <w:r>
        <w:rPr>
          <w:sz w:val="20"/>
        </w:rPr>
        <w:t>da</w:t>
      </w:r>
      <w:r>
        <w:rPr>
          <w:spacing w:val="65"/>
          <w:sz w:val="20"/>
        </w:rPr>
        <w:t> </w:t>
      </w:r>
      <w:r>
        <w:rPr>
          <w:sz w:val="20"/>
        </w:rPr>
        <w:t>entrega</w:t>
      </w:r>
      <w:r>
        <w:rPr>
          <w:spacing w:val="65"/>
          <w:sz w:val="20"/>
        </w:rPr>
        <w:t> </w:t>
      </w:r>
      <w:r>
        <w:rPr>
          <w:sz w:val="20"/>
        </w:rPr>
        <w:t>do</w:t>
      </w:r>
      <w:r>
        <w:rPr>
          <w:spacing w:val="66"/>
          <w:sz w:val="20"/>
        </w:rPr>
        <w:t> </w:t>
      </w:r>
      <w:r>
        <w:rPr>
          <w:sz w:val="20"/>
        </w:rPr>
        <w:t>objeto</w:t>
      </w:r>
      <w:r>
        <w:rPr>
          <w:spacing w:val="66"/>
          <w:sz w:val="20"/>
        </w:rPr>
        <w:t> </w:t>
      </w:r>
      <w:r>
        <w:rPr>
          <w:sz w:val="20"/>
        </w:rPr>
        <w:t>da</w:t>
      </w:r>
      <w:r>
        <w:rPr>
          <w:spacing w:val="66"/>
          <w:sz w:val="20"/>
        </w:rPr>
        <w:t> </w:t>
      </w:r>
      <w:r>
        <w:rPr>
          <w:sz w:val="20"/>
        </w:rPr>
        <w:t>contratação</w:t>
      </w:r>
      <w:r>
        <w:rPr>
          <w:spacing w:val="65"/>
          <w:sz w:val="20"/>
        </w:rPr>
        <w:t> </w:t>
      </w:r>
      <w:r>
        <w:rPr>
          <w:sz w:val="20"/>
        </w:rPr>
        <w:t>sem</w:t>
      </w:r>
      <w:r>
        <w:rPr>
          <w:spacing w:val="67"/>
          <w:sz w:val="20"/>
        </w:rPr>
        <w:t> </w:t>
      </w:r>
      <w:r>
        <w:rPr>
          <w:sz w:val="20"/>
        </w:rPr>
        <w:t>motivo </w:t>
      </w:r>
      <w:r>
        <w:rPr>
          <w:spacing w:val="-2"/>
          <w:sz w:val="20"/>
        </w:rPr>
        <w:t>justificado;</w:t>
      </w:r>
    </w:p>
    <w:p>
      <w:pPr>
        <w:pStyle w:val="ListParagraph"/>
        <w:numPr>
          <w:ilvl w:val="0"/>
          <w:numId w:val="7"/>
        </w:numPr>
        <w:tabs>
          <w:tab w:pos="991" w:val="left" w:leader="none"/>
        </w:tabs>
        <w:spacing w:line="240" w:lineRule="auto" w:before="119" w:after="0"/>
        <w:ind w:left="991" w:right="0" w:hanging="284"/>
        <w:jc w:val="left"/>
        <w:rPr>
          <w:sz w:val="20"/>
        </w:rPr>
      </w:pPr>
      <w:r>
        <w:rPr>
          <w:sz w:val="20"/>
        </w:rPr>
        <w:t>apresentar</w:t>
      </w:r>
      <w:r>
        <w:rPr>
          <w:spacing w:val="-7"/>
          <w:sz w:val="20"/>
        </w:rPr>
        <w:t> </w:t>
      </w:r>
      <w:r>
        <w:rPr>
          <w:sz w:val="20"/>
        </w:rPr>
        <w:t>documentação</w:t>
      </w:r>
      <w:r>
        <w:rPr>
          <w:spacing w:val="-8"/>
          <w:sz w:val="20"/>
        </w:rPr>
        <w:t> </w:t>
      </w:r>
      <w:r>
        <w:rPr>
          <w:sz w:val="20"/>
        </w:rPr>
        <w:t>falsa</w:t>
      </w:r>
      <w:r>
        <w:rPr>
          <w:spacing w:val="-7"/>
          <w:sz w:val="20"/>
        </w:rPr>
        <w:t> </w:t>
      </w:r>
      <w:r>
        <w:rPr>
          <w:sz w:val="20"/>
        </w:rPr>
        <w:t>ou</w:t>
      </w:r>
      <w:r>
        <w:rPr>
          <w:spacing w:val="-7"/>
          <w:sz w:val="20"/>
        </w:rPr>
        <w:t> </w:t>
      </w:r>
      <w:r>
        <w:rPr>
          <w:sz w:val="20"/>
        </w:rPr>
        <w:t>prestar</w:t>
      </w:r>
      <w:r>
        <w:rPr>
          <w:spacing w:val="-7"/>
          <w:sz w:val="20"/>
        </w:rPr>
        <w:t> </w:t>
      </w:r>
      <w:r>
        <w:rPr>
          <w:sz w:val="20"/>
        </w:rPr>
        <w:t>declaração</w:t>
      </w:r>
      <w:r>
        <w:rPr>
          <w:spacing w:val="-1"/>
          <w:sz w:val="20"/>
        </w:rPr>
        <w:t> </w:t>
      </w:r>
      <w:r>
        <w:rPr>
          <w:sz w:val="20"/>
        </w:rPr>
        <w:t>falsa</w:t>
      </w:r>
      <w:r>
        <w:rPr>
          <w:spacing w:val="-7"/>
          <w:sz w:val="20"/>
        </w:rPr>
        <w:t> </w:t>
      </w:r>
      <w:r>
        <w:rPr>
          <w:sz w:val="20"/>
        </w:rPr>
        <w:t>durante</w:t>
      </w:r>
      <w:r>
        <w:rPr>
          <w:spacing w:val="-7"/>
          <w:sz w:val="20"/>
        </w:rPr>
        <w:t> </w:t>
      </w:r>
      <w:r>
        <w:rPr>
          <w:sz w:val="20"/>
        </w:rPr>
        <w:t>a</w:t>
      </w:r>
      <w:r>
        <w:rPr>
          <w:spacing w:val="-5"/>
          <w:sz w:val="20"/>
        </w:rPr>
        <w:t> </w:t>
      </w:r>
      <w:r>
        <w:rPr>
          <w:sz w:val="20"/>
        </w:rPr>
        <w:t>execução</w:t>
      </w:r>
      <w:r>
        <w:rPr>
          <w:spacing w:val="-6"/>
          <w:sz w:val="20"/>
        </w:rPr>
        <w:t> </w:t>
      </w:r>
      <w:r>
        <w:rPr>
          <w:sz w:val="20"/>
        </w:rPr>
        <w:t>do</w:t>
      </w:r>
      <w:r>
        <w:rPr>
          <w:spacing w:val="-7"/>
          <w:sz w:val="20"/>
        </w:rPr>
        <w:t> </w:t>
      </w:r>
      <w:r>
        <w:rPr>
          <w:spacing w:val="-2"/>
          <w:sz w:val="20"/>
        </w:rPr>
        <w:t>contrato;</w:t>
      </w:r>
    </w:p>
    <w:p>
      <w:pPr>
        <w:pStyle w:val="ListParagraph"/>
        <w:numPr>
          <w:ilvl w:val="0"/>
          <w:numId w:val="7"/>
        </w:numPr>
        <w:tabs>
          <w:tab w:pos="992" w:val="left" w:leader="none"/>
        </w:tabs>
        <w:spacing w:line="240" w:lineRule="auto" w:before="154" w:after="0"/>
        <w:ind w:left="992" w:right="0" w:hanging="285"/>
        <w:jc w:val="left"/>
        <w:rPr>
          <w:sz w:val="20"/>
        </w:rPr>
      </w:pPr>
      <w:r>
        <w:rPr>
          <w:sz w:val="20"/>
        </w:rPr>
        <w:t>praticar</w:t>
      </w:r>
      <w:r>
        <w:rPr>
          <w:spacing w:val="-8"/>
          <w:sz w:val="20"/>
        </w:rPr>
        <w:t> </w:t>
      </w:r>
      <w:r>
        <w:rPr>
          <w:sz w:val="20"/>
        </w:rPr>
        <w:t>ato</w:t>
      </w:r>
      <w:r>
        <w:rPr>
          <w:spacing w:val="-9"/>
          <w:sz w:val="20"/>
        </w:rPr>
        <w:t> </w:t>
      </w:r>
      <w:r>
        <w:rPr>
          <w:sz w:val="20"/>
        </w:rPr>
        <w:t>fraudulento</w:t>
      </w:r>
      <w:r>
        <w:rPr>
          <w:spacing w:val="-7"/>
          <w:sz w:val="20"/>
        </w:rPr>
        <w:t> </w:t>
      </w:r>
      <w:r>
        <w:rPr>
          <w:sz w:val="20"/>
        </w:rPr>
        <w:t>na</w:t>
      </w:r>
      <w:r>
        <w:rPr>
          <w:spacing w:val="-7"/>
          <w:sz w:val="20"/>
        </w:rPr>
        <w:t> </w:t>
      </w:r>
      <w:r>
        <w:rPr>
          <w:sz w:val="20"/>
        </w:rPr>
        <w:t>execução</w:t>
      </w:r>
      <w:r>
        <w:rPr>
          <w:spacing w:val="-8"/>
          <w:sz w:val="20"/>
        </w:rPr>
        <w:t> </w:t>
      </w:r>
      <w:r>
        <w:rPr>
          <w:sz w:val="20"/>
        </w:rPr>
        <w:t>do</w:t>
      </w:r>
      <w:r>
        <w:rPr>
          <w:spacing w:val="-8"/>
          <w:sz w:val="20"/>
        </w:rPr>
        <w:t> </w:t>
      </w:r>
      <w:r>
        <w:rPr>
          <w:spacing w:val="-2"/>
          <w:sz w:val="20"/>
        </w:rPr>
        <w:t>contrato;</w:t>
      </w:r>
    </w:p>
    <w:p>
      <w:pPr>
        <w:pStyle w:val="ListParagraph"/>
        <w:numPr>
          <w:ilvl w:val="0"/>
          <w:numId w:val="7"/>
        </w:numPr>
        <w:tabs>
          <w:tab w:pos="991" w:val="left" w:leader="none"/>
        </w:tabs>
        <w:spacing w:line="240" w:lineRule="auto" w:before="157" w:after="0"/>
        <w:ind w:left="991" w:right="0" w:hanging="284"/>
        <w:jc w:val="left"/>
        <w:rPr>
          <w:sz w:val="20"/>
        </w:rPr>
      </w:pPr>
      <w:r>
        <w:rPr>
          <w:sz w:val="20"/>
        </w:rPr>
        <w:t>comportar-se</w:t>
      </w:r>
      <w:r>
        <w:rPr>
          <w:spacing w:val="-8"/>
          <w:sz w:val="20"/>
        </w:rPr>
        <w:t> </w:t>
      </w:r>
      <w:r>
        <w:rPr>
          <w:sz w:val="20"/>
        </w:rPr>
        <w:t>de</w:t>
      </w:r>
      <w:r>
        <w:rPr>
          <w:spacing w:val="-8"/>
          <w:sz w:val="20"/>
        </w:rPr>
        <w:t> </w:t>
      </w:r>
      <w:r>
        <w:rPr>
          <w:sz w:val="20"/>
        </w:rPr>
        <w:t>modo</w:t>
      </w:r>
      <w:r>
        <w:rPr>
          <w:spacing w:val="-7"/>
          <w:sz w:val="20"/>
        </w:rPr>
        <w:t> </w:t>
      </w:r>
      <w:r>
        <w:rPr>
          <w:sz w:val="20"/>
        </w:rPr>
        <w:t>inidôneo</w:t>
      </w:r>
      <w:r>
        <w:rPr>
          <w:spacing w:val="-6"/>
          <w:sz w:val="20"/>
        </w:rPr>
        <w:t> </w:t>
      </w:r>
      <w:r>
        <w:rPr>
          <w:sz w:val="20"/>
        </w:rPr>
        <w:t>ou</w:t>
      </w:r>
      <w:r>
        <w:rPr>
          <w:spacing w:val="-9"/>
          <w:sz w:val="20"/>
        </w:rPr>
        <w:t> </w:t>
      </w:r>
      <w:r>
        <w:rPr>
          <w:sz w:val="20"/>
        </w:rPr>
        <w:t>cometer</w:t>
      </w:r>
      <w:r>
        <w:rPr>
          <w:spacing w:val="-6"/>
          <w:sz w:val="20"/>
        </w:rPr>
        <w:t> </w:t>
      </w:r>
      <w:r>
        <w:rPr>
          <w:sz w:val="20"/>
        </w:rPr>
        <w:t>fraude</w:t>
      </w:r>
      <w:r>
        <w:rPr>
          <w:spacing w:val="-9"/>
          <w:sz w:val="20"/>
        </w:rPr>
        <w:t> </w:t>
      </w:r>
      <w:r>
        <w:rPr>
          <w:sz w:val="20"/>
        </w:rPr>
        <w:t>de</w:t>
      </w:r>
      <w:r>
        <w:rPr>
          <w:spacing w:val="-6"/>
          <w:sz w:val="20"/>
        </w:rPr>
        <w:t> </w:t>
      </w:r>
      <w:r>
        <w:rPr>
          <w:sz w:val="20"/>
        </w:rPr>
        <w:t>qualquer</w:t>
      </w:r>
      <w:r>
        <w:rPr>
          <w:spacing w:val="-7"/>
          <w:sz w:val="20"/>
        </w:rPr>
        <w:t> </w:t>
      </w:r>
      <w:r>
        <w:rPr>
          <w:spacing w:val="-2"/>
          <w:sz w:val="20"/>
        </w:rPr>
        <w:t>natureza;</w:t>
      </w:r>
    </w:p>
    <w:p>
      <w:pPr>
        <w:pStyle w:val="ListParagraph"/>
        <w:numPr>
          <w:ilvl w:val="0"/>
          <w:numId w:val="7"/>
        </w:numPr>
        <w:tabs>
          <w:tab w:pos="991" w:val="left" w:leader="none"/>
        </w:tabs>
        <w:spacing w:line="240" w:lineRule="auto" w:before="154" w:after="0"/>
        <w:ind w:left="991" w:right="0" w:hanging="284"/>
        <w:jc w:val="left"/>
        <w:rPr>
          <w:sz w:val="20"/>
        </w:rPr>
      </w:pPr>
      <w:r>
        <w:rPr>
          <w:sz w:val="20"/>
        </w:rPr>
        <w:t>praticar</w:t>
      </w:r>
      <w:r>
        <w:rPr>
          <w:spacing w:val="-6"/>
          <w:sz w:val="20"/>
        </w:rPr>
        <w:t> </w:t>
      </w:r>
      <w:r>
        <w:rPr>
          <w:sz w:val="20"/>
        </w:rPr>
        <w:t>ato</w:t>
      </w:r>
      <w:r>
        <w:rPr>
          <w:spacing w:val="-3"/>
          <w:sz w:val="20"/>
        </w:rPr>
        <w:t> </w:t>
      </w:r>
      <w:r>
        <w:rPr>
          <w:sz w:val="20"/>
        </w:rPr>
        <w:t>lesivo</w:t>
      </w:r>
      <w:r>
        <w:rPr>
          <w:spacing w:val="-3"/>
          <w:sz w:val="20"/>
        </w:rPr>
        <w:t> </w:t>
      </w:r>
      <w:r>
        <w:rPr>
          <w:sz w:val="20"/>
        </w:rPr>
        <w:t>previsto</w:t>
      </w:r>
      <w:r>
        <w:rPr>
          <w:spacing w:val="-4"/>
          <w:sz w:val="20"/>
        </w:rPr>
        <w:t> </w:t>
      </w:r>
      <w:r>
        <w:rPr>
          <w:sz w:val="20"/>
        </w:rPr>
        <w:t>no</w:t>
      </w:r>
      <w:r>
        <w:rPr>
          <w:spacing w:val="-3"/>
          <w:sz w:val="20"/>
        </w:rPr>
        <w:t> </w:t>
      </w:r>
      <w:hyperlink r:id="rId32">
        <w:r>
          <w:rPr>
            <w:color w:val="000080"/>
            <w:sz w:val="20"/>
            <w:u w:val="single" w:color="000080"/>
          </w:rPr>
          <w:t>art.</w:t>
        </w:r>
        <w:r>
          <w:rPr>
            <w:color w:val="000080"/>
            <w:spacing w:val="-3"/>
            <w:sz w:val="20"/>
            <w:u w:val="single" w:color="000080"/>
          </w:rPr>
          <w:t> </w:t>
        </w:r>
        <w:r>
          <w:rPr>
            <w:color w:val="000080"/>
            <w:sz w:val="20"/>
            <w:u w:val="single" w:color="000080"/>
          </w:rPr>
          <w:t>5º</w:t>
        </w:r>
        <w:r>
          <w:rPr>
            <w:color w:val="000080"/>
            <w:spacing w:val="-4"/>
            <w:sz w:val="20"/>
            <w:u w:val="single" w:color="000080"/>
          </w:rPr>
          <w:t> </w:t>
        </w:r>
        <w:r>
          <w:rPr>
            <w:color w:val="000080"/>
            <w:sz w:val="20"/>
            <w:u w:val="single" w:color="000080"/>
          </w:rPr>
          <w:t>da</w:t>
        </w:r>
        <w:r>
          <w:rPr>
            <w:color w:val="000080"/>
            <w:spacing w:val="-4"/>
            <w:sz w:val="20"/>
            <w:u w:val="single" w:color="000080"/>
          </w:rPr>
          <w:t> </w:t>
        </w:r>
        <w:r>
          <w:rPr>
            <w:color w:val="000080"/>
            <w:sz w:val="20"/>
            <w:u w:val="single" w:color="000080"/>
          </w:rPr>
          <w:t>Lei</w:t>
        </w:r>
        <w:r>
          <w:rPr>
            <w:color w:val="000080"/>
            <w:spacing w:val="-4"/>
            <w:sz w:val="20"/>
            <w:u w:val="single" w:color="000080"/>
          </w:rPr>
          <w:t> </w:t>
        </w:r>
        <w:r>
          <w:rPr>
            <w:color w:val="000080"/>
            <w:sz w:val="20"/>
            <w:u w:val="single" w:color="000080"/>
          </w:rPr>
          <w:t>nº</w:t>
        </w:r>
        <w:r>
          <w:rPr>
            <w:color w:val="000080"/>
            <w:spacing w:val="-5"/>
            <w:sz w:val="20"/>
            <w:u w:val="single" w:color="000080"/>
          </w:rPr>
          <w:t> </w:t>
        </w:r>
        <w:r>
          <w:rPr>
            <w:color w:val="000080"/>
            <w:sz w:val="20"/>
            <w:u w:val="single" w:color="000080"/>
          </w:rPr>
          <w:t>12.846,</w:t>
        </w:r>
        <w:r>
          <w:rPr>
            <w:color w:val="000080"/>
            <w:spacing w:val="-3"/>
            <w:sz w:val="20"/>
            <w:u w:val="single" w:color="000080"/>
          </w:rPr>
          <w:t> </w:t>
        </w:r>
        <w:r>
          <w:rPr>
            <w:color w:val="000080"/>
            <w:sz w:val="20"/>
            <w:u w:val="single" w:color="000080"/>
          </w:rPr>
          <w:t>de</w:t>
        </w:r>
        <w:r>
          <w:rPr>
            <w:color w:val="000080"/>
            <w:spacing w:val="-6"/>
            <w:sz w:val="20"/>
            <w:u w:val="single" w:color="000080"/>
          </w:rPr>
          <w:t> </w:t>
        </w:r>
        <w:r>
          <w:rPr>
            <w:color w:val="000080"/>
            <w:sz w:val="20"/>
            <w:u w:val="single" w:color="000080"/>
          </w:rPr>
          <w:t>1º</w:t>
        </w:r>
        <w:r>
          <w:rPr>
            <w:color w:val="000080"/>
            <w:spacing w:val="-5"/>
            <w:sz w:val="20"/>
            <w:u w:val="single" w:color="000080"/>
          </w:rPr>
          <w:t> </w:t>
        </w:r>
        <w:r>
          <w:rPr>
            <w:color w:val="000080"/>
            <w:sz w:val="20"/>
            <w:u w:val="single" w:color="000080"/>
          </w:rPr>
          <w:t>de</w:t>
        </w:r>
        <w:r>
          <w:rPr>
            <w:color w:val="000080"/>
            <w:spacing w:val="-4"/>
            <w:sz w:val="20"/>
            <w:u w:val="single" w:color="000080"/>
          </w:rPr>
          <w:t> </w:t>
        </w:r>
        <w:r>
          <w:rPr>
            <w:color w:val="000080"/>
            <w:sz w:val="20"/>
            <w:u w:val="single" w:color="000080"/>
          </w:rPr>
          <w:t>agosto</w:t>
        </w:r>
        <w:r>
          <w:rPr>
            <w:color w:val="000080"/>
            <w:spacing w:val="-6"/>
            <w:sz w:val="20"/>
            <w:u w:val="single" w:color="000080"/>
          </w:rPr>
          <w:t> </w:t>
        </w:r>
        <w:r>
          <w:rPr>
            <w:color w:val="000080"/>
            <w:sz w:val="20"/>
            <w:u w:val="single" w:color="000080"/>
          </w:rPr>
          <w:t>de</w:t>
        </w:r>
        <w:r>
          <w:rPr>
            <w:color w:val="000080"/>
            <w:spacing w:val="-5"/>
            <w:sz w:val="20"/>
            <w:u w:val="single" w:color="000080"/>
          </w:rPr>
          <w:t> </w:t>
        </w:r>
        <w:r>
          <w:rPr>
            <w:color w:val="000080"/>
            <w:spacing w:val="-2"/>
            <w:sz w:val="20"/>
            <w:u w:val="single" w:color="000080"/>
          </w:rPr>
          <w:t>2013</w:t>
        </w:r>
        <w:r>
          <w:rPr>
            <w:spacing w:val="-2"/>
            <w:sz w:val="20"/>
          </w:rPr>
          <w:t>.</w:t>
        </w:r>
      </w:hyperlink>
    </w:p>
    <w:p>
      <w:pPr>
        <w:pStyle w:val="ListParagraph"/>
        <w:numPr>
          <w:ilvl w:val="1"/>
          <w:numId w:val="1"/>
        </w:numPr>
        <w:tabs>
          <w:tab w:pos="704" w:val="left" w:leader="none"/>
        </w:tabs>
        <w:spacing w:line="240" w:lineRule="auto" w:before="154" w:after="0"/>
        <w:ind w:left="704" w:right="0" w:hanging="564"/>
        <w:jc w:val="both"/>
        <w:rPr>
          <w:sz w:val="20"/>
        </w:rPr>
      </w:pPr>
      <w:r>
        <w:rPr>
          <w:sz w:val="20"/>
        </w:rPr>
        <w:t>Serão</w:t>
      </w:r>
      <w:r>
        <w:rPr>
          <w:spacing w:val="-7"/>
          <w:sz w:val="20"/>
        </w:rPr>
        <w:t> </w:t>
      </w:r>
      <w:r>
        <w:rPr>
          <w:sz w:val="20"/>
        </w:rPr>
        <w:t>aplicadas</w:t>
      </w:r>
      <w:r>
        <w:rPr>
          <w:spacing w:val="-7"/>
          <w:sz w:val="20"/>
        </w:rPr>
        <w:t> </w:t>
      </w:r>
      <w:r>
        <w:rPr>
          <w:sz w:val="20"/>
        </w:rPr>
        <w:t>ao</w:t>
      </w:r>
      <w:r>
        <w:rPr>
          <w:spacing w:val="-8"/>
          <w:sz w:val="20"/>
        </w:rPr>
        <w:t> </w:t>
      </w:r>
      <w:r>
        <w:rPr>
          <w:sz w:val="20"/>
        </w:rPr>
        <w:t>contratado</w:t>
      </w:r>
      <w:r>
        <w:rPr>
          <w:spacing w:val="-7"/>
          <w:sz w:val="20"/>
        </w:rPr>
        <w:t> </w:t>
      </w:r>
      <w:r>
        <w:rPr>
          <w:sz w:val="20"/>
        </w:rPr>
        <w:t>que</w:t>
      </w:r>
      <w:r>
        <w:rPr>
          <w:spacing w:val="-6"/>
          <w:sz w:val="20"/>
        </w:rPr>
        <w:t> </w:t>
      </w:r>
      <w:r>
        <w:rPr>
          <w:sz w:val="20"/>
        </w:rPr>
        <w:t>incorrer</w:t>
      </w:r>
      <w:r>
        <w:rPr>
          <w:spacing w:val="-8"/>
          <w:sz w:val="20"/>
        </w:rPr>
        <w:t> </w:t>
      </w:r>
      <w:r>
        <w:rPr>
          <w:sz w:val="20"/>
        </w:rPr>
        <w:t>nas</w:t>
      </w:r>
      <w:r>
        <w:rPr>
          <w:spacing w:val="-7"/>
          <w:sz w:val="20"/>
        </w:rPr>
        <w:t> </w:t>
      </w:r>
      <w:r>
        <w:rPr>
          <w:sz w:val="20"/>
        </w:rPr>
        <w:t>infrações</w:t>
      </w:r>
      <w:r>
        <w:rPr>
          <w:spacing w:val="-8"/>
          <w:sz w:val="20"/>
        </w:rPr>
        <w:t> </w:t>
      </w:r>
      <w:r>
        <w:rPr>
          <w:sz w:val="20"/>
        </w:rPr>
        <w:t>acima</w:t>
      </w:r>
      <w:r>
        <w:rPr>
          <w:spacing w:val="-8"/>
          <w:sz w:val="20"/>
        </w:rPr>
        <w:t> </w:t>
      </w:r>
      <w:r>
        <w:rPr>
          <w:sz w:val="20"/>
        </w:rPr>
        <w:t>descritas</w:t>
      </w:r>
      <w:r>
        <w:rPr>
          <w:spacing w:val="-7"/>
          <w:sz w:val="20"/>
        </w:rPr>
        <w:t> </w:t>
      </w:r>
      <w:r>
        <w:rPr>
          <w:sz w:val="20"/>
        </w:rPr>
        <w:t>as</w:t>
      </w:r>
      <w:r>
        <w:rPr>
          <w:spacing w:val="-7"/>
          <w:sz w:val="20"/>
        </w:rPr>
        <w:t> </w:t>
      </w:r>
      <w:r>
        <w:rPr>
          <w:sz w:val="20"/>
        </w:rPr>
        <w:t>seguintes</w:t>
      </w:r>
      <w:r>
        <w:rPr>
          <w:spacing w:val="-7"/>
          <w:sz w:val="20"/>
        </w:rPr>
        <w:t> </w:t>
      </w:r>
      <w:r>
        <w:rPr>
          <w:spacing w:val="-2"/>
          <w:sz w:val="20"/>
        </w:rPr>
        <w:t>sanções:</w:t>
      </w:r>
    </w:p>
    <w:p>
      <w:pPr>
        <w:pStyle w:val="ListParagraph"/>
        <w:numPr>
          <w:ilvl w:val="2"/>
          <w:numId w:val="1"/>
        </w:numPr>
        <w:tabs>
          <w:tab w:pos="1272" w:val="left" w:leader="none"/>
        </w:tabs>
        <w:spacing w:line="278" w:lineRule="auto" w:before="151" w:after="0"/>
        <w:ind w:left="424" w:right="141" w:firstLine="0"/>
        <w:jc w:val="both"/>
        <w:rPr>
          <w:sz w:val="20"/>
        </w:rPr>
      </w:pPr>
      <w:r>
        <w:rPr>
          <w:rFonts w:ascii="Arial" w:hAnsi="Arial"/>
          <w:b/>
          <w:sz w:val="20"/>
        </w:rPr>
        <w:t>Advertência</w:t>
      </w:r>
      <w:r>
        <w:rPr>
          <w:sz w:val="20"/>
        </w:rPr>
        <w:t>, quando o contratado der causa à inexecução parcial do contrato, sempre que</w:t>
      </w:r>
      <w:r>
        <w:rPr>
          <w:spacing w:val="40"/>
          <w:sz w:val="20"/>
        </w:rPr>
        <w:t> </w:t>
      </w:r>
      <w:r>
        <w:rPr>
          <w:sz w:val="20"/>
        </w:rPr>
        <w:t>não se justificar a imposição de penalidade mais grave (</w:t>
      </w:r>
      <w:hyperlink r:id="rId33">
        <w:r>
          <w:rPr>
            <w:color w:val="000080"/>
            <w:sz w:val="20"/>
            <w:u w:val="single" w:color="000080"/>
          </w:rPr>
          <w:t>art. 156, §2º, da Lei nº 14.133, de 2021</w:t>
        </w:r>
      </w:hyperlink>
      <w:r>
        <w:rPr>
          <w:sz w:val="20"/>
        </w:rPr>
        <w:t>);</w:t>
      </w:r>
    </w:p>
    <w:p>
      <w:pPr>
        <w:pStyle w:val="ListParagraph"/>
        <w:numPr>
          <w:ilvl w:val="2"/>
          <w:numId w:val="1"/>
        </w:numPr>
        <w:tabs>
          <w:tab w:pos="1272" w:val="left" w:leader="none"/>
        </w:tabs>
        <w:spacing w:line="276" w:lineRule="auto" w:before="117" w:after="0"/>
        <w:ind w:left="424" w:right="148" w:firstLine="0"/>
        <w:jc w:val="both"/>
        <w:rPr>
          <w:sz w:val="20"/>
        </w:rPr>
      </w:pPr>
      <w:r>
        <w:rPr>
          <w:rFonts w:ascii="Arial" w:hAnsi="Arial"/>
          <w:b/>
          <w:sz w:val="20"/>
        </w:rPr>
        <w:t>Impedimento de licitar e contratar</w:t>
      </w:r>
      <w:r>
        <w:rPr>
          <w:sz w:val="20"/>
        </w:rPr>
        <w:t>, quando praticadas as condutas descritas nas alíneas “b”, “c” e “d” do subitem acima deste Termo de Referência, sempre que não se justificar a imposição de penalidade mais grave (</w:t>
      </w:r>
      <w:hyperlink r:id="rId34">
        <w:r>
          <w:rPr>
            <w:color w:val="000080"/>
            <w:sz w:val="20"/>
            <w:u w:val="single" w:color="000080"/>
          </w:rPr>
          <w:t>art. 156, § 4º, da Lei nº 14.133, de 2021</w:t>
        </w:r>
      </w:hyperlink>
      <w:r>
        <w:rPr>
          <w:sz w:val="20"/>
        </w:rPr>
        <w:t>);</w:t>
      </w:r>
    </w:p>
    <w:p>
      <w:pPr>
        <w:pStyle w:val="ListParagraph"/>
        <w:numPr>
          <w:ilvl w:val="2"/>
          <w:numId w:val="1"/>
        </w:numPr>
        <w:tabs>
          <w:tab w:pos="1272" w:val="left" w:leader="none"/>
        </w:tabs>
        <w:spacing w:line="276" w:lineRule="auto" w:before="119" w:after="0"/>
        <w:ind w:left="424" w:right="143" w:firstLine="0"/>
        <w:jc w:val="both"/>
        <w:rPr>
          <w:sz w:val="20"/>
        </w:rPr>
      </w:pPr>
      <w:r>
        <w:rPr>
          <w:rFonts w:ascii="Arial" w:hAnsi="Arial"/>
          <w:b/>
          <w:sz w:val="20"/>
        </w:rPr>
        <w:t>Declaração de inidoneidade para licitar e contratar</w:t>
      </w:r>
      <w:r>
        <w:rPr>
          <w:sz w:val="20"/>
        </w:rPr>
        <w:t>, quando praticadas as condutas</w:t>
      </w:r>
      <w:r>
        <w:rPr>
          <w:spacing w:val="40"/>
          <w:sz w:val="20"/>
        </w:rPr>
        <w:t> </w:t>
      </w:r>
      <w:r>
        <w:rPr>
          <w:sz w:val="20"/>
        </w:rPr>
        <w:t>descritas nas alíneas “e”, “f”, “g” e “h” do subitem acima deste Termo de Referência, bem como nas alíneas “b”, “c” e “d”, que justifiquem a imposição de penalidade mais grave (</w:t>
      </w:r>
      <w:hyperlink r:id="rId35">
        <w:r>
          <w:rPr>
            <w:color w:val="000080"/>
            <w:sz w:val="20"/>
            <w:u w:val="single" w:color="000080"/>
          </w:rPr>
          <w:t>art. 156, §5º, da Lei nº</w:t>
        </w:r>
      </w:hyperlink>
      <w:r>
        <w:rPr>
          <w:color w:val="000080"/>
          <w:sz w:val="20"/>
        </w:rPr>
        <w:t> </w:t>
      </w:r>
      <w:hyperlink r:id="rId35">
        <w:r>
          <w:rPr>
            <w:color w:val="000080"/>
            <w:sz w:val="20"/>
            <w:u w:val="single" w:color="000080"/>
          </w:rPr>
          <w:t>14.133, de 2021</w:t>
        </w:r>
      </w:hyperlink>
      <w:r>
        <w:rPr>
          <w:sz w:val="20"/>
        </w:rPr>
        <w:t>).</w:t>
      </w:r>
    </w:p>
    <w:p>
      <w:pPr>
        <w:pStyle w:val="ListParagraph"/>
        <w:numPr>
          <w:ilvl w:val="2"/>
          <w:numId w:val="1"/>
        </w:numPr>
        <w:tabs>
          <w:tab w:pos="1272" w:val="left" w:leader="none"/>
        </w:tabs>
        <w:spacing w:line="240" w:lineRule="auto" w:before="123" w:after="0"/>
        <w:ind w:left="1272" w:right="0" w:hanging="848"/>
        <w:jc w:val="both"/>
        <w:rPr>
          <w:sz w:val="20"/>
        </w:rPr>
      </w:pPr>
      <w:r>
        <w:rPr>
          <w:spacing w:val="-2"/>
          <w:sz w:val="20"/>
        </w:rPr>
        <w:t>Multa:</w:t>
      </w:r>
    </w:p>
    <w:p>
      <w:pPr>
        <w:pStyle w:val="ListParagraph"/>
        <w:spacing w:after="0" w:line="240" w:lineRule="auto"/>
        <w:jc w:val="both"/>
        <w:rPr>
          <w:sz w:val="20"/>
        </w:rPr>
        <w:sectPr>
          <w:pgSz w:w="11910" w:h="16840"/>
          <w:pgMar w:header="1134" w:footer="1905" w:top="3760" w:bottom="2160" w:left="992" w:right="992"/>
        </w:sectPr>
      </w:pPr>
    </w:p>
    <w:p>
      <w:pPr>
        <w:pStyle w:val="BodyText"/>
        <w:spacing w:before="69"/>
        <w:jc w:val="left"/>
      </w:pPr>
    </w:p>
    <w:p>
      <w:pPr>
        <w:pStyle w:val="ListParagraph"/>
        <w:numPr>
          <w:ilvl w:val="3"/>
          <w:numId w:val="1"/>
        </w:numPr>
        <w:tabs>
          <w:tab w:pos="1699" w:val="left" w:leader="none"/>
        </w:tabs>
        <w:spacing w:line="276" w:lineRule="auto" w:before="0" w:after="0"/>
        <w:ind w:left="707" w:right="148" w:firstLine="0"/>
        <w:jc w:val="both"/>
        <w:rPr>
          <w:sz w:val="20"/>
        </w:rPr>
      </w:pPr>
      <w:r>
        <w:rPr>
          <w:sz w:val="20"/>
        </w:rPr>
        <w:t>Moratória de 2% (dois por cento) por dia de atraso injustificado sobre o valor da parcela inadimplida, até o limite de 15 (quinze) dias;</w:t>
      </w:r>
    </w:p>
    <w:p>
      <w:pPr>
        <w:pStyle w:val="ListParagraph"/>
        <w:numPr>
          <w:ilvl w:val="3"/>
          <w:numId w:val="1"/>
        </w:numPr>
        <w:tabs>
          <w:tab w:pos="1699" w:val="left" w:leader="none"/>
        </w:tabs>
        <w:spacing w:line="276" w:lineRule="auto" w:before="119" w:after="0"/>
        <w:ind w:left="707" w:right="145" w:firstLine="0"/>
        <w:jc w:val="both"/>
        <w:rPr>
          <w:sz w:val="20"/>
        </w:rPr>
      </w:pPr>
      <w:r>
        <w:rPr>
          <w:sz w:val="20"/>
        </w:rPr>
        <w:t>Moratória de 0,07% (sete centésimos por cento) do valor total do contrato por dia de</w:t>
      </w:r>
      <w:r>
        <w:rPr>
          <w:spacing w:val="40"/>
          <w:sz w:val="20"/>
        </w:rPr>
        <w:t> </w:t>
      </w:r>
      <w:r>
        <w:rPr>
          <w:sz w:val="20"/>
        </w:rPr>
        <w:t>atraso injustificado, até o máximo de 2% (dois por cento), pela inobservância do prazo fixado para apresentação, suplementação ou reposição da garantia.</w:t>
      </w:r>
    </w:p>
    <w:p>
      <w:pPr>
        <w:pStyle w:val="BodyText"/>
        <w:spacing w:line="276" w:lineRule="auto" w:before="122"/>
        <w:ind w:left="993" w:right="138"/>
      </w:pPr>
      <w:r>
        <w:rPr/>
        <w:t>15.2.4.2.1.</w:t>
      </w:r>
      <w:r>
        <w:rPr>
          <w:spacing w:val="-9"/>
        </w:rPr>
        <w:t> </w:t>
      </w:r>
      <w:r>
        <w:rPr/>
        <w:t>O atraso superior a 25 (vinte e cinco) dias autoriza a Administração a promover a extinção do contrato por descumprimento ou cumprimento irregular de suas cláusulas, conforme dispõe o </w:t>
      </w:r>
      <w:hyperlink r:id="rId13">
        <w:r>
          <w:rPr>
            <w:color w:val="000080"/>
            <w:u w:val="single" w:color="000080"/>
          </w:rPr>
          <w:t>inciso I do art. 137 da Lei n. 14.133, de 2021</w:t>
        </w:r>
        <w:r>
          <w:rPr/>
          <w:t>.</w:t>
        </w:r>
      </w:hyperlink>
    </w:p>
    <w:p>
      <w:pPr>
        <w:pStyle w:val="ListParagraph"/>
        <w:numPr>
          <w:ilvl w:val="3"/>
          <w:numId w:val="1"/>
        </w:numPr>
        <w:tabs>
          <w:tab w:pos="1701" w:val="left" w:leader="none"/>
        </w:tabs>
        <w:spacing w:line="276" w:lineRule="auto" w:before="119" w:after="0"/>
        <w:ind w:left="707" w:right="139" w:firstLine="0"/>
        <w:jc w:val="left"/>
        <w:rPr>
          <w:sz w:val="20"/>
        </w:rPr>
      </w:pPr>
      <w:r>
        <w:rPr>
          <w:sz w:val="20"/>
        </w:rPr>
        <w:t>Compensatória, para as infrações descritas nas alíneas “e” a “h” do subitem 15.1, de 20% a 30% do valor do Contrato.</w:t>
      </w:r>
    </w:p>
    <w:p>
      <w:pPr>
        <w:pStyle w:val="ListParagraph"/>
        <w:numPr>
          <w:ilvl w:val="3"/>
          <w:numId w:val="1"/>
        </w:numPr>
        <w:tabs>
          <w:tab w:pos="1701" w:val="left" w:leader="none"/>
        </w:tabs>
        <w:spacing w:line="276" w:lineRule="auto" w:before="121" w:after="0"/>
        <w:ind w:left="707" w:right="140" w:firstLine="0"/>
        <w:jc w:val="left"/>
        <w:rPr>
          <w:sz w:val="20"/>
        </w:rPr>
      </w:pPr>
      <w:r>
        <w:rPr>
          <w:sz w:val="20"/>
        </w:rPr>
        <w:t>Compensatória, para a</w:t>
      </w:r>
      <w:r>
        <w:rPr>
          <w:spacing w:val="-2"/>
          <w:sz w:val="20"/>
        </w:rPr>
        <w:t> </w:t>
      </w:r>
      <w:r>
        <w:rPr>
          <w:sz w:val="20"/>
        </w:rPr>
        <w:t>inexecução</w:t>
      </w:r>
      <w:r>
        <w:rPr>
          <w:spacing w:val="-3"/>
          <w:sz w:val="20"/>
        </w:rPr>
        <w:t> </w:t>
      </w:r>
      <w:r>
        <w:rPr>
          <w:sz w:val="20"/>
        </w:rPr>
        <w:t>total</w:t>
      </w:r>
      <w:r>
        <w:rPr>
          <w:spacing w:val="-3"/>
          <w:sz w:val="20"/>
        </w:rPr>
        <w:t> </w:t>
      </w:r>
      <w:r>
        <w:rPr>
          <w:sz w:val="20"/>
        </w:rPr>
        <w:t>do</w:t>
      </w:r>
      <w:r>
        <w:rPr>
          <w:spacing w:val="-2"/>
          <w:sz w:val="20"/>
        </w:rPr>
        <w:t> </w:t>
      </w:r>
      <w:r>
        <w:rPr>
          <w:sz w:val="20"/>
        </w:rPr>
        <w:t>contrato</w:t>
      </w:r>
      <w:r>
        <w:rPr>
          <w:spacing w:val="-2"/>
          <w:sz w:val="20"/>
        </w:rPr>
        <w:t> </w:t>
      </w:r>
      <w:r>
        <w:rPr>
          <w:sz w:val="20"/>
        </w:rPr>
        <w:t>prevista na alínea</w:t>
      </w:r>
      <w:r>
        <w:rPr>
          <w:spacing w:val="-2"/>
          <w:sz w:val="20"/>
        </w:rPr>
        <w:t> </w:t>
      </w:r>
      <w:r>
        <w:rPr>
          <w:sz w:val="20"/>
        </w:rPr>
        <w:t>“c”</w:t>
      </w:r>
      <w:r>
        <w:rPr>
          <w:spacing w:val="-1"/>
          <w:sz w:val="20"/>
        </w:rPr>
        <w:t> </w:t>
      </w:r>
      <w:r>
        <w:rPr>
          <w:sz w:val="20"/>
        </w:rPr>
        <w:t>do subitem 15.1, de 20% do valor do Contrato.</w:t>
      </w:r>
    </w:p>
    <w:p>
      <w:pPr>
        <w:pStyle w:val="ListParagraph"/>
        <w:numPr>
          <w:ilvl w:val="3"/>
          <w:numId w:val="1"/>
        </w:numPr>
        <w:tabs>
          <w:tab w:pos="1701" w:val="left" w:leader="none"/>
        </w:tabs>
        <w:spacing w:line="276" w:lineRule="auto" w:before="119" w:after="0"/>
        <w:ind w:left="707" w:right="143" w:firstLine="0"/>
        <w:jc w:val="left"/>
        <w:rPr>
          <w:sz w:val="20"/>
        </w:rPr>
      </w:pPr>
      <w:r>
        <w:rPr>
          <w:sz w:val="20"/>
        </w:rPr>
        <w:t>Para infração descrita na alínea “b” do subitem 15.1, a multa será de 15% a 20% do valor do Contrato.</w:t>
      </w:r>
    </w:p>
    <w:p>
      <w:pPr>
        <w:pStyle w:val="ListParagraph"/>
        <w:numPr>
          <w:ilvl w:val="3"/>
          <w:numId w:val="1"/>
        </w:numPr>
        <w:tabs>
          <w:tab w:pos="1701" w:val="left" w:leader="none"/>
        </w:tabs>
        <w:spacing w:line="278" w:lineRule="auto" w:before="119" w:after="0"/>
        <w:ind w:left="707" w:right="143" w:firstLine="0"/>
        <w:jc w:val="left"/>
        <w:rPr>
          <w:sz w:val="20"/>
        </w:rPr>
      </w:pPr>
      <w:r>
        <w:rPr>
          <w:sz w:val="20"/>
        </w:rPr>
        <w:t>Para infrações descritas na alínea “d” do</w:t>
      </w:r>
      <w:r>
        <w:rPr>
          <w:spacing w:val="-2"/>
          <w:sz w:val="20"/>
        </w:rPr>
        <w:t> </w:t>
      </w:r>
      <w:r>
        <w:rPr>
          <w:sz w:val="20"/>
        </w:rPr>
        <w:t>subitem 15.1, a</w:t>
      </w:r>
      <w:r>
        <w:rPr>
          <w:spacing w:val="-1"/>
          <w:sz w:val="20"/>
        </w:rPr>
        <w:t> </w:t>
      </w:r>
      <w:r>
        <w:rPr>
          <w:sz w:val="20"/>
        </w:rPr>
        <w:t>multa</w:t>
      </w:r>
      <w:r>
        <w:rPr>
          <w:spacing w:val="-1"/>
          <w:sz w:val="20"/>
        </w:rPr>
        <w:t> </w:t>
      </w:r>
      <w:r>
        <w:rPr>
          <w:sz w:val="20"/>
        </w:rPr>
        <w:t>será</w:t>
      </w:r>
      <w:r>
        <w:rPr>
          <w:spacing w:val="-1"/>
          <w:sz w:val="20"/>
        </w:rPr>
        <w:t> </w:t>
      </w:r>
      <w:r>
        <w:rPr>
          <w:sz w:val="20"/>
        </w:rPr>
        <w:t>de 5% a 10% do valor do Contrato.</w:t>
      </w:r>
    </w:p>
    <w:p>
      <w:pPr>
        <w:pStyle w:val="ListParagraph"/>
        <w:numPr>
          <w:ilvl w:val="3"/>
          <w:numId w:val="1"/>
        </w:numPr>
        <w:tabs>
          <w:tab w:pos="1701" w:val="left" w:leader="none"/>
        </w:tabs>
        <w:spacing w:line="276" w:lineRule="auto" w:before="117" w:after="0"/>
        <w:ind w:left="707" w:right="142" w:firstLine="0"/>
        <w:jc w:val="left"/>
        <w:rPr>
          <w:sz w:val="20"/>
        </w:rPr>
      </w:pPr>
      <w:r>
        <w:rPr>
          <w:sz w:val="20"/>
        </w:rPr>
        <w:t>Para a infração descrita na alínea “a” do subitem</w:t>
      </w:r>
      <w:r>
        <w:rPr>
          <w:spacing w:val="19"/>
          <w:sz w:val="20"/>
        </w:rPr>
        <w:t> </w:t>
      </w:r>
      <w:r>
        <w:rPr>
          <w:sz w:val="20"/>
        </w:rPr>
        <w:t>15.1, a multa será de</w:t>
      </w:r>
      <w:r>
        <w:rPr>
          <w:spacing w:val="19"/>
          <w:sz w:val="20"/>
        </w:rPr>
        <w:t> </w:t>
      </w:r>
      <w:r>
        <w:rPr>
          <w:sz w:val="20"/>
        </w:rPr>
        <w:t>10% do valor do</w:t>
      </w:r>
      <w:r>
        <w:rPr>
          <w:spacing w:val="40"/>
          <w:sz w:val="20"/>
        </w:rPr>
        <w:t> </w:t>
      </w:r>
      <w:r>
        <w:rPr>
          <w:spacing w:val="-2"/>
          <w:sz w:val="20"/>
        </w:rPr>
        <w:t>Contrato.</w:t>
      </w:r>
    </w:p>
    <w:p>
      <w:pPr>
        <w:pStyle w:val="ListParagraph"/>
        <w:numPr>
          <w:ilvl w:val="1"/>
          <w:numId w:val="1"/>
        </w:numPr>
        <w:tabs>
          <w:tab w:pos="704" w:val="left" w:leader="none"/>
        </w:tabs>
        <w:spacing w:line="276" w:lineRule="auto" w:before="119" w:after="0"/>
        <w:ind w:left="140" w:right="141" w:firstLine="0"/>
        <w:jc w:val="left"/>
        <w:rPr>
          <w:sz w:val="20"/>
        </w:rPr>
      </w:pPr>
      <w:r>
        <w:rPr>
          <w:sz w:val="20"/>
        </w:rPr>
        <w:t>A</w:t>
      </w:r>
      <w:r>
        <w:rPr>
          <w:spacing w:val="27"/>
          <w:sz w:val="20"/>
        </w:rPr>
        <w:t> </w:t>
      </w:r>
      <w:r>
        <w:rPr>
          <w:sz w:val="20"/>
        </w:rPr>
        <w:t>aplicação</w:t>
      </w:r>
      <w:r>
        <w:rPr>
          <w:spacing w:val="27"/>
          <w:sz w:val="20"/>
        </w:rPr>
        <w:t> </w:t>
      </w:r>
      <w:r>
        <w:rPr>
          <w:sz w:val="20"/>
        </w:rPr>
        <w:t>das</w:t>
      </w:r>
      <w:r>
        <w:rPr>
          <w:spacing w:val="29"/>
          <w:sz w:val="20"/>
        </w:rPr>
        <w:t> </w:t>
      </w:r>
      <w:r>
        <w:rPr>
          <w:sz w:val="20"/>
        </w:rPr>
        <w:t>sanções</w:t>
      </w:r>
      <w:r>
        <w:rPr>
          <w:spacing w:val="31"/>
          <w:sz w:val="20"/>
        </w:rPr>
        <w:t> </w:t>
      </w:r>
      <w:r>
        <w:rPr>
          <w:sz w:val="20"/>
        </w:rPr>
        <w:t>previstas</w:t>
      </w:r>
      <w:r>
        <w:rPr>
          <w:spacing w:val="28"/>
          <w:sz w:val="20"/>
        </w:rPr>
        <w:t> </w:t>
      </w:r>
      <w:r>
        <w:rPr>
          <w:sz w:val="20"/>
        </w:rPr>
        <w:t>neste</w:t>
      </w:r>
      <w:r>
        <w:rPr>
          <w:spacing w:val="32"/>
          <w:sz w:val="20"/>
        </w:rPr>
        <w:t> </w:t>
      </w:r>
      <w:r>
        <w:rPr>
          <w:sz w:val="20"/>
        </w:rPr>
        <w:t>Termo</w:t>
      </w:r>
      <w:r>
        <w:rPr>
          <w:spacing w:val="27"/>
          <w:sz w:val="20"/>
        </w:rPr>
        <w:t> </w:t>
      </w:r>
      <w:r>
        <w:rPr>
          <w:sz w:val="20"/>
        </w:rPr>
        <w:t>de</w:t>
      </w:r>
      <w:r>
        <w:rPr>
          <w:spacing w:val="27"/>
          <w:sz w:val="20"/>
        </w:rPr>
        <w:t> </w:t>
      </w:r>
      <w:r>
        <w:rPr>
          <w:sz w:val="20"/>
        </w:rPr>
        <w:t>Referência</w:t>
      </w:r>
      <w:r>
        <w:rPr>
          <w:spacing w:val="28"/>
          <w:sz w:val="20"/>
        </w:rPr>
        <w:t> </w:t>
      </w:r>
      <w:r>
        <w:rPr>
          <w:sz w:val="20"/>
        </w:rPr>
        <w:t>não</w:t>
      </w:r>
      <w:r>
        <w:rPr>
          <w:spacing w:val="29"/>
          <w:sz w:val="20"/>
        </w:rPr>
        <w:t> </w:t>
      </w:r>
      <w:r>
        <w:rPr>
          <w:sz w:val="20"/>
        </w:rPr>
        <w:t>exclui,</w:t>
      </w:r>
      <w:r>
        <w:rPr>
          <w:spacing w:val="30"/>
          <w:sz w:val="20"/>
        </w:rPr>
        <w:t> </w:t>
      </w:r>
      <w:r>
        <w:rPr>
          <w:sz w:val="20"/>
        </w:rPr>
        <w:t>em</w:t>
      </w:r>
      <w:r>
        <w:rPr>
          <w:spacing w:val="29"/>
          <w:sz w:val="20"/>
        </w:rPr>
        <w:t> </w:t>
      </w:r>
      <w:r>
        <w:rPr>
          <w:sz w:val="20"/>
        </w:rPr>
        <w:t>hipótese</w:t>
      </w:r>
      <w:r>
        <w:rPr>
          <w:spacing w:val="30"/>
          <w:sz w:val="20"/>
        </w:rPr>
        <w:t> </w:t>
      </w:r>
      <w:r>
        <w:rPr>
          <w:sz w:val="20"/>
        </w:rPr>
        <w:t>alguma,</w:t>
      </w:r>
      <w:r>
        <w:rPr>
          <w:spacing w:val="27"/>
          <w:sz w:val="20"/>
        </w:rPr>
        <w:t> </w:t>
      </w:r>
      <w:r>
        <w:rPr>
          <w:sz w:val="20"/>
        </w:rPr>
        <w:t>a obrigação de reparação integral do dano causado ao Contratante (</w:t>
      </w:r>
      <w:hyperlink r:id="rId36">
        <w:r>
          <w:rPr>
            <w:color w:val="000080"/>
            <w:sz w:val="20"/>
            <w:u w:val="single" w:color="000080"/>
          </w:rPr>
          <w:t>art. 156, §9º, da Lei nº 14.133, de 2021</w:t>
        </w:r>
      </w:hyperlink>
      <w:r>
        <w:rPr>
          <w:sz w:val="20"/>
        </w:rPr>
        <w:t>)</w:t>
      </w:r>
    </w:p>
    <w:p>
      <w:pPr>
        <w:pStyle w:val="ListParagraph"/>
        <w:numPr>
          <w:ilvl w:val="1"/>
          <w:numId w:val="1"/>
        </w:numPr>
        <w:tabs>
          <w:tab w:pos="704" w:val="left" w:leader="none"/>
        </w:tabs>
        <w:spacing w:line="276" w:lineRule="auto" w:before="122" w:after="0"/>
        <w:ind w:left="140" w:right="145" w:firstLine="0"/>
        <w:jc w:val="left"/>
        <w:rPr>
          <w:sz w:val="20"/>
        </w:rPr>
      </w:pPr>
      <w:r>
        <w:rPr>
          <w:sz w:val="20"/>
        </w:rPr>
        <w:t>Todas as sanções previstas neste Termo de Referência poderão ser aplicadas cumulativamente com a multa (</w:t>
      </w:r>
      <w:hyperlink r:id="rId37">
        <w:r>
          <w:rPr>
            <w:color w:val="000080"/>
            <w:sz w:val="20"/>
            <w:u w:val="single" w:color="000080"/>
          </w:rPr>
          <w:t>art. 156, §7º, da Lei nº 14.133, de 2021</w:t>
        </w:r>
      </w:hyperlink>
      <w:r>
        <w:rPr>
          <w:sz w:val="20"/>
        </w:rPr>
        <w:t>).</w:t>
      </w:r>
    </w:p>
    <w:p>
      <w:pPr>
        <w:pStyle w:val="ListParagraph"/>
        <w:numPr>
          <w:ilvl w:val="2"/>
          <w:numId w:val="1"/>
        </w:numPr>
        <w:tabs>
          <w:tab w:pos="1272" w:val="left" w:leader="none"/>
        </w:tabs>
        <w:spacing w:line="276" w:lineRule="auto" w:before="119" w:after="0"/>
        <w:ind w:left="424" w:right="151" w:firstLine="0"/>
        <w:jc w:val="both"/>
        <w:rPr>
          <w:sz w:val="20"/>
        </w:rPr>
      </w:pPr>
      <w:r>
        <w:rPr>
          <w:sz w:val="20"/>
        </w:rPr>
        <w:t>Antes da aplicação da multa será facultada a defesa do interessado no prazo de 15 (quinze) dias úteis, contado da data de sua intimação (</w:t>
      </w:r>
      <w:hyperlink r:id="rId38">
        <w:r>
          <w:rPr>
            <w:color w:val="000080"/>
            <w:sz w:val="20"/>
            <w:u w:val="single" w:color="000080"/>
          </w:rPr>
          <w:t>art. 157, da Lei nº 14.133, de 2021</w:t>
        </w:r>
      </w:hyperlink>
      <w:r>
        <w:rPr>
          <w:sz w:val="20"/>
        </w:rPr>
        <w:t>)</w:t>
      </w:r>
    </w:p>
    <w:p>
      <w:pPr>
        <w:pStyle w:val="ListParagraph"/>
        <w:numPr>
          <w:ilvl w:val="2"/>
          <w:numId w:val="1"/>
        </w:numPr>
        <w:tabs>
          <w:tab w:pos="1272" w:val="left" w:leader="none"/>
        </w:tabs>
        <w:spacing w:line="276" w:lineRule="auto" w:before="119" w:after="0"/>
        <w:ind w:left="424" w:right="144" w:firstLine="0"/>
        <w:jc w:val="both"/>
        <w:rPr>
          <w:sz w:val="20"/>
        </w:rPr>
      </w:pPr>
      <w:r>
        <w:rPr>
          <w:sz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r>
          <w:rPr>
            <w:color w:val="000080"/>
            <w:sz w:val="20"/>
            <w:u w:val="single" w:color="000080"/>
          </w:rPr>
          <w:t>art. 156, §8º, da Lei nº 14.133, de</w:t>
        </w:r>
      </w:hyperlink>
      <w:r>
        <w:rPr>
          <w:color w:val="000080"/>
          <w:spacing w:val="40"/>
          <w:sz w:val="20"/>
        </w:rPr>
        <w:t> </w:t>
      </w:r>
      <w:hyperlink r:id="rId39">
        <w:r>
          <w:rPr>
            <w:color w:val="000080"/>
            <w:spacing w:val="-2"/>
            <w:sz w:val="20"/>
            <w:u w:val="single" w:color="000080"/>
          </w:rPr>
          <w:t>2021</w:t>
        </w:r>
      </w:hyperlink>
      <w:r>
        <w:rPr>
          <w:spacing w:val="-2"/>
          <w:sz w:val="20"/>
        </w:rPr>
        <w:t>).</w:t>
      </w:r>
    </w:p>
    <w:p>
      <w:pPr>
        <w:pStyle w:val="ListParagraph"/>
        <w:numPr>
          <w:ilvl w:val="2"/>
          <w:numId w:val="1"/>
        </w:numPr>
        <w:tabs>
          <w:tab w:pos="1272" w:val="left" w:leader="none"/>
        </w:tabs>
        <w:spacing w:line="276" w:lineRule="auto" w:before="121" w:after="0"/>
        <w:ind w:left="424" w:right="145" w:firstLine="0"/>
        <w:jc w:val="both"/>
        <w:rPr>
          <w:sz w:val="20"/>
        </w:rPr>
      </w:pPr>
      <w:r>
        <w:rPr>
          <w:sz w:val="20"/>
        </w:rPr>
        <w:t>Previamente ao encaminhamento à cobrança judicial, a multa poderá ser recolhida administrativamente no prazo máximo de 30 (trinta) dias corridos, a contar da data do recebimento da comunicação enviada pela autoridade competente.</w:t>
      </w:r>
    </w:p>
    <w:p>
      <w:pPr>
        <w:pStyle w:val="ListParagraph"/>
        <w:numPr>
          <w:ilvl w:val="1"/>
          <w:numId w:val="1"/>
        </w:numPr>
        <w:tabs>
          <w:tab w:pos="704" w:val="left" w:leader="none"/>
        </w:tabs>
        <w:spacing w:line="273" w:lineRule="auto" w:before="121" w:after="0"/>
        <w:ind w:left="140" w:right="141" w:firstLine="0"/>
        <w:jc w:val="both"/>
        <w:rPr>
          <w:sz w:val="20"/>
        </w:rPr>
      </w:pPr>
      <w:r>
        <w:rPr>
          <w:sz w:val="20"/>
        </w:rPr>
        <w:t>A aplicação das sanções realizar-se-á em processo administrativo que assegure o contraditório e a ampla defesa ao Contratado, observando-se o procedimento previsto no </w:t>
      </w:r>
      <w:r>
        <w:rPr>
          <w:rFonts w:ascii="Arial" w:hAnsi="Arial"/>
          <w:b/>
          <w:sz w:val="20"/>
        </w:rPr>
        <w:t>caput </w:t>
      </w:r>
      <w:r>
        <w:rPr>
          <w:sz w:val="20"/>
        </w:rPr>
        <w:t>e parágrafos do </w:t>
      </w:r>
      <w:hyperlink r:id="rId40">
        <w:r>
          <w:rPr>
            <w:color w:val="000080"/>
            <w:sz w:val="20"/>
            <w:u w:val="single" w:color="000080"/>
          </w:rPr>
          <w:t>art. 158 da</w:t>
        </w:r>
      </w:hyperlink>
    </w:p>
    <w:p>
      <w:pPr>
        <w:pStyle w:val="ListParagraph"/>
        <w:spacing w:after="0" w:line="273" w:lineRule="auto"/>
        <w:jc w:val="both"/>
        <w:rPr>
          <w:sz w:val="20"/>
        </w:rPr>
        <w:sectPr>
          <w:pgSz w:w="11910" w:h="16840"/>
          <w:pgMar w:header="1134" w:footer="1905" w:top="3760" w:bottom="2160" w:left="992" w:right="992"/>
        </w:sectPr>
      </w:pPr>
    </w:p>
    <w:p>
      <w:pPr>
        <w:pStyle w:val="BodyText"/>
        <w:spacing w:before="69"/>
        <w:jc w:val="left"/>
      </w:pPr>
    </w:p>
    <w:p>
      <w:pPr>
        <w:pStyle w:val="BodyText"/>
        <w:spacing w:line="276" w:lineRule="auto"/>
        <w:ind w:left="140" w:right="151"/>
      </w:pPr>
      <w:hyperlink r:id="rId40">
        <w:r>
          <w:rPr>
            <w:color w:val="000080"/>
            <w:u w:val="single" w:color="000080"/>
          </w:rPr>
          <w:t>Lei nº 14.133, de 2021</w:t>
        </w:r>
        <w:r>
          <w:rPr/>
          <w:t>,</w:t>
        </w:r>
      </w:hyperlink>
      <w:r>
        <w:rPr/>
        <w:t> para as penalidades de impedimento de licitar e contratar e de declaração de inidoneidade para licitar ou contratar.</w:t>
      </w:r>
    </w:p>
    <w:p>
      <w:pPr>
        <w:pStyle w:val="ListParagraph"/>
        <w:numPr>
          <w:ilvl w:val="1"/>
          <w:numId w:val="1"/>
        </w:numPr>
        <w:tabs>
          <w:tab w:pos="704" w:val="left" w:leader="none"/>
        </w:tabs>
        <w:spacing w:line="240" w:lineRule="auto" w:before="119" w:after="0"/>
        <w:ind w:left="704" w:right="0" w:hanging="564"/>
        <w:jc w:val="both"/>
        <w:rPr>
          <w:sz w:val="20"/>
        </w:rPr>
      </w:pPr>
      <w:r>
        <w:rPr>
          <w:sz w:val="20"/>
        </w:rPr>
        <w:t>Na</w:t>
      </w:r>
      <w:r>
        <w:rPr>
          <w:spacing w:val="-6"/>
          <w:sz w:val="20"/>
        </w:rPr>
        <w:t> </w:t>
      </w:r>
      <w:r>
        <w:rPr>
          <w:sz w:val="20"/>
        </w:rPr>
        <w:t>aplicação</w:t>
      </w:r>
      <w:r>
        <w:rPr>
          <w:spacing w:val="-6"/>
          <w:sz w:val="20"/>
        </w:rPr>
        <w:t> </w:t>
      </w:r>
      <w:r>
        <w:rPr>
          <w:sz w:val="20"/>
        </w:rPr>
        <w:t>das</w:t>
      </w:r>
      <w:r>
        <w:rPr>
          <w:spacing w:val="-5"/>
          <w:sz w:val="20"/>
        </w:rPr>
        <w:t> </w:t>
      </w:r>
      <w:r>
        <w:rPr>
          <w:sz w:val="20"/>
        </w:rPr>
        <w:t>sanções</w:t>
      </w:r>
      <w:r>
        <w:rPr>
          <w:spacing w:val="-3"/>
          <w:sz w:val="20"/>
        </w:rPr>
        <w:t> </w:t>
      </w:r>
      <w:r>
        <w:rPr>
          <w:sz w:val="20"/>
        </w:rPr>
        <w:t>serão</w:t>
      </w:r>
      <w:r>
        <w:rPr>
          <w:spacing w:val="-6"/>
          <w:sz w:val="20"/>
        </w:rPr>
        <w:t> </w:t>
      </w:r>
      <w:r>
        <w:rPr>
          <w:sz w:val="20"/>
        </w:rPr>
        <w:t>considerados</w:t>
      </w:r>
      <w:r>
        <w:rPr>
          <w:spacing w:val="-5"/>
          <w:sz w:val="20"/>
        </w:rPr>
        <w:t> </w:t>
      </w:r>
      <w:r>
        <w:rPr>
          <w:sz w:val="20"/>
        </w:rPr>
        <w:t>(</w:t>
      </w:r>
      <w:hyperlink r:id="rId41">
        <w:r>
          <w:rPr>
            <w:color w:val="000080"/>
            <w:sz w:val="20"/>
            <w:u w:val="single" w:color="000080"/>
          </w:rPr>
          <w:t>art.</w:t>
        </w:r>
        <w:r>
          <w:rPr>
            <w:color w:val="000080"/>
            <w:spacing w:val="-6"/>
            <w:sz w:val="20"/>
            <w:u w:val="single" w:color="000080"/>
          </w:rPr>
          <w:t> </w:t>
        </w:r>
        <w:r>
          <w:rPr>
            <w:color w:val="000080"/>
            <w:sz w:val="20"/>
            <w:u w:val="single" w:color="000080"/>
          </w:rPr>
          <w:t>156,</w:t>
        </w:r>
        <w:r>
          <w:rPr>
            <w:color w:val="000080"/>
            <w:spacing w:val="-5"/>
            <w:sz w:val="20"/>
            <w:u w:val="single" w:color="000080"/>
          </w:rPr>
          <w:t> </w:t>
        </w:r>
        <w:r>
          <w:rPr>
            <w:color w:val="000080"/>
            <w:sz w:val="20"/>
            <w:u w:val="single" w:color="000080"/>
          </w:rPr>
          <w:t>§1º,</w:t>
        </w:r>
        <w:r>
          <w:rPr>
            <w:color w:val="000080"/>
            <w:spacing w:val="-6"/>
            <w:sz w:val="20"/>
            <w:u w:val="single" w:color="000080"/>
          </w:rPr>
          <w:t> </w:t>
        </w:r>
        <w:r>
          <w:rPr>
            <w:color w:val="000080"/>
            <w:sz w:val="20"/>
            <w:u w:val="single" w:color="000080"/>
          </w:rPr>
          <w:t>da</w:t>
        </w:r>
        <w:r>
          <w:rPr>
            <w:color w:val="000080"/>
            <w:spacing w:val="-6"/>
            <w:sz w:val="20"/>
            <w:u w:val="single" w:color="000080"/>
          </w:rPr>
          <w:t> </w:t>
        </w:r>
        <w:r>
          <w:rPr>
            <w:color w:val="000080"/>
            <w:sz w:val="20"/>
            <w:u w:val="single" w:color="000080"/>
          </w:rPr>
          <w:t>Lei</w:t>
        </w:r>
        <w:r>
          <w:rPr>
            <w:color w:val="000080"/>
            <w:spacing w:val="-5"/>
            <w:sz w:val="20"/>
            <w:u w:val="single" w:color="000080"/>
          </w:rPr>
          <w:t> </w:t>
        </w:r>
        <w:r>
          <w:rPr>
            <w:color w:val="000080"/>
            <w:sz w:val="20"/>
            <w:u w:val="single" w:color="000080"/>
          </w:rPr>
          <w:t>nº</w:t>
        </w:r>
        <w:r>
          <w:rPr>
            <w:color w:val="000080"/>
            <w:spacing w:val="-5"/>
            <w:sz w:val="20"/>
            <w:u w:val="single" w:color="000080"/>
          </w:rPr>
          <w:t> </w:t>
        </w:r>
        <w:r>
          <w:rPr>
            <w:color w:val="000080"/>
            <w:sz w:val="20"/>
            <w:u w:val="single" w:color="000080"/>
          </w:rPr>
          <w:t>14.133,</w:t>
        </w:r>
        <w:r>
          <w:rPr>
            <w:color w:val="000080"/>
            <w:spacing w:val="-4"/>
            <w:sz w:val="20"/>
            <w:u w:val="single" w:color="000080"/>
          </w:rPr>
          <w:t> </w:t>
        </w:r>
        <w:r>
          <w:rPr>
            <w:color w:val="000080"/>
            <w:sz w:val="20"/>
            <w:u w:val="single" w:color="000080"/>
          </w:rPr>
          <w:t>de</w:t>
        </w:r>
        <w:r>
          <w:rPr>
            <w:color w:val="000080"/>
            <w:spacing w:val="-4"/>
            <w:sz w:val="20"/>
            <w:u w:val="single" w:color="000080"/>
          </w:rPr>
          <w:t> </w:t>
        </w:r>
        <w:r>
          <w:rPr>
            <w:color w:val="000080"/>
            <w:spacing w:val="-2"/>
            <w:sz w:val="20"/>
            <w:u w:val="single" w:color="000080"/>
          </w:rPr>
          <w:t>2021</w:t>
        </w:r>
      </w:hyperlink>
      <w:r>
        <w:rPr>
          <w:spacing w:val="-2"/>
          <w:sz w:val="20"/>
        </w:rPr>
        <w:t>):</w:t>
      </w:r>
    </w:p>
    <w:p>
      <w:pPr>
        <w:pStyle w:val="ListParagraph"/>
        <w:numPr>
          <w:ilvl w:val="0"/>
          <w:numId w:val="8"/>
        </w:numPr>
        <w:tabs>
          <w:tab w:pos="991" w:val="left" w:leader="none"/>
        </w:tabs>
        <w:spacing w:line="240" w:lineRule="auto" w:before="154" w:after="0"/>
        <w:ind w:left="991" w:right="0" w:hanging="284"/>
        <w:jc w:val="left"/>
        <w:rPr>
          <w:sz w:val="20"/>
        </w:rPr>
      </w:pPr>
      <w:r>
        <w:rPr>
          <w:sz w:val="20"/>
        </w:rPr>
        <w:t>a</w:t>
      </w:r>
      <w:r>
        <w:rPr>
          <w:spacing w:val="-6"/>
          <w:sz w:val="20"/>
        </w:rPr>
        <w:t> </w:t>
      </w:r>
      <w:r>
        <w:rPr>
          <w:sz w:val="20"/>
        </w:rPr>
        <w:t>natureza</w:t>
      </w:r>
      <w:r>
        <w:rPr>
          <w:spacing w:val="-5"/>
          <w:sz w:val="20"/>
        </w:rPr>
        <w:t> </w:t>
      </w:r>
      <w:r>
        <w:rPr>
          <w:sz w:val="20"/>
        </w:rPr>
        <w:t>e</w:t>
      </w:r>
      <w:r>
        <w:rPr>
          <w:spacing w:val="-5"/>
          <w:sz w:val="20"/>
        </w:rPr>
        <w:t> </w:t>
      </w:r>
      <w:r>
        <w:rPr>
          <w:sz w:val="20"/>
        </w:rPr>
        <w:t>a</w:t>
      </w:r>
      <w:r>
        <w:rPr>
          <w:spacing w:val="-5"/>
          <w:sz w:val="20"/>
        </w:rPr>
        <w:t> </w:t>
      </w:r>
      <w:r>
        <w:rPr>
          <w:sz w:val="20"/>
        </w:rPr>
        <w:t>gravidade</w:t>
      </w:r>
      <w:r>
        <w:rPr>
          <w:spacing w:val="-5"/>
          <w:sz w:val="20"/>
        </w:rPr>
        <w:t> </w:t>
      </w:r>
      <w:r>
        <w:rPr>
          <w:sz w:val="20"/>
        </w:rPr>
        <w:t>da</w:t>
      </w:r>
      <w:r>
        <w:rPr>
          <w:spacing w:val="-5"/>
          <w:sz w:val="20"/>
        </w:rPr>
        <w:t> </w:t>
      </w:r>
      <w:r>
        <w:rPr>
          <w:sz w:val="20"/>
        </w:rPr>
        <w:t>infração</w:t>
      </w:r>
      <w:r>
        <w:rPr>
          <w:spacing w:val="-7"/>
          <w:sz w:val="20"/>
        </w:rPr>
        <w:t> </w:t>
      </w:r>
      <w:r>
        <w:rPr>
          <w:spacing w:val="-2"/>
          <w:sz w:val="20"/>
        </w:rPr>
        <w:t>cometida;</w:t>
      </w:r>
    </w:p>
    <w:p>
      <w:pPr>
        <w:pStyle w:val="ListParagraph"/>
        <w:numPr>
          <w:ilvl w:val="0"/>
          <w:numId w:val="8"/>
        </w:numPr>
        <w:tabs>
          <w:tab w:pos="991" w:val="left" w:leader="none"/>
        </w:tabs>
        <w:spacing w:line="240" w:lineRule="auto" w:before="35" w:after="0"/>
        <w:ind w:left="991" w:right="0" w:hanging="284"/>
        <w:jc w:val="left"/>
        <w:rPr>
          <w:sz w:val="20"/>
        </w:rPr>
      </w:pPr>
      <w:r>
        <w:rPr>
          <w:sz w:val="20"/>
        </w:rPr>
        <w:t>as</w:t>
      </w:r>
      <w:r>
        <w:rPr>
          <w:spacing w:val="-8"/>
          <w:sz w:val="20"/>
        </w:rPr>
        <w:t> </w:t>
      </w:r>
      <w:r>
        <w:rPr>
          <w:sz w:val="20"/>
        </w:rPr>
        <w:t>peculiaridades</w:t>
      </w:r>
      <w:r>
        <w:rPr>
          <w:spacing w:val="-7"/>
          <w:sz w:val="20"/>
        </w:rPr>
        <w:t> </w:t>
      </w:r>
      <w:r>
        <w:rPr>
          <w:sz w:val="20"/>
        </w:rPr>
        <w:t>do</w:t>
      </w:r>
      <w:r>
        <w:rPr>
          <w:spacing w:val="-6"/>
          <w:sz w:val="20"/>
        </w:rPr>
        <w:t> </w:t>
      </w:r>
      <w:r>
        <w:rPr>
          <w:sz w:val="20"/>
        </w:rPr>
        <w:t>caso</w:t>
      </w:r>
      <w:r>
        <w:rPr>
          <w:spacing w:val="-6"/>
          <w:sz w:val="20"/>
        </w:rPr>
        <w:t> </w:t>
      </w:r>
      <w:r>
        <w:rPr>
          <w:spacing w:val="-2"/>
          <w:sz w:val="20"/>
        </w:rPr>
        <w:t>concreto;</w:t>
      </w:r>
    </w:p>
    <w:p>
      <w:pPr>
        <w:pStyle w:val="ListParagraph"/>
        <w:numPr>
          <w:ilvl w:val="0"/>
          <w:numId w:val="8"/>
        </w:numPr>
        <w:tabs>
          <w:tab w:pos="992" w:val="left" w:leader="none"/>
        </w:tabs>
        <w:spacing w:line="240" w:lineRule="auto" w:before="36" w:after="0"/>
        <w:ind w:left="992" w:right="0" w:hanging="285"/>
        <w:jc w:val="left"/>
        <w:rPr>
          <w:sz w:val="20"/>
        </w:rPr>
      </w:pPr>
      <w:r>
        <w:rPr>
          <w:sz w:val="20"/>
        </w:rPr>
        <w:t>as</w:t>
      </w:r>
      <w:r>
        <w:rPr>
          <w:spacing w:val="-9"/>
          <w:sz w:val="20"/>
        </w:rPr>
        <w:t> </w:t>
      </w:r>
      <w:r>
        <w:rPr>
          <w:sz w:val="20"/>
        </w:rPr>
        <w:t>circunstâncias</w:t>
      </w:r>
      <w:r>
        <w:rPr>
          <w:spacing w:val="-8"/>
          <w:sz w:val="20"/>
        </w:rPr>
        <w:t> </w:t>
      </w:r>
      <w:r>
        <w:rPr>
          <w:sz w:val="20"/>
        </w:rPr>
        <w:t>agravantes</w:t>
      </w:r>
      <w:r>
        <w:rPr>
          <w:spacing w:val="-8"/>
          <w:sz w:val="20"/>
        </w:rPr>
        <w:t> </w:t>
      </w:r>
      <w:r>
        <w:rPr>
          <w:sz w:val="20"/>
        </w:rPr>
        <w:t>ou</w:t>
      </w:r>
      <w:r>
        <w:rPr>
          <w:spacing w:val="-9"/>
          <w:sz w:val="20"/>
        </w:rPr>
        <w:t> </w:t>
      </w:r>
      <w:r>
        <w:rPr>
          <w:spacing w:val="-2"/>
          <w:sz w:val="20"/>
        </w:rPr>
        <w:t>atenuantes;</w:t>
      </w:r>
    </w:p>
    <w:p>
      <w:pPr>
        <w:pStyle w:val="ListParagraph"/>
        <w:numPr>
          <w:ilvl w:val="0"/>
          <w:numId w:val="8"/>
        </w:numPr>
        <w:tabs>
          <w:tab w:pos="991" w:val="left" w:leader="none"/>
        </w:tabs>
        <w:spacing w:line="240" w:lineRule="auto" w:before="34" w:after="0"/>
        <w:ind w:left="991" w:right="0" w:hanging="284"/>
        <w:jc w:val="left"/>
        <w:rPr>
          <w:sz w:val="20"/>
        </w:rPr>
      </w:pPr>
      <w:r>
        <w:rPr>
          <w:sz w:val="20"/>
        </w:rPr>
        <w:t>os</w:t>
      </w:r>
      <w:r>
        <w:rPr>
          <w:spacing w:val="-6"/>
          <w:sz w:val="20"/>
        </w:rPr>
        <w:t> </w:t>
      </w:r>
      <w:r>
        <w:rPr>
          <w:sz w:val="20"/>
        </w:rPr>
        <w:t>danos</w:t>
      </w:r>
      <w:r>
        <w:rPr>
          <w:spacing w:val="-5"/>
          <w:sz w:val="20"/>
        </w:rPr>
        <w:t> </w:t>
      </w:r>
      <w:r>
        <w:rPr>
          <w:sz w:val="20"/>
        </w:rPr>
        <w:t>que</w:t>
      </w:r>
      <w:r>
        <w:rPr>
          <w:spacing w:val="-4"/>
          <w:sz w:val="20"/>
        </w:rPr>
        <w:t> </w:t>
      </w:r>
      <w:r>
        <w:rPr>
          <w:sz w:val="20"/>
        </w:rPr>
        <w:t>dela</w:t>
      </w:r>
      <w:r>
        <w:rPr>
          <w:spacing w:val="-4"/>
          <w:sz w:val="20"/>
        </w:rPr>
        <w:t> </w:t>
      </w:r>
      <w:r>
        <w:rPr>
          <w:sz w:val="20"/>
        </w:rPr>
        <w:t>provierem</w:t>
      </w:r>
      <w:r>
        <w:rPr>
          <w:spacing w:val="-2"/>
          <w:sz w:val="20"/>
        </w:rPr>
        <w:t> </w:t>
      </w:r>
      <w:r>
        <w:rPr>
          <w:sz w:val="20"/>
        </w:rPr>
        <w:t>para</w:t>
      </w:r>
      <w:r>
        <w:rPr>
          <w:spacing w:val="-6"/>
          <w:sz w:val="20"/>
        </w:rPr>
        <w:t> </w:t>
      </w:r>
      <w:r>
        <w:rPr>
          <w:sz w:val="20"/>
        </w:rPr>
        <w:t>o</w:t>
      </w:r>
      <w:r>
        <w:rPr>
          <w:spacing w:val="-7"/>
          <w:sz w:val="20"/>
        </w:rPr>
        <w:t> </w:t>
      </w:r>
      <w:r>
        <w:rPr>
          <w:spacing w:val="-2"/>
          <w:sz w:val="20"/>
        </w:rPr>
        <w:t>Contratante;</w:t>
      </w:r>
    </w:p>
    <w:p>
      <w:pPr>
        <w:pStyle w:val="ListParagraph"/>
        <w:numPr>
          <w:ilvl w:val="0"/>
          <w:numId w:val="8"/>
        </w:numPr>
        <w:tabs>
          <w:tab w:pos="991" w:val="left" w:leader="none"/>
          <w:tab w:pos="993" w:val="left" w:leader="none"/>
        </w:tabs>
        <w:spacing w:line="276" w:lineRule="auto" w:before="34" w:after="0"/>
        <w:ind w:left="993" w:right="149" w:hanging="286"/>
        <w:jc w:val="left"/>
        <w:rPr>
          <w:sz w:val="20"/>
        </w:rPr>
      </w:pPr>
      <w:r>
        <w:rPr>
          <w:sz w:val="20"/>
        </w:rPr>
        <w:t>a implantação ou o aperfeiçoamento de programa de integridade, conforme normas e orientações dos órgãos de controle.</w:t>
      </w:r>
    </w:p>
    <w:p>
      <w:pPr>
        <w:pStyle w:val="ListParagraph"/>
        <w:numPr>
          <w:ilvl w:val="1"/>
          <w:numId w:val="1"/>
        </w:numPr>
        <w:tabs>
          <w:tab w:pos="704" w:val="left" w:leader="none"/>
        </w:tabs>
        <w:spacing w:line="276" w:lineRule="auto" w:before="120" w:after="0"/>
        <w:ind w:left="140" w:right="139" w:firstLine="0"/>
        <w:jc w:val="both"/>
        <w:rPr>
          <w:sz w:val="20"/>
        </w:rPr>
      </w:pPr>
      <w:r>
        <w:rPr>
          <w:sz w:val="20"/>
        </w:rPr>
        <w:t>Os atos previstos como infrações administrativas na </w:t>
      </w:r>
      <w:hyperlink r:id="rId9">
        <w:r>
          <w:rPr>
            <w:color w:val="000080"/>
            <w:sz w:val="20"/>
            <w:u w:val="single" w:color="000080"/>
          </w:rPr>
          <w:t>Lei nº 14.133, de 2021</w:t>
        </w:r>
        <w:r>
          <w:rPr>
            <w:sz w:val="20"/>
          </w:rPr>
          <w:t>,</w:t>
        </w:r>
      </w:hyperlink>
      <w:r>
        <w:rPr>
          <w:sz w:val="20"/>
        </w:rPr>
        <w:t> ou em outras leis de licitações e contratos da Administração Pública que também sejam tipificados como atos lesivos </w:t>
      </w:r>
      <w:hyperlink r:id="rId42">
        <w:r>
          <w:rPr>
            <w:color w:val="000080"/>
            <w:sz w:val="20"/>
            <w:u w:val="single" w:color="000080"/>
          </w:rPr>
          <w:t>na Lei nº</w:t>
        </w:r>
      </w:hyperlink>
      <w:r>
        <w:rPr>
          <w:color w:val="000080"/>
          <w:sz w:val="20"/>
        </w:rPr>
        <w:t> </w:t>
      </w:r>
      <w:hyperlink r:id="rId42">
        <w:r>
          <w:rPr>
            <w:color w:val="000080"/>
            <w:sz w:val="20"/>
            <w:u w:val="single" w:color="000080"/>
          </w:rPr>
          <w:t>12.846, de 2013</w:t>
        </w:r>
        <w:r>
          <w:rPr>
            <w:sz w:val="20"/>
          </w:rPr>
          <w:t>,</w:t>
        </w:r>
      </w:hyperlink>
      <w:r>
        <w:rPr>
          <w:sz w:val="20"/>
        </w:rPr>
        <w:t> serão apurados e julgados conjuntamente, nos mesmos autos, observados o rito procedimental e autoridade competente definidos na referida </w:t>
      </w:r>
      <w:hyperlink r:id="rId43">
        <w:r>
          <w:rPr>
            <w:color w:val="000080"/>
            <w:sz w:val="20"/>
            <w:u w:val="single" w:color="000080"/>
          </w:rPr>
          <w:t>Lei (art. 159</w:t>
        </w:r>
      </w:hyperlink>
      <w:r>
        <w:rPr>
          <w:sz w:val="20"/>
        </w:rPr>
        <w:t>).</w:t>
      </w:r>
    </w:p>
    <w:p>
      <w:pPr>
        <w:pStyle w:val="ListParagraph"/>
        <w:numPr>
          <w:ilvl w:val="1"/>
          <w:numId w:val="1"/>
        </w:numPr>
        <w:tabs>
          <w:tab w:pos="704" w:val="left" w:leader="none"/>
        </w:tabs>
        <w:spacing w:line="276" w:lineRule="auto" w:before="120" w:after="0"/>
        <w:ind w:left="140" w:right="140" w:firstLine="0"/>
        <w:jc w:val="both"/>
        <w:rPr>
          <w:sz w:val="20"/>
        </w:rPr>
      </w:pPr>
      <w:r>
        <w:rPr>
          <w:sz w:val="20"/>
        </w:rPr>
        <w:t>A personalidade jurídica do Contratado poderá ser desconsiderada sempre que utilizada com abuso do</w:t>
      </w:r>
      <w:r>
        <w:rPr>
          <w:spacing w:val="-3"/>
          <w:sz w:val="20"/>
        </w:rPr>
        <w:t> </w:t>
      </w:r>
      <w:r>
        <w:rPr>
          <w:sz w:val="20"/>
        </w:rPr>
        <w:t>direito para</w:t>
      </w:r>
      <w:r>
        <w:rPr>
          <w:spacing w:val="-2"/>
          <w:sz w:val="20"/>
        </w:rPr>
        <w:t> </w:t>
      </w:r>
      <w:r>
        <w:rPr>
          <w:sz w:val="20"/>
        </w:rPr>
        <w:t>facilitar,</w:t>
      </w:r>
      <w:r>
        <w:rPr>
          <w:spacing w:val="-1"/>
          <w:sz w:val="20"/>
        </w:rPr>
        <w:t> </w:t>
      </w:r>
      <w:r>
        <w:rPr>
          <w:sz w:val="20"/>
        </w:rPr>
        <w:t>encobrir</w:t>
      </w:r>
      <w:r>
        <w:rPr>
          <w:spacing w:val="-1"/>
          <w:sz w:val="20"/>
        </w:rPr>
        <w:t> </w:t>
      </w:r>
      <w:r>
        <w:rPr>
          <w:sz w:val="20"/>
        </w:rPr>
        <w:t>ou</w:t>
      </w:r>
      <w:r>
        <w:rPr>
          <w:spacing w:val="-3"/>
          <w:sz w:val="20"/>
        </w:rPr>
        <w:t> </w:t>
      </w:r>
      <w:r>
        <w:rPr>
          <w:sz w:val="20"/>
        </w:rPr>
        <w:t>dissimular</w:t>
      </w:r>
      <w:r>
        <w:rPr>
          <w:spacing w:val="-1"/>
          <w:sz w:val="20"/>
        </w:rPr>
        <w:t> </w:t>
      </w:r>
      <w:r>
        <w:rPr>
          <w:sz w:val="20"/>
        </w:rPr>
        <w:t>a</w:t>
      </w:r>
      <w:r>
        <w:rPr>
          <w:spacing w:val="-2"/>
          <w:sz w:val="20"/>
        </w:rPr>
        <w:t> </w:t>
      </w:r>
      <w:r>
        <w:rPr>
          <w:sz w:val="20"/>
        </w:rPr>
        <w:t>prática</w:t>
      </w:r>
      <w:r>
        <w:rPr>
          <w:spacing w:val="-2"/>
          <w:sz w:val="20"/>
        </w:rPr>
        <w:t> </w:t>
      </w:r>
      <w:r>
        <w:rPr>
          <w:sz w:val="20"/>
        </w:rPr>
        <w:t>dos</w:t>
      </w:r>
      <w:r>
        <w:rPr>
          <w:spacing w:val="-1"/>
          <w:sz w:val="20"/>
        </w:rPr>
        <w:t> </w:t>
      </w:r>
      <w:r>
        <w:rPr>
          <w:sz w:val="20"/>
        </w:rPr>
        <w:t>atos</w:t>
      </w:r>
      <w:r>
        <w:rPr>
          <w:spacing w:val="-1"/>
          <w:sz w:val="20"/>
        </w:rPr>
        <w:t> </w:t>
      </w:r>
      <w:r>
        <w:rPr>
          <w:sz w:val="20"/>
        </w:rPr>
        <w:t>ilícitos</w:t>
      </w:r>
      <w:r>
        <w:rPr>
          <w:spacing w:val="-1"/>
          <w:sz w:val="20"/>
        </w:rPr>
        <w:t> </w:t>
      </w:r>
      <w:r>
        <w:rPr>
          <w:sz w:val="20"/>
        </w:rPr>
        <w:t>previstos</w:t>
      </w:r>
      <w:r>
        <w:rPr>
          <w:spacing w:val="-1"/>
          <w:sz w:val="20"/>
        </w:rPr>
        <w:t> </w:t>
      </w:r>
      <w:r>
        <w:rPr>
          <w:sz w:val="20"/>
        </w:rPr>
        <w:t>neste Termo</w:t>
      </w:r>
      <w:r>
        <w:rPr>
          <w:spacing w:val="-2"/>
          <w:sz w:val="20"/>
        </w:rPr>
        <w:t> </w:t>
      </w:r>
      <w:r>
        <w:rPr>
          <w:sz w:val="20"/>
        </w:rPr>
        <w:t>de</w:t>
      </w:r>
      <w:r>
        <w:rPr>
          <w:spacing w:val="-3"/>
          <w:sz w:val="20"/>
        </w:rPr>
        <w:t> </w:t>
      </w:r>
      <w:r>
        <w:rPr>
          <w:sz w:val="20"/>
        </w:rPr>
        <w:t>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r>
          <w:rPr>
            <w:color w:val="000080"/>
            <w:sz w:val="20"/>
            <w:u w:val="single" w:color="000080"/>
          </w:rPr>
          <w:t>art. 160, da Lei nº 14.133, de 2021</w:t>
        </w:r>
      </w:hyperlink>
      <w:r>
        <w:rPr>
          <w:sz w:val="20"/>
        </w:rPr>
        <w:t>)</w:t>
      </w:r>
    </w:p>
    <w:p>
      <w:pPr>
        <w:pStyle w:val="ListParagraph"/>
        <w:numPr>
          <w:ilvl w:val="1"/>
          <w:numId w:val="1"/>
        </w:numPr>
        <w:tabs>
          <w:tab w:pos="758" w:val="left" w:leader="none"/>
        </w:tabs>
        <w:spacing w:line="276" w:lineRule="auto" w:before="122" w:after="0"/>
        <w:ind w:left="140" w:right="143" w:firstLine="0"/>
        <w:jc w:val="both"/>
        <w:rPr>
          <w:sz w:val="20"/>
        </w:rPr>
      </w:pPr>
      <w:r>
        <w:rPr>
          <w:sz w:val="20"/>
        </w:rPr>
        <w:t>O Contratante deverá, no prazo máximo de 15 (quinze) dias úteis, contado da data de aplicação da sanção, informar e manter atualizados os dados relativos às sanções por ela aplicadas, para fins de publicidade no </w:t>
      </w:r>
      <w:hyperlink r:id="rId45">
        <w:r>
          <w:rPr>
            <w:color w:val="000080"/>
            <w:sz w:val="20"/>
            <w:u w:val="single" w:color="000080"/>
          </w:rPr>
          <w:t>Cadastro Nacional de Empresas Inidôneas e Suspensas (Ceis)</w:t>
        </w:r>
      </w:hyperlink>
      <w:r>
        <w:rPr>
          <w:color w:val="000080"/>
          <w:sz w:val="20"/>
        </w:rPr>
        <w:t> </w:t>
      </w:r>
      <w:r>
        <w:rPr>
          <w:sz w:val="20"/>
        </w:rPr>
        <w:t>e no Cadastro Nacional de Empresas Punidas (Cnep), instituídos no âmbito</w:t>
      </w:r>
      <w:r>
        <w:rPr>
          <w:spacing w:val="-1"/>
          <w:sz w:val="20"/>
        </w:rPr>
        <w:t> </w:t>
      </w:r>
      <w:r>
        <w:rPr>
          <w:sz w:val="20"/>
        </w:rPr>
        <w:t>do Poder Executivo</w:t>
      </w:r>
      <w:r>
        <w:rPr>
          <w:spacing w:val="-1"/>
          <w:sz w:val="20"/>
        </w:rPr>
        <w:t> </w:t>
      </w:r>
      <w:r>
        <w:rPr>
          <w:sz w:val="20"/>
        </w:rPr>
        <w:t>Federal.</w:t>
      </w:r>
      <w:r>
        <w:rPr>
          <w:spacing w:val="-1"/>
          <w:sz w:val="20"/>
        </w:rPr>
        <w:t> </w:t>
      </w:r>
      <w:r>
        <w:rPr>
          <w:sz w:val="20"/>
        </w:rPr>
        <w:t>(</w:t>
      </w:r>
      <w:hyperlink r:id="rId46">
        <w:r>
          <w:rPr>
            <w:color w:val="000080"/>
            <w:sz w:val="20"/>
            <w:u w:val="single" w:color="000080"/>
          </w:rPr>
          <w:t>Art.</w:t>
        </w:r>
        <w:r>
          <w:rPr>
            <w:color w:val="000080"/>
            <w:spacing w:val="-1"/>
            <w:sz w:val="20"/>
            <w:u w:val="single" w:color="000080"/>
          </w:rPr>
          <w:t> </w:t>
        </w:r>
        <w:r>
          <w:rPr>
            <w:color w:val="000080"/>
            <w:sz w:val="20"/>
            <w:u w:val="single" w:color="000080"/>
          </w:rPr>
          <w:t>161, da Lei</w:t>
        </w:r>
        <w:r>
          <w:rPr>
            <w:color w:val="000080"/>
            <w:spacing w:val="-2"/>
            <w:sz w:val="20"/>
            <w:u w:val="single" w:color="000080"/>
          </w:rPr>
          <w:t> </w:t>
        </w:r>
        <w:r>
          <w:rPr>
            <w:color w:val="000080"/>
            <w:sz w:val="20"/>
            <w:u w:val="single" w:color="000080"/>
          </w:rPr>
          <w:t>nº 14.133, de</w:t>
        </w:r>
      </w:hyperlink>
      <w:r>
        <w:rPr>
          <w:color w:val="000080"/>
          <w:sz w:val="20"/>
        </w:rPr>
        <w:t> </w:t>
      </w:r>
      <w:hyperlink r:id="rId46">
        <w:r>
          <w:rPr>
            <w:color w:val="000080"/>
            <w:spacing w:val="-2"/>
            <w:sz w:val="20"/>
            <w:u w:val="single" w:color="000080"/>
          </w:rPr>
          <w:t>2021</w:t>
        </w:r>
      </w:hyperlink>
      <w:r>
        <w:rPr>
          <w:spacing w:val="-2"/>
          <w:sz w:val="20"/>
        </w:rPr>
        <w:t>)</w:t>
      </w:r>
    </w:p>
    <w:p>
      <w:pPr>
        <w:pStyle w:val="ListParagraph"/>
        <w:numPr>
          <w:ilvl w:val="1"/>
          <w:numId w:val="1"/>
        </w:numPr>
        <w:tabs>
          <w:tab w:pos="705" w:val="left" w:leader="none"/>
        </w:tabs>
        <w:spacing w:line="276" w:lineRule="auto" w:before="120" w:after="0"/>
        <w:ind w:left="140" w:right="153" w:firstLine="0"/>
        <w:jc w:val="both"/>
        <w:rPr>
          <w:sz w:val="20"/>
        </w:rPr>
      </w:pPr>
      <w:r>
        <w:rPr>
          <w:sz w:val="20"/>
        </w:rPr>
        <w:t>As sanções de impedimento de licitar e contratar e declaração de inidoneidade para licitar ou</w:t>
      </w:r>
      <w:r>
        <w:rPr>
          <w:spacing w:val="40"/>
          <w:sz w:val="20"/>
        </w:rPr>
        <w:t> </w:t>
      </w:r>
      <w:r>
        <w:rPr>
          <w:sz w:val="20"/>
        </w:rPr>
        <w:t>contratar são passíveis de reabilitação na forma do </w:t>
      </w:r>
      <w:hyperlink r:id="rId47">
        <w:r>
          <w:rPr>
            <w:color w:val="000080"/>
            <w:sz w:val="20"/>
            <w:u w:val="single" w:color="000080"/>
          </w:rPr>
          <w:t>art. 163 da Lei nº 14.133/21.</w:t>
        </w:r>
      </w:hyperlink>
    </w:p>
    <w:p>
      <w:pPr>
        <w:pStyle w:val="ListParagraph"/>
        <w:numPr>
          <w:ilvl w:val="1"/>
          <w:numId w:val="1"/>
        </w:numPr>
        <w:tabs>
          <w:tab w:pos="705" w:val="left" w:leader="none"/>
        </w:tabs>
        <w:spacing w:line="276" w:lineRule="auto" w:before="119" w:after="0"/>
        <w:ind w:left="140" w:right="139" w:firstLine="0"/>
        <w:jc w:val="both"/>
        <w:rPr>
          <w:sz w:val="20"/>
        </w:rPr>
      </w:pPr>
      <w:r>
        <w:rPr>
          <w:sz w:val="20"/>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8">
        <w:r>
          <w:rPr>
            <w:color w:val="000080"/>
            <w:sz w:val="20"/>
            <w:u w:val="single" w:color="000080"/>
          </w:rPr>
          <w:t>Instrução</w:t>
        </w:r>
      </w:hyperlink>
      <w:r>
        <w:rPr>
          <w:color w:val="000080"/>
          <w:sz w:val="20"/>
        </w:rPr>
        <w:t> </w:t>
      </w:r>
      <w:hyperlink r:id="rId48">
        <w:r>
          <w:rPr>
            <w:color w:val="000080"/>
            <w:sz w:val="20"/>
            <w:u w:val="single" w:color="000080"/>
          </w:rPr>
          <w:t>Normativa SEGES/ME nº 26, de 2022</w:t>
        </w:r>
        <w:r>
          <w:rPr>
            <w:sz w:val="20"/>
          </w:rPr>
          <w:t>.</w:t>
        </w:r>
      </w:hyperlink>
    </w:p>
    <w:p>
      <w:pPr>
        <w:pStyle w:val="BodyText"/>
        <w:spacing w:before="116"/>
        <w:jc w:val="left"/>
      </w:pPr>
    </w:p>
    <w:p>
      <w:pPr>
        <w:pStyle w:val="Heading1"/>
        <w:spacing w:before="0"/>
      </w:pPr>
      <w:r>
        <w:rPr/>
        <w:t>Relação</w:t>
      </w:r>
      <w:r>
        <w:rPr>
          <w:spacing w:val="-7"/>
        </w:rPr>
        <w:t> </w:t>
      </w:r>
      <w:r>
        <w:rPr/>
        <w:t>de</w:t>
      </w:r>
      <w:r>
        <w:rPr>
          <w:spacing w:val="-2"/>
        </w:rPr>
        <w:t> Anexos:</w:t>
      </w:r>
    </w:p>
    <w:p>
      <w:pPr>
        <w:pStyle w:val="ListParagraph"/>
        <w:numPr>
          <w:ilvl w:val="0"/>
          <w:numId w:val="9"/>
        </w:numPr>
        <w:tabs>
          <w:tab w:pos="706" w:val="left" w:leader="none"/>
          <w:tab w:pos="2267" w:val="left" w:leader="none"/>
        </w:tabs>
        <w:spacing w:line="240" w:lineRule="auto" w:before="124" w:after="0"/>
        <w:ind w:left="706" w:right="0" w:hanging="205"/>
        <w:jc w:val="left"/>
        <w:rPr>
          <w:sz w:val="20"/>
        </w:rPr>
      </w:pPr>
      <w:r>
        <w:rPr>
          <w:sz w:val="20"/>
        </w:rPr>
        <w:t>Anexo</w:t>
      </w:r>
      <w:r>
        <w:rPr>
          <w:spacing w:val="-7"/>
          <w:sz w:val="20"/>
        </w:rPr>
        <w:t> </w:t>
      </w:r>
      <w:r>
        <w:rPr>
          <w:spacing w:val="-5"/>
          <w:sz w:val="20"/>
        </w:rPr>
        <w:t>II</w:t>
      </w:r>
      <w:r>
        <w:rPr>
          <w:sz w:val="20"/>
        </w:rPr>
        <w:tab/>
        <w:t>Projetos</w:t>
      </w:r>
      <w:r>
        <w:rPr>
          <w:spacing w:val="-12"/>
          <w:sz w:val="20"/>
        </w:rPr>
        <w:t> </w:t>
      </w:r>
      <w:r>
        <w:rPr>
          <w:spacing w:val="-2"/>
          <w:sz w:val="20"/>
        </w:rPr>
        <w:t>Executivos</w:t>
      </w:r>
    </w:p>
    <w:p>
      <w:pPr>
        <w:pStyle w:val="ListParagraph"/>
        <w:spacing w:after="0" w:line="240" w:lineRule="auto"/>
        <w:jc w:val="left"/>
        <w:rPr>
          <w:sz w:val="20"/>
        </w:rPr>
        <w:sectPr>
          <w:pgSz w:w="11910" w:h="16840"/>
          <w:pgMar w:header="1134" w:footer="1905" w:top="3760" w:bottom="2160" w:left="992" w:right="992"/>
        </w:sectPr>
      </w:pPr>
    </w:p>
    <w:p>
      <w:pPr>
        <w:pStyle w:val="BodyText"/>
        <w:spacing w:before="68"/>
        <w:jc w:val="left"/>
      </w:pPr>
    </w:p>
    <w:p>
      <w:pPr>
        <w:pStyle w:val="ListParagraph"/>
        <w:numPr>
          <w:ilvl w:val="0"/>
          <w:numId w:val="9"/>
        </w:numPr>
        <w:tabs>
          <w:tab w:pos="706" w:val="left" w:leader="none"/>
          <w:tab w:pos="2267" w:val="left" w:leader="none"/>
        </w:tabs>
        <w:spacing w:line="240" w:lineRule="auto" w:before="0" w:after="0"/>
        <w:ind w:left="706" w:right="0" w:hanging="205"/>
        <w:jc w:val="left"/>
        <w:rPr>
          <w:sz w:val="20"/>
        </w:rPr>
      </w:pPr>
      <w:r>
        <w:rPr>
          <w:sz w:val="20"/>
        </w:rPr>
        <w:t>Anexo</w:t>
      </w:r>
      <w:r>
        <w:rPr>
          <w:spacing w:val="-7"/>
          <w:sz w:val="20"/>
        </w:rPr>
        <w:t> </w:t>
      </w:r>
      <w:r>
        <w:rPr>
          <w:spacing w:val="-5"/>
          <w:sz w:val="20"/>
        </w:rPr>
        <w:t>III</w:t>
      </w:r>
      <w:r>
        <w:rPr>
          <w:sz w:val="20"/>
        </w:rPr>
        <w:tab/>
        <w:t>Projeto</w:t>
      </w:r>
      <w:r>
        <w:rPr>
          <w:spacing w:val="-11"/>
          <w:sz w:val="20"/>
        </w:rPr>
        <w:t> </w:t>
      </w:r>
      <w:r>
        <w:rPr>
          <w:spacing w:val="-2"/>
          <w:sz w:val="20"/>
        </w:rPr>
        <w:t>Legal</w:t>
      </w:r>
    </w:p>
    <w:p>
      <w:pPr>
        <w:pStyle w:val="ListParagraph"/>
        <w:numPr>
          <w:ilvl w:val="0"/>
          <w:numId w:val="9"/>
        </w:numPr>
        <w:tabs>
          <w:tab w:pos="706" w:val="left" w:leader="none"/>
          <w:tab w:pos="2267" w:val="left" w:leader="none"/>
        </w:tabs>
        <w:spacing w:line="240" w:lineRule="auto" w:before="151" w:after="0"/>
        <w:ind w:left="706" w:right="0" w:hanging="205"/>
        <w:jc w:val="left"/>
        <w:rPr>
          <w:sz w:val="20"/>
        </w:rPr>
      </w:pPr>
      <w:r>
        <w:rPr>
          <w:sz w:val="20"/>
        </w:rPr>
        <w:t>Anexo</w:t>
      </w:r>
      <w:r>
        <w:rPr>
          <w:spacing w:val="-7"/>
          <w:sz w:val="20"/>
        </w:rPr>
        <w:t> </w:t>
      </w:r>
      <w:r>
        <w:rPr>
          <w:spacing w:val="-5"/>
          <w:sz w:val="20"/>
        </w:rPr>
        <w:t>IV</w:t>
      </w:r>
      <w:r>
        <w:rPr>
          <w:sz w:val="20"/>
        </w:rPr>
        <w:tab/>
        <w:t>Memorial</w:t>
      </w:r>
      <w:r>
        <w:rPr>
          <w:spacing w:val="-13"/>
          <w:sz w:val="20"/>
        </w:rPr>
        <w:t> </w:t>
      </w:r>
      <w:r>
        <w:rPr>
          <w:spacing w:val="-2"/>
          <w:sz w:val="20"/>
        </w:rPr>
        <w:t>Descritivo</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7"/>
          <w:sz w:val="20"/>
        </w:rPr>
        <w:t> </w:t>
      </w:r>
      <w:r>
        <w:rPr>
          <w:spacing w:val="-10"/>
          <w:sz w:val="20"/>
        </w:rPr>
        <w:t>V</w:t>
      </w:r>
      <w:r>
        <w:rPr>
          <w:sz w:val="20"/>
        </w:rPr>
        <w:tab/>
        <w:t>Memórias</w:t>
      </w:r>
      <w:r>
        <w:rPr>
          <w:spacing w:val="-10"/>
          <w:sz w:val="20"/>
        </w:rPr>
        <w:t> </w:t>
      </w:r>
      <w:r>
        <w:rPr>
          <w:sz w:val="20"/>
        </w:rPr>
        <w:t>de</w:t>
      </w:r>
      <w:r>
        <w:rPr>
          <w:spacing w:val="-8"/>
          <w:sz w:val="20"/>
        </w:rPr>
        <w:t> </w:t>
      </w:r>
      <w:r>
        <w:rPr>
          <w:spacing w:val="-2"/>
          <w:sz w:val="20"/>
        </w:rPr>
        <w:t>Cálculo</w:t>
      </w:r>
    </w:p>
    <w:p>
      <w:pPr>
        <w:pStyle w:val="ListParagraph"/>
        <w:numPr>
          <w:ilvl w:val="0"/>
          <w:numId w:val="9"/>
        </w:numPr>
        <w:tabs>
          <w:tab w:pos="706" w:val="left" w:leader="none"/>
          <w:tab w:pos="2267" w:val="left" w:leader="none"/>
        </w:tabs>
        <w:spacing w:line="240" w:lineRule="auto" w:before="154" w:after="0"/>
        <w:ind w:left="706" w:right="0" w:hanging="205"/>
        <w:jc w:val="left"/>
        <w:rPr>
          <w:sz w:val="20"/>
        </w:rPr>
      </w:pPr>
      <w:r>
        <w:rPr>
          <w:sz w:val="20"/>
        </w:rPr>
        <w:t>Anexo</w:t>
      </w:r>
      <w:r>
        <w:rPr>
          <w:spacing w:val="-7"/>
          <w:sz w:val="20"/>
        </w:rPr>
        <w:t> </w:t>
      </w:r>
      <w:r>
        <w:rPr>
          <w:spacing w:val="-5"/>
          <w:sz w:val="20"/>
        </w:rPr>
        <w:t>VI</w:t>
      </w:r>
      <w:r>
        <w:rPr>
          <w:sz w:val="20"/>
        </w:rPr>
        <w:tab/>
        <w:t>Planilha</w:t>
      </w:r>
      <w:r>
        <w:rPr>
          <w:spacing w:val="-13"/>
          <w:sz w:val="20"/>
        </w:rPr>
        <w:t> </w:t>
      </w:r>
      <w:r>
        <w:rPr>
          <w:spacing w:val="-2"/>
          <w:sz w:val="20"/>
        </w:rPr>
        <w:t>Orçamentária</w:t>
      </w:r>
    </w:p>
    <w:p>
      <w:pPr>
        <w:pStyle w:val="ListParagraph"/>
        <w:numPr>
          <w:ilvl w:val="0"/>
          <w:numId w:val="9"/>
        </w:numPr>
        <w:tabs>
          <w:tab w:pos="706" w:val="left" w:leader="none"/>
          <w:tab w:pos="2267" w:val="left" w:leader="none"/>
        </w:tabs>
        <w:spacing w:line="240" w:lineRule="auto" w:before="154" w:after="0"/>
        <w:ind w:left="706" w:right="0" w:hanging="205"/>
        <w:jc w:val="left"/>
        <w:rPr>
          <w:sz w:val="20"/>
        </w:rPr>
      </w:pPr>
      <w:r>
        <w:rPr>
          <w:sz w:val="20"/>
        </w:rPr>
        <w:t>Anexo</w:t>
      </w:r>
      <w:r>
        <w:rPr>
          <w:spacing w:val="-7"/>
          <w:sz w:val="20"/>
        </w:rPr>
        <w:t> </w:t>
      </w:r>
      <w:r>
        <w:rPr>
          <w:spacing w:val="-5"/>
          <w:sz w:val="20"/>
        </w:rPr>
        <w:t>VII</w:t>
      </w:r>
      <w:r>
        <w:rPr>
          <w:sz w:val="20"/>
        </w:rPr>
        <w:tab/>
        <w:t>Composições</w:t>
      </w:r>
      <w:r>
        <w:rPr>
          <w:spacing w:val="-9"/>
          <w:sz w:val="20"/>
        </w:rPr>
        <w:t> </w:t>
      </w:r>
      <w:r>
        <w:rPr>
          <w:sz w:val="20"/>
        </w:rPr>
        <w:t>Analíticas</w:t>
      </w:r>
      <w:r>
        <w:rPr>
          <w:spacing w:val="-8"/>
          <w:sz w:val="20"/>
        </w:rPr>
        <w:t> </w:t>
      </w:r>
      <w:r>
        <w:rPr>
          <w:sz w:val="20"/>
        </w:rPr>
        <w:t>com</w:t>
      </w:r>
      <w:r>
        <w:rPr>
          <w:spacing w:val="-4"/>
          <w:sz w:val="20"/>
        </w:rPr>
        <w:t> </w:t>
      </w:r>
      <w:r>
        <w:rPr>
          <w:sz w:val="20"/>
        </w:rPr>
        <w:t>Preço</w:t>
      </w:r>
      <w:r>
        <w:rPr>
          <w:spacing w:val="-9"/>
          <w:sz w:val="20"/>
        </w:rPr>
        <w:t> </w:t>
      </w:r>
      <w:r>
        <w:rPr>
          <w:spacing w:val="-2"/>
          <w:sz w:val="20"/>
        </w:rPr>
        <w:t>Unitário</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7"/>
          <w:sz w:val="20"/>
        </w:rPr>
        <w:t> </w:t>
      </w:r>
      <w:r>
        <w:rPr>
          <w:spacing w:val="-4"/>
          <w:sz w:val="20"/>
        </w:rPr>
        <w:t>VIII</w:t>
      </w:r>
      <w:r>
        <w:rPr>
          <w:sz w:val="20"/>
        </w:rPr>
        <w:tab/>
        <w:t>Caderno</w:t>
      </w:r>
      <w:r>
        <w:rPr>
          <w:spacing w:val="-7"/>
          <w:sz w:val="20"/>
        </w:rPr>
        <w:t> </w:t>
      </w:r>
      <w:r>
        <w:rPr>
          <w:sz w:val="20"/>
        </w:rPr>
        <w:t>de</w:t>
      </w:r>
      <w:r>
        <w:rPr>
          <w:spacing w:val="-6"/>
          <w:sz w:val="20"/>
        </w:rPr>
        <w:t> </w:t>
      </w:r>
      <w:r>
        <w:rPr>
          <w:sz w:val="20"/>
        </w:rPr>
        <w:t>Encargos</w:t>
      </w:r>
      <w:r>
        <w:rPr>
          <w:spacing w:val="-6"/>
          <w:sz w:val="20"/>
        </w:rPr>
        <w:t> </w:t>
      </w:r>
      <w:r>
        <w:rPr>
          <w:sz w:val="20"/>
        </w:rPr>
        <w:t>e</w:t>
      </w:r>
      <w:r>
        <w:rPr>
          <w:spacing w:val="-5"/>
          <w:sz w:val="20"/>
        </w:rPr>
        <w:t> </w:t>
      </w:r>
      <w:r>
        <w:rPr>
          <w:sz w:val="20"/>
        </w:rPr>
        <w:t>Critérios</w:t>
      </w:r>
      <w:r>
        <w:rPr>
          <w:spacing w:val="-5"/>
          <w:sz w:val="20"/>
        </w:rPr>
        <w:t> </w:t>
      </w:r>
      <w:r>
        <w:rPr>
          <w:sz w:val="20"/>
        </w:rPr>
        <w:t>de</w:t>
      </w:r>
      <w:r>
        <w:rPr>
          <w:spacing w:val="-7"/>
          <w:sz w:val="20"/>
        </w:rPr>
        <w:t> </w:t>
      </w:r>
      <w:r>
        <w:rPr>
          <w:spacing w:val="-2"/>
          <w:sz w:val="20"/>
        </w:rPr>
        <w:t>Medição</w:t>
      </w:r>
    </w:p>
    <w:p>
      <w:pPr>
        <w:pStyle w:val="ListParagraph"/>
        <w:numPr>
          <w:ilvl w:val="0"/>
          <w:numId w:val="9"/>
        </w:numPr>
        <w:tabs>
          <w:tab w:pos="706" w:val="left" w:leader="none"/>
          <w:tab w:pos="2267" w:val="left" w:leader="none"/>
        </w:tabs>
        <w:spacing w:line="240" w:lineRule="auto" w:before="151" w:after="0"/>
        <w:ind w:left="706" w:right="0" w:hanging="205"/>
        <w:jc w:val="left"/>
        <w:rPr>
          <w:sz w:val="20"/>
        </w:rPr>
      </w:pPr>
      <w:r>
        <w:rPr>
          <w:sz w:val="20"/>
        </w:rPr>
        <w:t>Anexo</w:t>
      </w:r>
      <w:r>
        <w:rPr>
          <w:spacing w:val="-7"/>
          <w:sz w:val="20"/>
        </w:rPr>
        <w:t> </w:t>
      </w:r>
      <w:r>
        <w:rPr>
          <w:spacing w:val="-5"/>
          <w:sz w:val="20"/>
        </w:rPr>
        <w:t>IX</w:t>
      </w:r>
      <w:r>
        <w:rPr>
          <w:sz w:val="20"/>
        </w:rPr>
        <w:tab/>
      </w:r>
      <w:r>
        <w:rPr>
          <w:spacing w:val="-2"/>
          <w:sz w:val="20"/>
        </w:rPr>
        <w:t>Cronograma</w:t>
      </w:r>
      <w:r>
        <w:rPr>
          <w:spacing w:val="15"/>
          <w:sz w:val="20"/>
        </w:rPr>
        <w:t> </w:t>
      </w:r>
      <w:r>
        <w:rPr>
          <w:spacing w:val="-2"/>
          <w:sz w:val="20"/>
        </w:rPr>
        <w:t>Físico-Financeiro</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9"/>
          <w:sz w:val="20"/>
        </w:rPr>
        <w:t> </w:t>
      </w:r>
      <w:r>
        <w:rPr>
          <w:spacing w:val="-10"/>
          <w:sz w:val="20"/>
        </w:rPr>
        <w:t>X</w:t>
      </w:r>
      <w:r>
        <w:rPr>
          <w:sz w:val="20"/>
        </w:rPr>
        <w:tab/>
      </w:r>
      <w:r>
        <w:rPr>
          <w:spacing w:val="-2"/>
          <w:sz w:val="20"/>
        </w:rPr>
        <w:t>Eventograma</w:t>
      </w:r>
    </w:p>
    <w:p>
      <w:pPr>
        <w:pStyle w:val="ListParagraph"/>
        <w:numPr>
          <w:ilvl w:val="0"/>
          <w:numId w:val="9"/>
        </w:numPr>
        <w:tabs>
          <w:tab w:pos="706" w:val="left" w:leader="none"/>
          <w:tab w:pos="2267" w:val="left" w:leader="none"/>
        </w:tabs>
        <w:spacing w:line="240" w:lineRule="auto" w:before="154" w:after="0"/>
        <w:ind w:left="706" w:right="0" w:hanging="205"/>
        <w:jc w:val="left"/>
        <w:rPr>
          <w:sz w:val="20"/>
        </w:rPr>
      </w:pPr>
      <w:r>
        <w:rPr>
          <w:sz w:val="20"/>
        </w:rPr>
        <w:t>Anexo</w:t>
      </w:r>
      <w:r>
        <w:rPr>
          <w:spacing w:val="-9"/>
          <w:sz w:val="20"/>
        </w:rPr>
        <w:t> </w:t>
      </w:r>
      <w:r>
        <w:rPr>
          <w:spacing w:val="-5"/>
          <w:sz w:val="20"/>
        </w:rPr>
        <w:t>XI</w:t>
      </w:r>
      <w:r>
        <w:rPr>
          <w:sz w:val="20"/>
        </w:rPr>
        <w:tab/>
        <w:t>Carta</w:t>
      </w:r>
      <w:r>
        <w:rPr>
          <w:spacing w:val="-5"/>
          <w:sz w:val="20"/>
        </w:rPr>
        <w:t> </w:t>
      </w:r>
      <w:r>
        <w:rPr>
          <w:spacing w:val="-2"/>
          <w:sz w:val="20"/>
        </w:rPr>
        <w:t>Proposta</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9"/>
          <w:sz w:val="20"/>
        </w:rPr>
        <w:t> </w:t>
      </w:r>
      <w:r>
        <w:rPr>
          <w:spacing w:val="-5"/>
          <w:sz w:val="20"/>
        </w:rPr>
        <w:t>XII</w:t>
      </w:r>
      <w:r>
        <w:rPr>
          <w:sz w:val="20"/>
        </w:rPr>
        <w:tab/>
        <w:t>Modelo</w:t>
      </w:r>
      <w:r>
        <w:rPr>
          <w:spacing w:val="-6"/>
          <w:sz w:val="20"/>
        </w:rPr>
        <w:t> </w:t>
      </w:r>
      <w:r>
        <w:rPr>
          <w:sz w:val="20"/>
        </w:rPr>
        <w:t>do</w:t>
      </w:r>
      <w:r>
        <w:rPr>
          <w:spacing w:val="-6"/>
          <w:sz w:val="20"/>
        </w:rPr>
        <w:t> </w:t>
      </w:r>
      <w:r>
        <w:rPr>
          <w:sz w:val="20"/>
        </w:rPr>
        <w:t>Atestado</w:t>
      </w:r>
      <w:r>
        <w:rPr>
          <w:spacing w:val="-6"/>
          <w:sz w:val="20"/>
        </w:rPr>
        <w:t> </w:t>
      </w:r>
      <w:r>
        <w:rPr>
          <w:sz w:val="20"/>
        </w:rPr>
        <w:t>de</w:t>
      </w:r>
      <w:r>
        <w:rPr>
          <w:spacing w:val="-6"/>
          <w:sz w:val="20"/>
        </w:rPr>
        <w:t> </w:t>
      </w:r>
      <w:r>
        <w:rPr>
          <w:spacing w:val="-2"/>
          <w:sz w:val="20"/>
        </w:rPr>
        <w:t>Vistoria</w:t>
      </w:r>
    </w:p>
    <w:p>
      <w:pPr>
        <w:pStyle w:val="ListParagraph"/>
        <w:numPr>
          <w:ilvl w:val="0"/>
          <w:numId w:val="9"/>
        </w:numPr>
        <w:tabs>
          <w:tab w:pos="705" w:val="left" w:leader="none"/>
          <w:tab w:pos="2267" w:val="left" w:leader="none"/>
        </w:tabs>
        <w:spacing w:line="271" w:lineRule="auto" w:before="153" w:after="0"/>
        <w:ind w:left="2267" w:right="148" w:hanging="1767"/>
        <w:jc w:val="left"/>
        <w:rPr>
          <w:sz w:val="20"/>
        </w:rPr>
      </w:pPr>
      <w:r>
        <w:rPr>
          <w:sz w:val="20"/>
        </w:rPr>
        <w:t>Anexo XIII</w:t>
        <w:tab/>
        <w:t>Modelo de Declaração de Responsabilidade pela formação do Preço Unitário sem a realização da Vistoria Técnica</w:t>
      </w:r>
    </w:p>
    <w:p>
      <w:pPr>
        <w:pStyle w:val="ListParagraph"/>
        <w:numPr>
          <w:ilvl w:val="0"/>
          <w:numId w:val="9"/>
        </w:numPr>
        <w:tabs>
          <w:tab w:pos="706" w:val="left" w:leader="none"/>
          <w:tab w:pos="2267" w:val="left" w:leader="none"/>
        </w:tabs>
        <w:spacing w:line="240" w:lineRule="auto" w:before="126" w:after="0"/>
        <w:ind w:left="706" w:right="0" w:hanging="205"/>
        <w:jc w:val="left"/>
        <w:rPr>
          <w:sz w:val="20"/>
        </w:rPr>
      </w:pPr>
      <w:r>
        <w:rPr>
          <w:sz w:val="20"/>
        </w:rPr>
        <w:t>Anexo</w:t>
      </w:r>
      <w:r>
        <w:rPr>
          <w:spacing w:val="-9"/>
          <w:sz w:val="20"/>
        </w:rPr>
        <w:t> </w:t>
      </w:r>
      <w:r>
        <w:rPr>
          <w:spacing w:val="-5"/>
          <w:sz w:val="20"/>
        </w:rPr>
        <w:t>XIV</w:t>
      </w:r>
      <w:r>
        <w:rPr>
          <w:sz w:val="20"/>
        </w:rPr>
        <w:tab/>
        <w:t>Modelo</w:t>
      </w:r>
      <w:r>
        <w:rPr>
          <w:spacing w:val="-8"/>
          <w:sz w:val="20"/>
        </w:rPr>
        <w:t> </w:t>
      </w:r>
      <w:r>
        <w:rPr>
          <w:sz w:val="20"/>
        </w:rPr>
        <w:t>Planilha</w:t>
      </w:r>
      <w:r>
        <w:rPr>
          <w:spacing w:val="-7"/>
          <w:sz w:val="20"/>
        </w:rPr>
        <w:t> </w:t>
      </w:r>
      <w:r>
        <w:rPr>
          <w:sz w:val="20"/>
        </w:rPr>
        <w:t>de</w:t>
      </w:r>
      <w:r>
        <w:rPr>
          <w:spacing w:val="-8"/>
          <w:sz w:val="20"/>
        </w:rPr>
        <w:t> </w:t>
      </w:r>
      <w:r>
        <w:rPr>
          <w:spacing w:val="-2"/>
          <w:sz w:val="20"/>
        </w:rPr>
        <w:t>Preços</w:t>
      </w:r>
    </w:p>
    <w:p>
      <w:pPr>
        <w:pStyle w:val="ListParagraph"/>
        <w:numPr>
          <w:ilvl w:val="0"/>
          <w:numId w:val="9"/>
        </w:numPr>
        <w:tabs>
          <w:tab w:pos="706" w:val="left" w:leader="none"/>
          <w:tab w:pos="2267" w:val="left" w:leader="none"/>
        </w:tabs>
        <w:spacing w:line="240" w:lineRule="auto" w:before="154" w:after="0"/>
        <w:ind w:left="706" w:right="0" w:hanging="205"/>
        <w:jc w:val="left"/>
        <w:rPr>
          <w:sz w:val="20"/>
        </w:rPr>
      </w:pPr>
      <w:r>
        <w:rPr>
          <w:sz w:val="20"/>
        </w:rPr>
        <w:t>Anexo</w:t>
      </w:r>
      <w:r>
        <w:rPr>
          <w:spacing w:val="-9"/>
          <w:sz w:val="20"/>
        </w:rPr>
        <w:t> </w:t>
      </w:r>
      <w:r>
        <w:rPr>
          <w:spacing w:val="-5"/>
          <w:sz w:val="20"/>
        </w:rPr>
        <w:t>XV</w:t>
      </w:r>
      <w:r>
        <w:rPr>
          <w:sz w:val="20"/>
        </w:rPr>
        <w:tab/>
        <w:t>Modelo</w:t>
      </w:r>
      <w:r>
        <w:rPr>
          <w:spacing w:val="-6"/>
          <w:sz w:val="20"/>
        </w:rPr>
        <w:t> </w:t>
      </w:r>
      <w:r>
        <w:rPr>
          <w:sz w:val="20"/>
        </w:rPr>
        <w:t>de</w:t>
      </w:r>
      <w:r>
        <w:rPr>
          <w:spacing w:val="-6"/>
          <w:sz w:val="20"/>
        </w:rPr>
        <w:t> </w:t>
      </w:r>
      <w:r>
        <w:rPr>
          <w:sz w:val="20"/>
        </w:rPr>
        <w:t>Composição</w:t>
      </w:r>
      <w:r>
        <w:rPr>
          <w:spacing w:val="-7"/>
          <w:sz w:val="20"/>
        </w:rPr>
        <w:t> </w:t>
      </w:r>
      <w:r>
        <w:rPr>
          <w:sz w:val="20"/>
        </w:rPr>
        <w:t>do</w:t>
      </w:r>
      <w:r>
        <w:rPr>
          <w:spacing w:val="-4"/>
          <w:sz w:val="20"/>
        </w:rPr>
        <w:t> </w:t>
      </w:r>
      <w:r>
        <w:rPr>
          <w:sz w:val="20"/>
        </w:rPr>
        <w:t>BDI</w:t>
      </w:r>
      <w:r>
        <w:rPr>
          <w:spacing w:val="-5"/>
          <w:sz w:val="20"/>
        </w:rPr>
        <w:t> </w:t>
      </w:r>
      <w:r>
        <w:rPr>
          <w:sz w:val="20"/>
        </w:rPr>
        <w:t>-</w:t>
      </w:r>
      <w:r>
        <w:rPr>
          <w:spacing w:val="-4"/>
          <w:sz w:val="20"/>
        </w:rPr>
        <w:t> </w:t>
      </w:r>
      <w:r>
        <w:rPr>
          <w:sz w:val="20"/>
        </w:rPr>
        <w:t>Bonificação</w:t>
      </w:r>
      <w:r>
        <w:rPr>
          <w:spacing w:val="-8"/>
          <w:sz w:val="20"/>
        </w:rPr>
        <w:t> </w:t>
      </w:r>
      <w:r>
        <w:rPr>
          <w:sz w:val="20"/>
        </w:rPr>
        <w:t>e</w:t>
      </w:r>
      <w:r>
        <w:rPr>
          <w:spacing w:val="-5"/>
          <w:sz w:val="20"/>
        </w:rPr>
        <w:t> </w:t>
      </w:r>
      <w:r>
        <w:rPr>
          <w:sz w:val="20"/>
        </w:rPr>
        <w:t>Despesas</w:t>
      </w:r>
      <w:r>
        <w:rPr>
          <w:spacing w:val="-6"/>
          <w:sz w:val="20"/>
        </w:rPr>
        <w:t> </w:t>
      </w:r>
      <w:r>
        <w:rPr>
          <w:spacing w:val="-2"/>
          <w:sz w:val="20"/>
        </w:rPr>
        <w:t>Indiretas</w:t>
      </w:r>
    </w:p>
    <w:p>
      <w:pPr>
        <w:pStyle w:val="ListParagraph"/>
        <w:numPr>
          <w:ilvl w:val="0"/>
          <w:numId w:val="9"/>
        </w:numPr>
        <w:tabs>
          <w:tab w:pos="706" w:val="left" w:leader="none"/>
          <w:tab w:pos="2267" w:val="left" w:leader="none"/>
        </w:tabs>
        <w:spacing w:line="240" w:lineRule="auto" w:before="151" w:after="0"/>
        <w:ind w:left="706" w:right="0" w:hanging="205"/>
        <w:jc w:val="left"/>
        <w:rPr>
          <w:sz w:val="20"/>
        </w:rPr>
      </w:pPr>
      <w:r>
        <w:rPr>
          <w:sz w:val="20"/>
        </w:rPr>
        <w:t>Anexo</w:t>
      </w:r>
      <w:r>
        <w:rPr>
          <w:spacing w:val="-9"/>
          <w:sz w:val="20"/>
        </w:rPr>
        <w:t> </w:t>
      </w:r>
      <w:r>
        <w:rPr>
          <w:spacing w:val="-5"/>
          <w:sz w:val="20"/>
        </w:rPr>
        <w:t>XVI</w:t>
      </w:r>
      <w:r>
        <w:rPr>
          <w:sz w:val="20"/>
        </w:rPr>
        <w:tab/>
        <w:t>Modelo</w:t>
      </w:r>
      <w:r>
        <w:rPr>
          <w:spacing w:val="-6"/>
          <w:sz w:val="20"/>
        </w:rPr>
        <w:t> </w:t>
      </w:r>
      <w:r>
        <w:rPr>
          <w:sz w:val="20"/>
        </w:rPr>
        <w:t>Composição</w:t>
      </w:r>
      <w:r>
        <w:rPr>
          <w:spacing w:val="-8"/>
          <w:sz w:val="20"/>
        </w:rPr>
        <w:t> </w:t>
      </w:r>
      <w:r>
        <w:rPr>
          <w:sz w:val="20"/>
        </w:rPr>
        <w:t>da</w:t>
      </w:r>
      <w:r>
        <w:rPr>
          <w:spacing w:val="-7"/>
          <w:sz w:val="20"/>
        </w:rPr>
        <w:t> </w:t>
      </w:r>
      <w:r>
        <w:rPr>
          <w:sz w:val="20"/>
        </w:rPr>
        <w:t>Taxa</w:t>
      </w:r>
      <w:r>
        <w:rPr>
          <w:spacing w:val="-7"/>
          <w:sz w:val="20"/>
        </w:rPr>
        <w:t> </w:t>
      </w:r>
      <w:r>
        <w:rPr>
          <w:sz w:val="20"/>
        </w:rPr>
        <w:t>de</w:t>
      </w:r>
      <w:r>
        <w:rPr>
          <w:spacing w:val="-5"/>
          <w:sz w:val="20"/>
        </w:rPr>
        <w:t> </w:t>
      </w:r>
      <w:r>
        <w:rPr>
          <w:sz w:val="20"/>
        </w:rPr>
        <w:t>Encargos</w:t>
      </w:r>
      <w:r>
        <w:rPr>
          <w:spacing w:val="-5"/>
          <w:sz w:val="20"/>
        </w:rPr>
        <w:t> </w:t>
      </w:r>
      <w:r>
        <w:rPr>
          <w:spacing w:val="-2"/>
          <w:sz w:val="20"/>
        </w:rPr>
        <w:t>Sociais</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9"/>
          <w:sz w:val="20"/>
        </w:rPr>
        <w:t> </w:t>
      </w:r>
      <w:r>
        <w:rPr>
          <w:spacing w:val="-4"/>
          <w:sz w:val="20"/>
        </w:rPr>
        <w:t>XVII</w:t>
      </w:r>
      <w:r>
        <w:rPr>
          <w:sz w:val="20"/>
        </w:rPr>
        <w:tab/>
        <w:t>Modelo</w:t>
      </w:r>
      <w:r>
        <w:rPr>
          <w:spacing w:val="-12"/>
          <w:sz w:val="20"/>
        </w:rPr>
        <w:t> </w:t>
      </w:r>
      <w:r>
        <w:rPr>
          <w:sz w:val="20"/>
        </w:rPr>
        <w:t>Cronograma</w:t>
      </w:r>
      <w:r>
        <w:rPr>
          <w:spacing w:val="-12"/>
          <w:sz w:val="20"/>
        </w:rPr>
        <w:t> </w:t>
      </w:r>
      <w:r>
        <w:rPr>
          <w:sz w:val="20"/>
        </w:rPr>
        <w:t>Físico-</w:t>
      </w:r>
      <w:r>
        <w:rPr>
          <w:spacing w:val="-2"/>
          <w:sz w:val="20"/>
        </w:rPr>
        <w:t>Financeiro</w:t>
      </w:r>
    </w:p>
    <w:p>
      <w:pPr>
        <w:pStyle w:val="ListParagraph"/>
        <w:numPr>
          <w:ilvl w:val="0"/>
          <w:numId w:val="9"/>
        </w:numPr>
        <w:tabs>
          <w:tab w:pos="706" w:val="left" w:leader="none"/>
          <w:tab w:pos="2267" w:val="left" w:leader="none"/>
        </w:tabs>
        <w:spacing w:line="240" w:lineRule="auto" w:before="154" w:after="0"/>
        <w:ind w:left="706" w:right="0" w:hanging="205"/>
        <w:jc w:val="left"/>
        <w:rPr>
          <w:sz w:val="20"/>
        </w:rPr>
      </w:pPr>
      <w:r>
        <w:rPr>
          <w:sz w:val="20"/>
        </w:rPr>
        <w:t>Anexo</w:t>
      </w:r>
      <w:r>
        <w:rPr>
          <w:spacing w:val="-9"/>
          <w:sz w:val="20"/>
        </w:rPr>
        <w:t> </w:t>
      </w:r>
      <w:r>
        <w:rPr>
          <w:spacing w:val="-2"/>
          <w:sz w:val="20"/>
        </w:rPr>
        <w:t>XVIII</w:t>
      </w:r>
      <w:r>
        <w:rPr>
          <w:sz w:val="20"/>
        </w:rPr>
        <w:tab/>
        <w:t>Modelo</w:t>
      </w:r>
      <w:r>
        <w:rPr>
          <w:spacing w:val="-10"/>
          <w:sz w:val="20"/>
        </w:rPr>
        <w:t> </w:t>
      </w:r>
      <w:r>
        <w:rPr>
          <w:spacing w:val="-2"/>
          <w:sz w:val="20"/>
        </w:rPr>
        <w:t>Eventograma</w:t>
      </w:r>
    </w:p>
    <w:p>
      <w:pPr>
        <w:pStyle w:val="ListParagraph"/>
        <w:numPr>
          <w:ilvl w:val="0"/>
          <w:numId w:val="9"/>
        </w:numPr>
        <w:tabs>
          <w:tab w:pos="706" w:val="left" w:leader="none"/>
          <w:tab w:pos="2267" w:val="left" w:leader="none"/>
        </w:tabs>
        <w:spacing w:line="240" w:lineRule="auto" w:before="153" w:after="0"/>
        <w:ind w:left="706" w:right="0" w:hanging="205"/>
        <w:jc w:val="left"/>
        <w:rPr>
          <w:sz w:val="20"/>
        </w:rPr>
      </w:pPr>
      <w:r>
        <w:rPr>
          <w:sz w:val="20"/>
        </w:rPr>
        <w:t>Anexo</w:t>
      </w:r>
      <w:r>
        <w:rPr>
          <w:spacing w:val="-9"/>
          <w:sz w:val="20"/>
        </w:rPr>
        <w:t> </w:t>
      </w:r>
      <w:r>
        <w:rPr>
          <w:spacing w:val="-5"/>
          <w:sz w:val="20"/>
        </w:rPr>
        <w:t>XIX</w:t>
      </w:r>
      <w:r>
        <w:rPr>
          <w:sz w:val="20"/>
        </w:rPr>
        <w:tab/>
        <w:t>Modelo</w:t>
      </w:r>
      <w:r>
        <w:rPr>
          <w:spacing w:val="-7"/>
          <w:sz w:val="20"/>
        </w:rPr>
        <w:t> </w:t>
      </w:r>
      <w:r>
        <w:rPr>
          <w:sz w:val="20"/>
        </w:rPr>
        <w:t>de</w:t>
      </w:r>
      <w:r>
        <w:rPr>
          <w:spacing w:val="-9"/>
          <w:sz w:val="20"/>
        </w:rPr>
        <w:t> </w:t>
      </w:r>
      <w:r>
        <w:rPr>
          <w:sz w:val="20"/>
        </w:rPr>
        <w:t>Quadro</w:t>
      </w:r>
      <w:r>
        <w:rPr>
          <w:spacing w:val="-6"/>
          <w:sz w:val="20"/>
        </w:rPr>
        <w:t> </w:t>
      </w:r>
      <w:r>
        <w:rPr>
          <w:sz w:val="20"/>
        </w:rPr>
        <w:t>Resumo</w:t>
      </w:r>
      <w:r>
        <w:rPr>
          <w:spacing w:val="-8"/>
          <w:sz w:val="20"/>
        </w:rPr>
        <w:t> </w:t>
      </w:r>
      <w:r>
        <w:rPr>
          <w:sz w:val="20"/>
        </w:rPr>
        <w:t>para</w:t>
      </w:r>
      <w:r>
        <w:rPr>
          <w:spacing w:val="-6"/>
          <w:sz w:val="20"/>
        </w:rPr>
        <w:t> </w:t>
      </w:r>
      <w:r>
        <w:rPr>
          <w:sz w:val="20"/>
        </w:rPr>
        <w:t>Apresentação</w:t>
      </w:r>
      <w:r>
        <w:rPr>
          <w:spacing w:val="-8"/>
          <w:sz w:val="20"/>
        </w:rPr>
        <w:t> </w:t>
      </w:r>
      <w:r>
        <w:rPr>
          <w:sz w:val="20"/>
        </w:rPr>
        <w:t>dos</w:t>
      </w:r>
      <w:r>
        <w:rPr>
          <w:spacing w:val="-7"/>
          <w:sz w:val="20"/>
        </w:rPr>
        <w:t> </w:t>
      </w:r>
      <w:r>
        <w:rPr>
          <w:spacing w:val="-2"/>
          <w:sz w:val="20"/>
        </w:rPr>
        <w:t>Atestados</w:t>
      </w:r>
    </w:p>
    <w:p>
      <w:pPr>
        <w:pStyle w:val="ListParagraph"/>
        <w:numPr>
          <w:ilvl w:val="0"/>
          <w:numId w:val="9"/>
        </w:numPr>
        <w:tabs>
          <w:tab w:pos="705" w:val="left" w:leader="none"/>
          <w:tab w:pos="2267" w:val="left" w:leader="none"/>
        </w:tabs>
        <w:spacing w:line="271" w:lineRule="auto" w:before="153" w:after="0"/>
        <w:ind w:left="2267" w:right="149" w:hanging="1767"/>
        <w:jc w:val="left"/>
        <w:rPr>
          <w:sz w:val="20"/>
        </w:rPr>
      </w:pPr>
      <w:r>
        <w:rPr>
          <w:sz w:val="20"/>
        </w:rPr>
        <w:t>Anexo XX</w:t>
        <w:tab/>
        <w:t>Declaração</w:t>
      </w:r>
      <w:r>
        <w:rPr>
          <w:spacing w:val="32"/>
          <w:sz w:val="20"/>
        </w:rPr>
        <w:t> </w:t>
      </w:r>
      <w:r>
        <w:rPr>
          <w:sz w:val="20"/>
        </w:rPr>
        <w:t>da</w:t>
      </w:r>
      <w:r>
        <w:rPr>
          <w:spacing w:val="34"/>
          <w:sz w:val="20"/>
        </w:rPr>
        <w:t> </w:t>
      </w:r>
      <w:r>
        <w:rPr>
          <w:sz w:val="20"/>
        </w:rPr>
        <w:t>Empresa</w:t>
      </w:r>
      <w:r>
        <w:rPr>
          <w:spacing w:val="32"/>
          <w:sz w:val="20"/>
        </w:rPr>
        <w:t> </w:t>
      </w:r>
      <w:r>
        <w:rPr>
          <w:sz w:val="20"/>
        </w:rPr>
        <w:t>referente</w:t>
      </w:r>
      <w:r>
        <w:rPr>
          <w:spacing w:val="32"/>
          <w:sz w:val="20"/>
        </w:rPr>
        <w:t> </w:t>
      </w:r>
      <w:r>
        <w:rPr>
          <w:sz w:val="20"/>
        </w:rPr>
        <w:t>aos</w:t>
      </w:r>
      <w:r>
        <w:rPr>
          <w:spacing w:val="34"/>
          <w:sz w:val="20"/>
        </w:rPr>
        <w:t> </w:t>
      </w:r>
      <w:r>
        <w:rPr>
          <w:sz w:val="20"/>
        </w:rPr>
        <w:t>Responsáveis</w:t>
      </w:r>
      <w:r>
        <w:rPr>
          <w:spacing w:val="31"/>
          <w:sz w:val="20"/>
        </w:rPr>
        <w:t> </w:t>
      </w:r>
      <w:r>
        <w:rPr>
          <w:sz w:val="20"/>
        </w:rPr>
        <w:t>Técnicos</w:t>
      </w:r>
      <w:r>
        <w:rPr>
          <w:spacing w:val="33"/>
          <w:sz w:val="20"/>
        </w:rPr>
        <w:t> </w:t>
      </w:r>
      <w:r>
        <w:rPr>
          <w:sz w:val="20"/>
        </w:rPr>
        <w:t>pela</w:t>
      </w:r>
      <w:r>
        <w:rPr>
          <w:spacing w:val="32"/>
          <w:sz w:val="20"/>
        </w:rPr>
        <w:t> </w:t>
      </w:r>
      <w:r>
        <w:rPr>
          <w:sz w:val="20"/>
        </w:rPr>
        <w:t>execução</w:t>
      </w:r>
      <w:r>
        <w:rPr>
          <w:spacing w:val="34"/>
          <w:sz w:val="20"/>
        </w:rPr>
        <w:t> </w:t>
      </w:r>
      <w:r>
        <w:rPr>
          <w:sz w:val="20"/>
        </w:rPr>
        <w:t>da </w:t>
      </w:r>
      <w:r>
        <w:rPr>
          <w:spacing w:val="-4"/>
          <w:sz w:val="20"/>
        </w:rPr>
        <w:t>obra</w:t>
      </w:r>
    </w:p>
    <w:p>
      <w:pPr>
        <w:pStyle w:val="ListParagraph"/>
        <w:numPr>
          <w:ilvl w:val="0"/>
          <w:numId w:val="9"/>
        </w:numPr>
        <w:tabs>
          <w:tab w:pos="706" w:val="left" w:leader="none"/>
          <w:tab w:pos="2267" w:val="left" w:leader="none"/>
        </w:tabs>
        <w:spacing w:line="240" w:lineRule="auto" w:before="126" w:after="0"/>
        <w:ind w:left="706" w:right="0" w:hanging="205"/>
        <w:jc w:val="left"/>
        <w:rPr>
          <w:sz w:val="20"/>
        </w:rPr>
      </w:pPr>
      <w:r>
        <w:rPr>
          <w:sz w:val="20"/>
        </w:rPr>
        <w:t>Anexo</w:t>
      </w:r>
      <w:r>
        <w:rPr>
          <w:spacing w:val="-9"/>
          <w:sz w:val="20"/>
        </w:rPr>
        <w:t> </w:t>
      </w:r>
      <w:r>
        <w:rPr>
          <w:spacing w:val="-5"/>
          <w:sz w:val="20"/>
        </w:rPr>
        <w:t>XXI</w:t>
      </w:r>
      <w:r>
        <w:rPr>
          <w:sz w:val="20"/>
        </w:rPr>
        <w:tab/>
        <w:t>Declaração</w:t>
      </w:r>
      <w:r>
        <w:rPr>
          <w:spacing w:val="-10"/>
          <w:sz w:val="20"/>
        </w:rPr>
        <w:t> </w:t>
      </w:r>
      <w:r>
        <w:rPr>
          <w:sz w:val="20"/>
        </w:rPr>
        <w:t>de</w:t>
      </w:r>
      <w:r>
        <w:rPr>
          <w:spacing w:val="-7"/>
          <w:sz w:val="20"/>
        </w:rPr>
        <w:t> </w:t>
      </w:r>
      <w:r>
        <w:rPr>
          <w:sz w:val="20"/>
        </w:rPr>
        <w:t>Materiais</w:t>
      </w:r>
      <w:r>
        <w:rPr>
          <w:spacing w:val="-8"/>
          <w:sz w:val="20"/>
        </w:rPr>
        <w:t> </w:t>
      </w:r>
      <w:r>
        <w:rPr>
          <w:sz w:val="20"/>
        </w:rPr>
        <w:t>empregados</w:t>
      </w:r>
      <w:r>
        <w:rPr>
          <w:spacing w:val="-8"/>
          <w:sz w:val="20"/>
        </w:rPr>
        <w:t> </w:t>
      </w:r>
      <w:r>
        <w:rPr>
          <w:sz w:val="20"/>
        </w:rPr>
        <w:t>na</w:t>
      </w:r>
      <w:r>
        <w:rPr>
          <w:spacing w:val="-10"/>
          <w:sz w:val="20"/>
        </w:rPr>
        <w:t> </w:t>
      </w:r>
      <w:r>
        <w:rPr>
          <w:spacing w:val="-4"/>
          <w:sz w:val="20"/>
        </w:rPr>
        <w:t>Obra</w:t>
      </w:r>
    </w:p>
    <w:p>
      <w:pPr>
        <w:pStyle w:val="BodyText"/>
        <w:jc w:val="left"/>
      </w:pPr>
    </w:p>
    <w:p>
      <w:pPr>
        <w:pStyle w:val="BodyText"/>
        <w:spacing w:before="40"/>
        <w:jc w:val="left"/>
      </w:pPr>
    </w:p>
    <w:p>
      <w:pPr>
        <w:pStyle w:val="BodyText"/>
        <w:spacing w:before="1"/>
        <w:ind w:right="112"/>
        <w:jc w:val="right"/>
      </w:pPr>
      <w:r>
        <w:rPr/>
        <w:t>Santo</w:t>
      </w:r>
      <w:r>
        <w:rPr>
          <w:spacing w:val="-3"/>
        </w:rPr>
        <w:t> </w:t>
      </w:r>
      <w:r>
        <w:rPr/>
        <w:t>André,</w:t>
      </w:r>
      <w:r>
        <w:rPr>
          <w:spacing w:val="-2"/>
        </w:rPr>
        <w:t> </w:t>
      </w:r>
      <w:r>
        <w:rPr/>
        <w:t>6</w:t>
      </w:r>
      <w:r>
        <w:rPr>
          <w:spacing w:val="-5"/>
        </w:rPr>
        <w:t> </w:t>
      </w:r>
      <w:r>
        <w:rPr/>
        <w:t>de</w:t>
      </w:r>
      <w:r>
        <w:rPr>
          <w:spacing w:val="-4"/>
        </w:rPr>
        <w:t> </w:t>
      </w:r>
      <w:r>
        <w:rPr/>
        <w:t>março</w:t>
      </w:r>
      <w:r>
        <w:rPr>
          <w:spacing w:val="-4"/>
        </w:rPr>
        <w:t> </w:t>
      </w:r>
      <w:r>
        <w:rPr/>
        <w:t>de</w:t>
      </w:r>
      <w:r>
        <w:rPr>
          <w:spacing w:val="-6"/>
        </w:rPr>
        <w:t> </w:t>
      </w:r>
      <w:r>
        <w:rPr>
          <w:spacing w:val="-4"/>
        </w:rPr>
        <w:t>2025.</w:t>
      </w:r>
    </w:p>
    <w:p>
      <w:pPr>
        <w:pStyle w:val="BodyText"/>
        <w:jc w:val="left"/>
      </w:pPr>
    </w:p>
    <w:p>
      <w:pPr>
        <w:pStyle w:val="BodyText"/>
        <w:jc w:val="left"/>
      </w:pPr>
    </w:p>
    <w:p>
      <w:pPr>
        <w:pStyle w:val="BodyText"/>
        <w:jc w:val="left"/>
      </w:pPr>
    </w:p>
    <w:p>
      <w:pPr>
        <w:pStyle w:val="BodyText"/>
        <w:jc w:val="left"/>
      </w:pPr>
    </w:p>
    <w:p>
      <w:pPr>
        <w:pStyle w:val="BodyText"/>
        <w:spacing w:before="19"/>
        <w:jc w:val="left"/>
      </w:pPr>
    </w:p>
    <w:p>
      <w:pPr>
        <w:pStyle w:val="Heading1"/>
        <w:spacing w:before="0"/>
        <w:ind w:left="-1" w:right="5"/>
        <w:jc w:val="center"/>
      </w:pPr>
      <w:r>
        <w:rPr/>
        <w:t>Cintia</w:t>
      </w:r>
      <w:r>
        <w:rPr>
          <w:spacing w:val="-5"/>
        </w:rPr>
        <w:t> </w:t>
      </w:r>
      <w:r>
        <w:rPr/>
        <w:t>Maria</w:t>
      </w:r>
      <w:r>
        <w:rPr>
          <w:spacing w:val="-5"/>
        </w:rPr>
        <w:t> </w:t>
      </w:r>
      <w:r>
        <w:rPr>
          <w:spacing w:val="-2"/>
        </w:rPr>
        <w:t>Heckmann</w:t>
      </w:r>
    </w:p>
    <w:p>
      <w:pPr>
        <w:pStyle w:val="BodyText"/>
        <w:spacing w:before="3"/>
        <w:ind w:left="-1" w:right="4"/>
        <w:jc w:val="center"/>
      </w:pPr>
      <w:r>
        <w:rPr/>
        <w:t>Assistente</w:t>
      </w:r>
      <w:r>
        <w:rPr>
          <w:spacing w:val="-9"/>
        </w:rPr>
        <w:t> </w:t>
      </w:r>
      <w:r>
        <w:rPr/>
        <w:t>em</w:t>
      </w:r>
      <w:r>
        <w:rPr>
          <w:spacing w:val="-5"/>
        </w:rPr>
        <w:t> </w:t>
      </w:r>
      <w:r>
        <w:rPr>
          <w:spacing w:val="-2"/>
        </w:rPr>
        <w:t>Administração</w:t>
      </w:r>
    </w:p>
    <w:p>
      <w:pPr>
        <w:pStyle w:val="BodyText"/>
        <w:spacing w:after="0"/>
        <w:jc w:val="center"/>
        <w:sectPr>
          <w:pgSz w:w="11910" w:h="16840"/>
          <w:pgMar w:header="1134" w:footer="1905" w:top="3760" w:bottom="2160" w:left="992" w:right="992"/>
        </w:sectPr>
      </w:pPr>
    </w:p>
    <w:p>
      <w:pPr>
        <w:pStyle w:val="BodyText"/>
        <w:jc w:val="left"/>
      </w:pPr>
    </w:p>
    <w:p>
      <w:pPr>
        <w:pStyle w:val="BodyText"/>
        <w:jc w:val="left"/>
      </w:pPr>
    </w:p>
    <w:p>
      <w:pPr>
        <w:pStyle w:val="BodyText"/>
        <w:jc w:val="left"/>
      </w:pPr>
    </w:p>
    <w:p>
      <w:pPr>
        <w:pStyle w:val="BodyText"/>
        <w:spacing w:before="75"/>
        <w:jc w:val="left"/>
      </w:pPr>
    </w:p>
    <w:p>
      <w:pPr>
        <w:pStyle w:val="Heading1"/>
        <w:spacing w:before="0"/>
        <w:ind w:left="-1" w:right="1"/>
        <w:jc w:val="center"/>
      </w:pPr>
      <w:r>
        <w:rPr/>
        <w:t>Thiago</w:t>
      </w:r>
      <w:r>
        <w:rPr>
          <w:spacing w:val="-9"/>
        </w:rPr>
        <w:t> </w:t>
      </w:r>
      <w:r>
        <w:rPr/>
        <w:t>Marcondes</w:t>
      </w:r>
      <w:r>
        <w:rPr>
          <w:spacing w:val="-8"/>
        </w:rPr>
        <w:t> </w:t>
      </w:r>
      <w:r>
        <w:rPr>
          <w:spacing w:val="-4"/>
        </w:rPr>
        <w:t>Faria</w:t>
      </w:r>
    </w:p>
    <w:p>
      <w:pPr>
        <w:pStyle w:val="BodyText"/>
        <w:spacing w:before="37"/>
        <w:ind w:left="-1" w:right="4"/>
        <w:jc w:val="center"/>
      </w:pPr>
      <w:r>
        <w:rPr/>
        <w:t>Arquiteto</w:t>
      </w:r>
      <w:r>
        <w:rPr>
          <w:spacing w:val="-7"/>
        </w:rPr>
        <w:t> </w:t>
      </w:r>
      <w:r>
        <w:rPr/>
        <w:t>e</w:t>
      </w:r>
      <w:r>
        <w:rPr>
          <w:spacing w:val="-8"/>
        </w:rPr>
        <w:t> </w:t>
      </w:r>
      <w:r>
        <w:rPr>
          <w:spacing w:val="-2"/>
        </w:rPr>
        <w:t>Urbanista</w:t>
      </w:r>
    </w:p>
    <w:p>
      <w:pPr>
        <w:pStyle w:val="BodyText"/>
        <w:jc w:val="left"/>
      </w:pPr>
    </w:p>
    <w:p>
      <w:pPr>
        <w:pStyle w:val="BodyText"/>
        <w:jc w:val="left"/>
      </w:pPr>
    </w:p>
    <w:p>
      <w:pPr>
        <w:pStyle w:val="BodyText"/>
        <w:jc w:val="left"/>
      </w:pPr>
    </w:p>
    <w:p>
      <w:pPr>
        <w:pStyle w:val="BodyText"/>
        <w:spacing w:before="168"/>
        <w:jc w:val="left"/>
      </w:pPr>
    </w:p>
    <w:p>
      <w:pPr>
        <w:pStyle w:val="Heading1"/>
        <w:spacing w:before="0"/>
        <w:ind w:left="-1" w:right="3"/>
        <w:jc w:val="center"/>
      </w:pPr>
      <w:r>
        <w:rPr/>
        <w:t>Angela</w:t>
      </w:r>
      <w:r>
        <w:rPr>
          <w:spacing w:val="-8"/>
        </w:rPr>
        <w:t> </w:t>
      </w:r>
      <w:r>
        <w:rPr>
          <w:spacing w:val="-2"/>
        </w:rPr>
        <w:t>Shimabukuro</w:t>
      </w:r>
    </w:p>
    <w:p>
      <w:pPr>
        <w:pStyle w:val="BodyText"/>
        <w:spacing w:before="5"/>
        <w:ind w:left="-1" w:right="5"/>
        <w:jc w:val="center"/>
      </w:pPr>
      <w:r>
        <w:rPr/>
        <w:t>Chefe</w:t>
      </w:r>
      <w:r>
        <w:rPr>
          <w:spacing w:val="-6"/>
        </w:rPr>
        <w:t> </w:t>
      </w:r>
      <w:r>
        <w:rPr/>
        <w:t>da</w:t>
      </w:r>
      <w:r>
        <w:rPr>
          <w:spacing w:val="-3"/>
        </w:rPr>
        <w:t> </w:t>
      </w:r>
      <w:r>
        <w:rPr/>
        <w:t>Divisão</w:t>
      </w:r>
      <w:r>
        <w:rPr>
          <w:spacing w:val="-6"/>
        </w:rPr>
        <w:t> </w:t>
      </w:r>
      <w:r>
        <w:rPr/>
        <w:t>de</w:t>
      </w:r>
      <w:r>
        <w:rPr>
          <w:spacing w:val="-5"/>
        </w:rPr>
        <w:t> </w:t>
      </w:r>
      <w:r>
        <w:rPr>
          <w:spacing w:val="-2"/>
        </w:rPr>
        <w:t>Obras</w:t>
      </w:r>
    </w:p>
    <w:p>
      <w:pPr>
        <w:pStyle w:val="BodyText"/>
        <w:jc w:val="left"/>
      </w:pPr>
    </w:p>
    <w:p>
      <w:pPr>
        <w:pStyle w:val="BodyText"/>
        <w:jc w:val="left"/>
      </w:pPr>
    </w:p>
    <w:p>
      <w:pPr>
        <w:pStyle w:val="BodyText"/>
        <w:jc w:val="left"/>
      </w:pPr>
    </w:p>
    <w:p>
      <w:pPr>
        <w:pStyle w:val="BodyText"/>
        <w:jc w:val="left"/>
      </w:pPr>
    </w:p>
    <w:p>
      <w:pPr>
        <w:pStyle w:val="BodyText"/>
        <w:spacing w:before="202"/>
        <w:jc w:val="left"/>
      </w:pPr>
    </w:p>
    <w:p>
      <w:pPr>
        <w:pStyle w:val="Heading1"/>
        <w:spacing w:before="0"/>
        <w:ind w:left="-1" w:right="1"/>
        <w:jc w:val="center"/>
      </w:pPr>
      <w:r>
        <w:rPr/>
        <w:t>Renato</w:t>
      </w:r>
      <w:r>
        <w:rPr>
          <w:spacing w:val="-7"/>
        </w:rPr>
        <w:t> </w:t>
      </w:r>
      <w:r>
        <w:rPr/>
        <w:t>Tsutomu</w:t>
      </w:r>
      <w:r>
        <w:rPr>
          <w:spacing w:val="-6"/>
        </w:rPr>
        <w:t> </w:t>
      </w:r>
      <w:r>
        <w:rPr>
          <w:spacing w:val="-2"/>
        </w:rPr>
        <w:t>Koganezawa</w:t>
      </w:r>
    </w:p>
    <w:p>
      <w:pPr>
        <w:pStyle w:val="BodyText"/>
        <w:spacing w:before="5"/>
        <w:ind w:left="-1" w:right="3"/>
        <w:jc w:val="center"/>
      </w:pPr>
      <w:r>
        <w:rPr/>
        <w:t>Chefe</w:t>
      </w:r>
      <w:r>
        <w:rPr>
          <w:spacing w:val="-6"/>
        </w:rPr>
        <w:t> </w:t>
      </w:r>
      <w:r>
        <w:rPr/>
        <w:t>da</w:t>
      </w:r>
      <w:r>
        <w:rPr>
          <w:spacing w:val="-3"/>
        </w:rPr>
        <w:t> </w:t>
      </w:r>
      <w:r>
        <w:rPr/>
        <w:t>Divisão</w:t>
      </w:r>
      <w:r>
        <w:rPr>
          <w:spacing w:val="-6"/>
        </w:rPr>
        <w:t> </w:t>
      </w:r>
      <w:r>
        <w:rPr/>
        <w:t>de</w:t>
      </w:r>
      <w:r>
        <w:rPr>
          <w:spacing w:val="-5"/>
        </w:rPr>
        <w:t> </w:t>
      </w:r>
      <w:r>
        <w:rPr>
          <w:spacing w:val="-2"/>
        </w:rPr>
        <w:t>Projetos</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59"/>
        <w:jc w:val="left"/>
      </w:pPr>
    </w:p>
    <w:p>
      <w:pPr>
        <w:pStyle w:val="BodyText"/>
        <w:ind w:left="1559"/>
        <w:jc w:val="left"/>
      </w:pPr>
      <w:r>
        <w:rPr>
          <w:rFonts w:ascii="Arial" w:hAnsi="Arial"/>
          <w:b/>
        </w:rPr>
        <w:t>APROVO</w:t>
      </w:r>
      <w:r>
        <w:rPr>
          <w:rFonts w:ascii="Arial" w:hAnsi="Arial"/>
          <w:b/>
          <w:spacing w:val="-3"/>
        </w:rPr>
        <w:t> </w:t>
      </w:r>
      <w:r>
        <w:rPr/>
        <w:t>o</w:t>
      </w:r>
      <w:r>
        <w:rPr>
          <w:spacing w:val="-7"/>
        </w:rPr>
        <w:t> </w:t>
      </w:r>
      <w:r>
        <w:rPr/>
        <w:t>presente</w:t>
      </w:r>
      <w:r>
        <w:rPr>
          <w:spacing w:val="-8"/>
        </w:rPr>
        <w:t> </w:t>
      </w:r>
      <w:r>
        <w:rPr/>
        <w:t>TERMO</w:t>
      </w:r>
      <w:r>
        <w:rPr>
          <w:spacing w:val="-5"/>
        </w:rPr>
        <w:t> </w:t>
      </w:r>
      <w:r>
        <w:rPr/>
        <w:t>DE</w:t>
      </w:r>
      <w:r>
        <w:rPr>
          <w:spacing w:val="-5"/>
        </w:rPr>
        <w:t> </w:t>
      </w:r>
      <w:r>
        <w:rPr>
          <w:spacing w:val="-2"/>
        </w:rPr>
        <w:t>REFERÊNCIA.</w:t>
      </w:r>
    </w:p>
    <w:p>
      <w:pPr>
        <w:pStyle w:val="BodyText"/>
        <w:jc w:val="left"/>
      </w:pPr>
    </w:p>
    <w:p>
      <w:pPr>
        <w:pStyle w:val="BodyText"/>
        <w:spacing w:before="13"/>
        <w:jc w:val="left"/>
      </w:pPr>
    </w:p>
    <w:p>
      <w:pPr>
        <w:pStyle w:val="BodyText"/>
        <w:ind w:right="112"/>
        <w:jc w:val="right"/>
      </w:pPr>
      <w:r>
        <w:rPr/>
        <w:t>Santo</w:t>
      </w:r>
      <w:r>
        <w:rPr>
          <w:spacing w:val="-3"/>
        </w:rPr>
        <w:t> </w:t>
      </w:r>
      <w:r>
        <w:rPr/>
        <w:t>André,</w:t>
      </w:r>
      <w:r>
        <w:rPr>
          <w:spacing w:val="-2"/>
        </w:rPr>
        <w:t> </w:t>
      </w:r>
      <w:r>
        <w:rPr/>
        <w:t>6</w:t>
      </w:r>
      <w:r>
        <w:rPr>
          <w:spacing w:val="-5"/>
        </w:rPr>
        <w:t> </w:t>
      </w:r>
      <w:r>
        <w:rPr/>
        <w:t>de</w:t>
      </w:r>
      <w:r>
        <w:rPr>
          <w:spacing w:val="-4"/>
        </w:rPr>
        <w:t> </w:t>
      </w:r>
      <w:r>
        <w:rPr/>
        <w:t>março</w:t>
      </w:r>
      <w:r>
        <w:rPr>
          <w:spacing w:val="-4"/>
        </w:rPr>
        <w:t> </w:t>
      </w:r>
      <w:r>
        <w:rPr/>
        <w:t>de</w:t>
      </w:r>
      <w:r>
        <w:rPr>
          <w:spacing w:val="-6"/>
        </w:rPr>
        <w:t> </w:t>
      </w:r>
      <w:r>
        <w:rPr>
          <w:spacing w:val="-4"/>
        </w:rPr>
        <w:t>2025.</w:t>
      </w:r>
    </w:p>
    <w:p>
      <w:pPr>
        <w:pStyle w:val="BodyText"/>
        <w:jc w:val="left"/>
      </w:pPr>
    </w:p>
    <w:p>
      <w:pPr>
        <w:pStyle w:val="BodyText"/>
        <w:jc w:val="left"/>
      </w:pPr>
    </w:p>
    <w:p>
      <w:pPr>
        <w:pStyle w:val="BodyText"/>
        <w:jc w:val="left"/>
      </w:pPr>
    </w:p>
    <w:p>
      <w:pPr>
        <w:pStyle w:val="BodyText"/>
        <w:jc w:val="left"/>
      </w:pPr>
    </w:p>
    <w:p>
      <w:pPr>
        <w:pStyle w:val="BodyText"/>
        <w:spacing w:before="55"/>
        <w:jc w:val="left"/>
      </w:pPr>
    </w:p>
    <w:p>
      <w:pPr>
        <w:pStyle w:val="Heading1"/>
        <w:spacing w:before="0"/>
        <w:ind w:left="-1" w:right="5"/>
        <w:jc w:val="center"/>
      </w:pPr>
      <w:r>
        <w:rPr/>
        <w:t>Lucas</w:t>
      </w:r>
      <w:r>
        <w:rPr>
          <w:spacing w:val="-8"/>
        </w:rPr>
        <w:t> </w:t>
      </w:r>
      <w:r>
        <w:rPr/>
        <w:t>Ribeiro</w:t>
      </w:r>
      <w:r>
        <w:rPr>
          <w:spacing w:val="-7"/>
        </w:rPr>
        <w:t> </w:t>
      </w:r>
      <w:r>
        <w:rPr>
          <w:spacing w:val="-4"/>
        </w:rPr>
        <w:t>Torin</w:t>
      </w:r>
    </w:p>
    <w:p>
      <w:pPr>
        <w:pStyle w:val="BodyText"/>
        <w:spacing w:before="6"/>
        <w:ind w:left="-1" w:right="2"/>
        <w:jc w:val="center"/>
      </w:pPr>
      <w:r>
        <w:rPr/>
        <w:t>Superintendente</w:t>
      </w:r>
      <w:r>
        <w:rPr>
          <w:spacing w:val="-11"/>
        </w:rPr>
        <w:t> </w:t>
      </w:r>
      <w:r>
        <w:rPr/>
        <w:t>de</w:t>
      </w:r>
      <w:r>
        <w:rPr>
          <w:spacing w:val="-11"/>
        </w:rPr>
        <w:t> </w:t>
      </w:r>
      <w:r>
        <w:rPr>
          <w:spacing w:val="-2"/>
        </w:rPr>
        <w:t>Obras</w:t>
      </w:r>
    </w:p>
    <w:p>
      <w:pPr>
        <w:pStyle w:val="BodyText"/>
        <w:spacing w:after="0"/>
        <w:jc w:val="center"/>
        <w:sectPr>
          <w:pgSz w:w="11910" w:h="16840"/>
          <w:pgMar w:header="1134" w:footer="1905" w:top="3760" w:bottom="2160" w:left="992" w:right="992"/>
        </w:sectPr>
      </w:pPr>
    </w:p>
    <w:p>
      <w:pPr>
        <w:pStyle w:val="BodyText"/>
        <w:spacing w:before="229"/>
        <w:jc w:val="left"/>
      </w:pPr>
    </w:p>
    <w:p>
      <w:pPr>
        <w:spacing w:before="0"/>
        <w:ind w:left="-1" w:right="0" w:firstLine="0"/>
        <w:jc w:val="center"/>
        <w:rPr>
          <w:rFonts w:ascii="Arial"/>
          <w:b/>
          <w:sz w:val="20"/>
        </w:rPr>
      </w:pPr>
      <w:r>
        <w:rPr>
          <w:rFonts w:ascii="Arial"/>
          <w:b/>
          <w:sz w:val="20"/>
        </w:rPr>
        <w:t>PROJETOS</w:t>
      </w:r>
      <w:r>
        <w:rPr>
          <w:rFonts w:ascii="Arial"/>
          <w:b/>
          <w:spacing w:val="-10"/>
          <w:sz w:val="20"/>
        </w:rPr>
        <w:t> </w:t>
      </w:r>
      <w:r>
        <w:rPr>
          <w:rFonts w:ascii="Arial"/>
          <w:b/>
          <w:spacing w:val="-2"/>
          <w:sz w:val="20"/>
        </w:rPr>
        <w:t>EXECUTIVOS</w:t>
      </w:r>
    </w:p>
    <w:p>
      <w:pPr>
        <w:pStyle w:val="BodyText"/>
        <w:jc w:val="left"/>
        <w:rPr>
          <w:rFonts w:ascii="Arial"/>
          <w:b/>
        </w:rPr>
      </w:pPr>
    </w:p>
    <w:p>
      <w:pPr>
        <w:pStyle w:val="BodyText"/>
        <w:spacing w:before="229"/>
        <w:jc w:val="left"/>
        <w:rPr>
          <w:rFonts w:ascii="Arial"/>
          <w:b/>
        </w:rPr>
      </w:pPr>
    </w:p>
    <w:p>
      <w:pPr>
        <w:spacing w:before="1"/>
        <w:ind w:left="587" w:right="595" w:firstLine="0"/>
        <w:jc w:val="center"/>
        <w:rPr>
          <w:rFonts w:ascii="Arial" w:hAnsi="Arial"/>
          <w:b/>
          <w:sz w:val="20"/>
        </w:rPr>
      </w:pPr>
      <w:r>
        <w:rPr>
          <w:rFonts w:ascii="Arial" w:hAnsi="Arial"/>
          <w:b/>
          <w:sz w:val="20"/>
        </w:rPr>
        <w:t>OS</w:t>
      </w:r>
      <w:r>
        <w:rPr>
          <w:rFonts w:ascii="Arial" w:hAnsi="Arial"/>
          <w:b/>
          <w:spacing w:val="-7"/>
          <w:sz w:val="20"/>
        </w:rPr>
        <w:t> </w:t>
      </w:r>
      <w:r>
        <w:rPr>
          <w:rFonts w:ascii="Arial" w:hAnsi="Arial"/>
          <w:b/>
          <w:sz w:val="20"/>
        </w:rPr>
        <w:t>PROJETOS</w:t>
      </w:r>
      <w:r>
        <w:rPr>
          <w:rFonts w:ascii="Arial" w:hAnsi="Arial"/>
          <w:b/>
          <w:spacing w:val="-7"/>
          <w:sz w:val="20"/>
        </w:rPr>
        <w:t> </w:t>
      </w:r>
      <w:r>
        <w:rPr>
          <w:rFonts w:ascii="Arial" w:hAnsi="Arial"/>
          <w:b/>
          <w:sz w:val="20"/>
        </w:rPr>
        <w:t>BÁSICOS</w:t>
      </w:r>
      <w:r>
        <w:rPr>
          <w:rFonts w:ascii="Arial" w:hAnsi="Arial"/>
          <w:b/>
          <w:spacing w:val="-5"/>
          <w:sz w:val="20"/>
        </w:rPr>
        <w:t> </w:t>
      </w:r>
      <w:r>
        <w:rPr>
          <w:rFonts w:ascii="Arial" w:hAnsi="Arial"/>
          <w:b/>
          <w:sz w:val="20"/>
        </w:rPr>
        <w:t>E</w:t>
      </w:r>
      <w:r>
        <w:rPr>
          <w:rFonts w:ascii="Arial" w:hAnsi="Arial"/>
          <w:b/>
          <w:spacing w:val="-7"/>
          <w:sz w:val="20"/>
        </w:rPr>
        <w:t> </w:t>
      </w:r>
      <w:r>
        <w:rPr>
          <w:rFonts w:ascii="Arial" w:hAnsi="Arial"/>
          <w:b/>
          <w:sz w:val="20"/>
        </w:rPr>
        <w:t>EXECUTIVOS</w:t>
      </w:r>
      <w:r>
        <w:rPr>
          <w:rFonts w:ascii="Arial" w:hAnsi="Arial"/>
          <w:b/>
          <w:spacing w:val="-5"/>
          <w:sz w:val="20"/>
        </w:rPr>
        <w:t> </w:t>
      </w:r>
      <w:r>
        <w:rPr>
          <w:rFonts w:ascii="Arial" w:hAnsi="Arial"/>
          <w:b/>
          <w:sz w:val="20"/>
        </w:rPr>
        <w:t>ESTÃO</w:t>
      </w:r>
      <w:r>
        <w:rPr>
          <w:rFonts w:ascii="Arial" w:hAnsi="Arial"/>
          <w:b/>
          <w:spacing w:val="-4"/>
          <w:sz w:val="20"/>
        </w:rPr>
        <w:t> </w:t>
      </w:r>
      <w:r>
        <w:rPr>
          <w:rFonts w:ascii="Arial" w:hAnsi="Arial"/>
          <w:b/>
          <w:sz w:val="20"/>
        </w:rPr>
        <w:t>SENDO</w:t>
      </w:r>
      <w:r>
        <w:rPr>
          <w:rFonts w:ascii="Arial" w:hAnsi="Arial"/>
          <w:b/>
          <w:spacing w:val="-5"/>
          <w:sz w:val="20"/>
        </w:rPr>
        <w:t> </w:t>
      </w:r>
      <w:r>
        <w:rPr>
          <w:rFonts w:ascii="Arial" w:hAnsi="Arial"/>
          <w:b/>
          <w:sz w:val="20"/>
        </w:rPr>
        <w:t>DISPONIBILIZADOS</w:t>
      </w:r>
      <w:r>
        <w:rPr>
          <w:rFonts w:ascii="Arial" w:hAnsi="Arial"/>
          <w:b/>
          <w:spacing w:val="-7"/>
          <w:sz w:val="20"/>
        </w:rPr>
        <w:t> </w:t>
      </w:r>
      <w:r>
        <w:rPr>
          <w:rFonts w:ascii="Arial" w:hAnsi="Arial"/>
          <w:b/>
          <w:sz w:val="20"/>
        </w:rPr>
        <w:t>EM</w:t>
      </w:r>
      <w:r>
        <w:rPr>
          <w:rFonts w:ascii="Arial" w:hAnsi="Arial"/>
          <w:b/>
          <w:spacing w:val="-1"/>
          <w:sz w:val="20"/>
        </w:rPr>
        <w:t> </w:t>
      </w:r>
      <w:r>
        <w:rPr>
          <w:rFonts w:ascii="Arial" w:hAnsi="Arial"/>
          <w:b/>
          <w:sz w:val="20"/>
        </w:rPr>
        <w:t>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4" w:firstLine="0"/>
        <w:jc w:val="center"/>
        <w:rPr>
          <w:rFonts w:ascii="Arial" w:hAnsi="Arial"/>
          <w:b/>
          <w:sz w:val="20"/>
        </w:rPr>
      </w:pPr>
      <w:r>
        <w:rPr>
          <w:rFonts w:ascii="Arial" w:hAnsi="Arial"/>
          <w:b/>
          <w:sz w:val="20"/>
        </w:rPr>
        <w:t>ARQUIVO</w:t>
      </w:r>
      <w:r>
        <w:rPr>
          <w:rFonts w:ascii="Arial" w:hAnsi="Arial"/>
          <w:b/>
          <w:spacing w:val="-6"/>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8"/>
          <w:sz w:val="20"/>
        </w:rPr>
        <w:t> </w:t>
      </w:r>
      <w:r>
        <w:rPr>
          <w:rFonts w:ascii="Arial" w:hAnsi="Arial"/>
          <w:b/>
          <w:sz w:val="20"/>
        </w:rPr>
        <w:t>ELETRÔNICA</w:t>
      </w:r>
      <w:r>
        <w:rPr>
          <w:rFonts w:ascii="Arial" w:hAnsi="Arial"/>
          <w:b/>
          <w:spacing w:val="-11"/>
          <w:sz w:val="20"/>
        </w:rPr>
        <w:t> </w:t>
      </w:r>
      <w:r>
        <w:rPr>
          <w:rFonts w:ascii="Arial" w:hAnsi="Arial"/>
          <w:b/>
          <w:sz w:val="20"/>
        </w:rPr>
        <w:t>DA</w:t>
      </w:r>
      <w:r>
        <w:rPr>
          <w:rFonts w:ascii="Arial" w:hAnsi="Arial"/>
          <w:b/>
          <w:spacing w:val="-8"/>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49"/>
          <w:footerReference w:type="default" r:id="rId50"/>
          <w:pgSz w:w="11910" w:h="16840"/>
          <w:pgMar w:header="1134" w:footer="1967" w:top="4280" w:bottom="2160" w:left="992" w:right="992"/>
        </w:sectPr>
      </w:pPr>
    </w:p>
    <w:p>
      <w:pPr>
        <w:pStyle w:val="BodyText"/>
        <w:spacing w:before="229"/>
        <w:jc w:val="left"/>
        <w:rPr>
          <w:rFonts w:ascii="Arial"/>
          <w:b/>
        </w:rPr>
      </w:pPr>
    </w:p>
    <w:p>
      <w:pPr>
        <w:spacing w:before="0"/>
        <w:ind w:left="-1" w:right="1" w:firstLine="0"/>
        <w:jc w:val="center"/>
        <w:rPr>
          <w:rFonts w:ascii="Arial"/>
          <w:b/>
          <w:sz w:val="20"/>
        </w:rPr>
      </w:pPr>
      <w:r>
        <w:rPr>
          <w:rFonts w:ascii="Arial"/>
          <w:b/>
          <w:sz w:val="20"/>
        </w:rPr>
        <w:t>PROJETO</w:t>
      </w:r>
      <w:r>
        <w:rPr>
          <w:rFonts w:ascii="Arial"/>
          <w:b/>
          <w:spacing w:val="-7"/>
          <w:sz w:val="20"/>
        </w:rPr>
        <w:t> </w:t>
      </w:r>
      <w:r>
        <w:rPr>
          <w:rFonts w:ascii="Arial"/>
          <w:b/>
          <w:spacing w:val="-4"/>
          <w:sz w:val="20"/>
        </w:rPr>
        <w:t>LEGAL</w:t>
      </w:r>
    </w:p>
    <w:p>
      <w:pPr>
        <w:pStyle w:val="BodyText"/>
        <w:jc w:val="left"/>
        <w:rPr>
          <w:rFonts w:ascii="Arial"/>
          <w:b/>
        </w:rPr>
      </w:pPr>
    </w:p>
    <w:p>
      <w:pPr>
        <w:pStyle w:val="BodyText"/>
        <w:spacing w:before="229"/>
        <w:jc w:val="left"/>
        <w:rPr>
          <w:rFonts w:ascii="Arial"/>
          <w:b/>
        </w:rPr>
      </w:pPr>
    </w:p>
    <w:p>
      <w:pPr>
        <w:spacing w:before="1"/>
        <w:ind w:left="587" w:right="595" w:firstLine="0"/>
        <w:jc w:val="center"/>
        <w:rPr>
          <w:rFonts w:ascii="Arial" w:hAnsi="Arial"/>
          <w:b/>
          <w:sz w:val="20"/>
        </w:rPr>
      </w:pPr>
      <w:r>
        <w:rPr>
          <w:rFonts w:ascii="Arial" w:hAnsi="Arial"/>
          <w:b/>
          <w:sz w:val="20"/>
        </w:rPr>
        <w:t>OS</w:t>
      </w:r>
      <w:r>
        <w:rPr>
          <w:rFonts w:ascii="Arial" w:hAnsi="Arial"/>
          <w:b/>
          <w:spacing w:val="-7"/>
          <w:sz w:val="20"/>
        </w:rPr>
        <w:t> </w:t>
      </w:r>
      <w:r>
        <w:rPr>
          <w:rFonts w:ascii="Arial" w:hAnsi="Arial"/>
          <w:b/>
          <w:sz w:val="20"/>
        </w:rPr>
        <w:t>PROJETOS</w:t>
      </w:r>
      <w:r>
        <w:rPr>
          <w:rFonts w:ascii="Arial" w:hAnsi="Arial"/>
          <w:b/>
          <w:spacing w:val="-7"/>
          <w:sz w:val="20"/>
        </w:rPr>
        <w:t> </w:t>
      </w:r>
      <w:r>
        <w:rPr>
          <w:rFonts w:ascii="Arial" w:hAnsi="Arial"/>
          <w:b/>
          <w:sz w:val="20"/>
        </w:rPr>
        <w:t>BÁSICOS</w:t>
      </w:r>
      <w:r>
        <w:rPr>
          <w:rFonts w:ascii="Arial" w:hAnsi="Arial"/>
          <w:b/>
          <w:spacing w:val="-5"/>
          <w:sz w:val="20"/>
        </w:rPr>
        <w:t> </w:t>
      </w:r>
      <w:r>
        <w:rPr>
          <w:rFonts w:ascii="Arial" w:hAnsi="Arial"/>
          <w:b/>
          <w:sz w:val="20"/>
        </w:rPr>
        <w:t>E</w:t>
      </w:r>
      <w:r>
        <w:rPr>
          <w:rFonts w:ascii="Arial" w:hAnsi="Arial"/>
          <w:b/>
          <w:spacing w:val="-7"/>
          <w:sz w:val="20"/>
        </w:rPr>
        <w:t> </w:t>
      </w:r>
      <w:r>
        <w:rPr>
          <w:rFonts w:ascii="Arial" w:hAnsi="Arial"/>
          <w:b/>
          <w:sz w:val="20"/>
        </w:rPr>
        <w:t>EXECUTIVOS</w:t>
      </w:r>
      <w:r>
        <w:rPr>
          <w:rFonts w:ascii="Arial" w:hAnsi="Arial"/>
          <w:b/>
          <w:spacing w:val="-5"/>
          <w:sz w:val="20"/>
        </w:rPr>
        <w:t> </w:t>
      </w:r>
      <w:r>
        <w:rPr>
          <w:rFonts w:ascii="Arial" w:hAnsi="Arial"/>
          <w:b/>
          <w:sz w:val="20"/>
        </w:rPr>
        <w:t>ESTÃO</w:t>
      </w:r>
      <w:r>
        <w:rPr>
          <w:rFonts w:ascii="Arial" w:hAnsi="Arial"/>
          <w:b/>
          <w:spacing w:val="-4"/>
          <w:sz w:val="20"/>
        </w:rPr>
        <w:t> </w:t>
      </w:r>
      <w:r>
        <w:rPr>
          <w:rFonts w:ascii="Arial" w:hAnsi="Arial"/>
          <w:b/>
          <w:sz w:val="20"/>
        </w:rPr>
        <w:t>SENDO</w:t>
      </w:r>
      <w:r>
        <w:rPr>
          <w:rFonts w:ascii="Arial" w:hAnsi="Arial"/>
          <w:b/>
          <w:spacing w:val="-5"/>
          <w:sz w:val="20"/>
        </w:rPr>
        <w:t> </w:t>
      </w:r>
      <w:r>
        <w:rPr>
          <w:rFonts w:ascii="Arial" w:hAnsi="Arial"/>
          <w:b/>
          <w:sz w:val="20"/>
        </w:rPr>
        <w:t>DISPONIBILIZADOS</w:t>
      </w:r>
      <w:r>
        <w:rPr>
          <w:rFonts w:ascii="Arial" w:hAnsi="Arial"/>
          <w:b/>
          <w:spacing w:val="-7"/>
          <w:sz w:val="20"/>
        </w:rPr>
        <w:t> </w:t>
      </w:r>
      <w:r>
        <w:rPr>
          <w:rFonts w:ascii="Arial" w:hAnsi="Arial"/>
          <w:b/>
          <w:sz w:val="20"/>
        </w:rPr>
        <w:t>EM</w:t>
      </w:r>
      <w:r>
        <w:rPr>
          <w:rFonts w:ascii="Arial" w:hAnsi="Arial"/>
          <w:b/>
          <w:spacing w:val="-1"/>
          <w:sz w:val="20"/>
        </w:rPr>
        <w:t> </w:t>
      </w:r>
      <w:r>
        <w:rPr>
          <w:rFonts w:ascii="Arial" w:hAnsi="Arial"/>
          <w:b/>
          <w:sz w:val="20"/>
        </w:rPr>
        <w:t>ARQUIVO SEPARADO, SENDO PARTE INTEGRANTE DESTE EDITAL.</w:t>
      </w:r>
    </w:p>
    <w:p>
      <w:pPr>
        <w:spacing w:before="0"/>
        <w:ind w:left="44"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52"/>
          <w:footerReference w:type="default" r:id="rId53"/>
          <w:pgSz w:w="11910" w:h="16840"/>
          <w:pgMar w:header="1134" w:footer="1967" w:top="4280" w:bottom="2160" w:left="992" w:right="992"/>
        </w:sectPr>
      </w:pPr>
    </w:p>
    <w:p>
      <w:pPr>
        <w:pStyle w:val="BodyText"/>
        <w:spacing w:before="229"/>
        <w:jc w:val="left"/>
        <w:rPr>
          <w:rFonts w:ascii="Arial"/>
          <w:b/>
        </w:rPr>
      </w:pPr>
    </w:p>
    <w:p>
      <w:pPr>
        <w:spacing w:before="0"/>
        <w:ind w:left="-1" w:right="1" w:firstLine="0"/>
        <w:jc w:val="center"/>
        <w:rPr>
          <w:rFonts w:ascii="Arial"/>
          <w:b/>
          <w:sz w:val="20"/>
        </w:rPr>
      </w:pPr>
      <w:r>
        <w:rPr>
          <w:rFonts w:ascii="Arial"/>
          <w:b/>
          <w:sz w:val="20"/>
        </w:rPr>
        <w:t>MEMORIAL</w:t>
      </w:r>
      <w:r>
        <w:rPr>
          <w:rFonts w:ascii="Arial"/>
          <w:b/>
          <w:spacing w:val="-12"/>
          <w:sz w:val="20"/>
        </w:rPr>
        <w:t> </w:t>
      </w:r>
      <w:r>
        <w:rPr>
          <w:rFonts w:ascii="Arial"/>
          <w:b/>
          <w:spacing w:val="-2"/>
          <w:sz w:val="20"/>
        </w:rPr>
        <w:t>DESCRITIVO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spacing w:before="0"/>
        <w:ind w:left="164" w:right="171" w:firstLine="0"/>
        <w:jc w:val="center"/>
        <w:rPr>
          <w:rFonts w:ascii="Arial" w:hAnsi="Arial"/>
          <w:b/>
          <w:sz w:val="20"/>
        </w:rPr>
      </w:pPr>
      <w:r>
        <w:rPr>
          <w:rFonts w:ascii="Arial" w:hAnsi="Arial"/>
          <w:b/>
          <w:sz w:val="20"/>
        </w:rPr>
        <w:t>OS</w:t>
      </w:r>
      <w:r>
        <w:rPr>
          <w:rFonts w:ascii="Arial" w:hAnsi="Arial"/>
          <w:b/>
          <w:spacing w:val="-8"/>
          <w:sz w:val="20"/>
        </w:rPr>
        <w:t> </w:t>
      </w:r>
      <w:r>
        <w:rPr>
          <w:rFonts w:ascii="Arial" w:hAnsi="Arial"/>
          <w:b/>
          <w:sz w:val="20"/>
        </w:rPr>
        <w:t>MEMORIAIS</w:t>
      </w:r>
      <w:r>
        <w:rPr>
          <w:rFonts w:ascii="Arial" w:hAnsi="Arial"/>
          <w:b/>
          <w:spacing w:val="-9"/>
          <w:sz w:val="20"/>
        </w:rPr>
        <w:t> </w:t>
      </w:r>
      <w:r>
        <w:rPr>
          <w:rFonts w:ascii="Arial" w:hAnsi="Arial"/>
          <w:b/>
          <w:sz w:val="20"/>
        </w:rPr>
        <w:t>DESCRITIVOS</w:t>
      </w:r>
      <w:r>
        <w:rPr>
          <w:rFonts w:ascii="Arial" w:hAnsi="Arial"/>
          <w:b/>
          <w:spacing w:val="-6"/>
          <w:sz w:val="20"/>
        </w:rPr>
        <w:t> </w:t>
      </w:r>
      <w:r>
        <w:rPr>
          <w:rFonts w:ascii="Arial" w:hAnsi="Arial"/>
          <w:b/>
          <w:sz w:val="20"/>
        </w:rPr>
        <w:t>ESTÃO</w:t>
      </w:r>
      <w:r>
        <w:rPr>
          <w:rFonts w:ascii="Arial" w:hAnsi="Arial"/>
          <w:b/>
          <w:spacing w:val="-4"/>
          <w:sz w:val="20"/>
        </w:rPr>
        <w:t> </w:t>
      </w:r>
      <w:r>
        <w:rPr>
          <w:rFonts w:ascii="Arial" w:hAnsi="Arial"/>
          <w:b/>
          <w:sz w:val="20"/>
        </w:rPr>
        <w:t>SENDO</w:t>
      </w:r>
      <w:r>
        <w:rPr>
          <w:rFonts w:ascii="Arial" w:hAnsi="Arial"/>
          <w:b/>
          <w:spacing w:val="-6"/>
          <w:sz w:val="20"/>
        </w:rPr>
        <w:t> </w:t>
      </w:r>
      <w:r>
        <w:rPr>
          <w:rFonts w:ascii="Arial" w:hAnsi="Arial"/>
          <w:b/>
          <w:sz w:val="20"/>
        </w:rPr>
        <w:t>DISPONIBILIZADOS</w:t>
      </w:r>
      <w:r>
        <w:rPr>
          <w:rFonts w:ascii="Arial" w:hAnsi="Arial"/>
          <w:b/>
          <w:spacing w:val="-6"/>
          <w:sz w:val="20"/>
        </w:rPr>
        <w:t> </w:t>
      </w:r>
      <w:r>
        <w:rPr>
          <w:rFonts w:ascii="Arial" w:hAnsi="Arial"/>
          <w:b/>
          <w:sz w:val="20"/>
        </w:rPr>
        <w:t>EM</w:t>
      </w:r>
      <w:r>
        <w:rPr>
          <w:rFonts w:ascii="Arial" w:hAnsi="Arial"/>
          <w:b/>
          <w:spacing w:val="-2"/>
          <w:sz w:val="20"/>
        </w:rPr>
        <w:t> </w:t>
      </w:r>
      <w:r>
        <w:rPr>
          <w:rFonts w:ascii="Arial" w:hAnsi="Arial"/>
          <w:b/>
          <w:sz w:val="20"/>
        </w:rPr>
        <w:t>ARQUIVO</w:t>
      </w:r>
      <w:r>
        <w:rPr>
          <w:rFonts w:ascii="Arial" w:hAnsi="Arial"/>
          <w:b/>
          <w:spacing w:val="-7"/>
          <w:sz w:val="20"/>
        </w:rPr>
        <w:t> </w:t>
      </w:r>
      <w:r>
        <w:rPr>
          <w:rFonts w:ascii="Arial" w:hAnsi="Arial"/>
          <w:b/>
          <w:sz w:val="20"/>
        </w:rPr>
        <w:t>SEPARADO, SENDO PARTE INTEGRANTE DESTE EDITAL.</w:t>
      </w:r>
    </w:p>
    <w:p>
      <w:pPr>
        <w:spacing w:before="1"/>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4" w:firstLine="0"/>
        <w:jc w:val="center"/>
        <w:rPr>
          <w:rFonts w:ascii="Arial" w:hAnsi="Arial"/>
          <w:b/>
          <w:sz w:val="20"/>
        </w:rPr>
      </w:pPr>
      <w:r>
        <w:rPr>
          <w:rFonts w:ascii="Arial" w:hAnsi="Arial"/>
          <w:b/>
          <w:sz w:val="20"/>
        </w:rPr>
        <w:t>ARQUIVO</w:t>
      </w:r>
      <w:r>
        <w:rPr>
          <w:rFonts w:ascii="Arial" w:hAnsi="Arial"/>
          <w:b/>
          <w:spacing w:val="-6"/>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8"/>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8"/>
          <w:sz w:val="20"/>
        </w:rPr>
        <w:t> </w:t>
      </w:r>
      <w:r>
        <w:rPr>
          <w:rFonts w:ascii="Arial" w:hAnsi="Arial"/>
          <w:b/>
          <w:spacing w:val="-2"/>
          <w:sz w:val="20"/>
        </w:rPr>
        <w:t>UFABC:</w:t>
      </w:r>
    </w:p>
    <w:p>
      <w:pPr>
        <w:spacing w:before="0"/>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54"/>
          <w:footerReference w:type="default" r:id="rId55"/>
          <w:pgSz w:w="11910" w:h="16840"/>
          <w:pgMar w:header="1134" w:footer="1967" w:top="4280" w:bottom="2160" w:left="992" w:right="992"/>
        </w:sectPr>
      </w:pPr>
    </w:p>
    <w:p>
      <w:pPr>
        <w:pStyle w:val="BodyText"/>
        <w:spacing w:before="229"/>
        <w:jc w:val="left"/>
        <w:rPr>
          <w:rFonts w:ascii="Arial"/>
          <w:b/>
        </w:rPr>
      </w:pPr>
    </w:p>
    <w:p>
      <w:pPr>
        <w:spacing w:before="0"/>
        <w:ind w:left="-1" w:right="1" w:firstLine="0"/>
        <w:jc w:val="center"/>
        <w:rPr>
          <w:rFonts w:ascii="Arial" w:hAnsi="Arial"/>
          <w:b/>
          <w:sz w:val="20"/>
        </w:rPr>
      </w:pPr>
      <w:r>
        <w:rPr>
          <w:rFonts w:ascii="Arial" w:hAnsi="Arial"/>
          <w:b/>
          <w:sz w:val="20"/>
        </w:rPr>
        <w:t>MEMÓRIAS</w:t>
      </w:r>
      <w:r>
        <w:rPr>
          <w:rFonts w:ascii="Arial" w:hAnsi="Arial"/>
          <w:b/>
          <w:spacing w:val="-7"/>
          <w:sz w:val="20"/>
        </w:rPr>
        <w:t> </w:t>
      </w:r>
      <w:r>
        <w:rPr>
          <w:rFonts w:ascii="Arial" w:hAnsi="Arial"/>
          <w:b/>
          <w:sz w:val="20"/>
        </w:rPr>
        <w:t>DE</w:t>
      </w:r>
      <w:r>
        <w:rPr>
          <w:rFonts w:ascii="Arial" w:hAnsi="Arial"/>
          <w:b/>
          <w:spacing w:val="-7"/>
          <w:sz w:val="20"/>
        </w:rPr>
        <w:t> </w:t>
      </w:r>
      <w:r>
        <w:rPr>
          <w:rFonts w:ascii="Arial" w:hAnsi="Arial"/>
          <w:b/>
          <w:spacing w:val="-2"/>
          <w:sz w:val="20"/>
        </w:rPr>
        <w:t>CÁLCULO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spacing w:before="0"/>
        <w:ind w:left="164" w:right="171" w:firstLine="0"/>
        <w:jc w:val="center"/>
        <w:rPr>
          <w:rFonts w:ascii="Arial" w:hAnsi="Arial"/>
          <w:b/>
          <w:sz w:val="20"/>
        </w:rPr>
      </w:pPr>
      <w:r>
        <w:rPr>
          <w:rFonts w:ascii="Arial" w:hAnsi="Arial"/>
          <w:b/>
          <w:sz w:val="20"/>
        </w:rPr>
        <w:t>OS</w:t>
      </w:r>
      <w:r>
        <w:rPr>
          <w:rFonts w:ascii="Arial" w:hAnsi="Arial"/>
          <w:b/>
          <w:spacing w:val="-8"/>
          <w:sz w:val="20"/>
        </w:rPr>
        <w:t> </w:t>
      </w:r>
      <w:r>
        <w:rPr>
          <w:rFonts w:ascii="Arial" w:hAnsi="Arial"/>
          <w:b/>
          <w:sz w:val="20"/>
        </w:rPr>
        <w:t>MEMORIAIS</w:t>
      </w:r>
      <w:r>
        <w:rPr>
          <w:rFonts w:ascii="Arial" w:hAnsi="Arial"/>
          <w:b/>
          <w:spacing w:val="-9"/>
          <w:sz w:val="20"/>
        </w:rPr>
        <w:t> </w:t>
      </w:r>
      <w:r>
        <w:rPr>
          <w:rFonts w:ascii="Arial" w:hAnsi="Arial"/>
          <w:b/>
          <w:sz w:val="20"/>
        </w:rPr>
        <w:t>DESCRITIVOS</w:t>
      </w:r>
      <w:r>
        <w:rPr>
          <w:rFonts w:ascii="Arial" w:hAnsi="Arial"/>
          <w:b/>
          <w:spacing w:val="-6"/>
          <w:sz w:val="20"/>
        </w:rPr>
        <w:t> </w:t>
      </w:r>
      <w:r>
        <w:rPr>
          <w:rFonts w:ascii="Arial" w:hAnsi="Arial"/>
          <w:b/>
          <w:sz w:val="20"/>
        </w:rPr>
        <w:t>ESTÃO</w:t>
      </w:r>
      <w:r>
        <w:rPr>
          <w:rFonts w:ascii="Arial" w:hAnsi="Arial"/>
          <w:b/>
          <w:spacing w:val="-4"/>
          <w:sz w:val="20"/>
        </w:rPr>
        <w:t> </w:t>
      </w:r>
      <w:r>
        <w:rPr>
          <w:rFonts w:ascii="Arial" w:hAnsi="Arial"/>
          <w:b/>
          <w:sz w:val="20"/>
        </w:rPr>
        <w:t>SENDO</w:t>
      </w:r>
      <w:r>
        <w:rPr>
          <w:rFonts w:ascii="Arial" w:hAnsi="Arial"/>
          <w:b/>
          <w:spacing w:val="-6"/>
          <w:sz w:val="20"/>
        </w:rPr>
        <w:t> </w:t>
      </w:r>
      <w:r>
        <w:rPr>
          <w:rFonts w:ascii="Arial" w:hAnsi="Arial"/>
          <w:b/>
          <w:sz w:val="20"/>
        </w:rPr>
        <w:t>DISPONIBILIZADOS</w:t>
      </w:r>
      <w:r>
        <w:rPr>
          <w:rFonts w:ascii="Arial" w:hAnsi="Arial"/>
          <w:b/>
          <w:spacing w:val="-6"/>
          <w:sz w:val="20"/>
        </w:rPr>
        <w:t> </w:t>
      </w:r>
      <w:r>
        <w:rPr>
          <w:rFonts w:ascii="Arial" w:hAnsi="Arial"/>
          <w:b/>
          <w:sz w:val="20"/>
        </w:rPr>
        <w:t>EM</w:t>
      </w:r>
      <w:r>
        <w:rPr>
          <w:rFonts w:ascii="Arial" w:hAnsi="Arial"/>
          <w:b/>
          <w:spacing w:val="-2"/>
          <w:sz w:val="20"/>
        </w:rPr>
        <w:t> </w:t>
      </w:r>
      <w:r>
        <w:rPr>
          <w:rFonts w:ascii="Arial" w:hAnsi="Arial"/>
          <w:b/>
          <w:sz w:val="20"/>
        </w:rPr>
        <w:t>ARQUIVO</w:t>
      </w:r>
      <w:r>
        <w:rPr>
          <w:rFonts w:ascii="Arial" w:hAnsi="Arial"/>
          <w:b/>
          <w:spacing w:val="-7"/>
          <w:sz w:val="20"/>
        </w:rPr>
        <w:t> </w:t>
      </w:r>
      <w:r>
        <w:rPr>
          <w:rFonts w:ascii="Arial" w:hAnsi="Arial"/>
          <w:b/>
          <w:sz w:val="20"/>
        </w:rPr>
        <w:t>SEPARADO, SENDO PARTE INTEGRANTE DESTE EDITAL.</w:t>
      </w:r>
    </w:p>
    <w:p>
      <w:pPr>
        <w:spacing w:before="1"/>
        <w:ind w:left="44"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4"/>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0"/>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56"/>
          <w:footerReference w:type="default" r:id="rId57"/>
          <w:pgSz w:w="11910" w:h="16840"/>
          <w:pgMar w:header="1134" w:footer="1967" w:top="4280" w:bottom="2160" w:left="992" w:right="992"/>
        </w:sectPr>
      </w:pPr>
    </w:p>
    <w:p>
      <w:pPr>
        <w:pStyle w:val="BodyText"/>
        <w:spacing w:before="229"/>
        <w:jc w:val="left"/>
        <w:rPr>
          <w:rFonts w:ascii="Arial"/>
          <w:b/>
        </w:rPr>
      </w:pPr>
    </w:p>
    <w:p>
      <w:pPr>
        <w:spacing w:before="0"/>
        <w:ind w:left="0" w:right="0" w:firstLine="0"/>
        <w:jc w:val="center"/>
        <w:rPr>
          <w:rFonts w:ascii="Arial" w:hAnsi="Arial"/>
          <w:b/>
          <w:sz w:val="20"/>
        </w:rPr>
      </w:pPr>
      <w:r>
        <w:rPr>
          <w:rFonts w:ascii="Arial" w:hAnsi="Arial"/>
          <w:b/>
          <w:sz w:val="20"/>
        </w:rPr>
        <w:t>PLANILHA</w:t>
      </w:r>
      <w:r>
        <w:rPr>
          <w:rFonts w:ascii="Arial" w:hAnsi="Arial"/>
          <w:b/>
          <w:spacing w:val="-13"/>
          <w:sz w:val="20"/>
        </w:rPr>
        <w:t> </w:t>
      </w:r>
      <w:r>
        <w:rPr>
          <w:rFonts w:ascii="Arial" w:hAnsi="Arial"/>
          <w:b/>
          <w:spacing w:val="-2"/>
          <w:sz w:val="20"/>
        </w:rPr>
        <w:t>ORÇAMENTÁRIA</w:t>
      </w:r>
    </w:p>
    <w:p>
      <w:pPr>
        <w:pStyle w:val="BodyText"/>
        <w:jc w:val="left"/>
        <w:rPr>
          <w:rFonts w:ascii="Arial"/>
          <w:b/>
        </w:rPr>
      </w:pPr>
    </w:p>
    <w:p>
      <w:pPr>
        <w:pStyle w:val="BodyText"/>
        <w:spacing w:before="229"/>
        <w:jc w:val="left"/>
        <w:rPr>
          <w:rFonts w:ascii="Arial"/>
          <w:b/>
        </w:rPr>
      </w:pPr>
    </w:p>
    <w:p>
      <w:pPr>
        <w:spacing w:before="1"/>
        <w:ind w:left="166" w:right="171" w:firstLine="0"/>
        <w:jc w:val="center"/>
        <w:rPr>
          <w:rFonts w:ascii="Arial" w:hAnsi="Arial"/>
          <w:b/>
          <w:sz w:val="20"/>
        </w:rPr>
      </w:pPr>
      <w:r>
        <w:rPr>
          <w:rFonts w:ascii="Arial" w:hAnsi="Arial"/>
          <w:b/>
          <w:sz w:val="20"/>
        </w:rPr>
        <w:t>A</w:t>
      </w:r>
      <w:r>
        <w:rPr>
          <w:rFonts w:ascii="Arial" w:hAnsi="Arial"/>
          <w:b/>
          <w:spacing w:val="-7"/>
          <w:sz w:val="20"/>
        </w:rPr>
        <w:t> </w:t>
      </w:r>
      <w:r>
        <w:rPr>
          <w:rFonts w:ascii="Arial" w:hAnsi="Arial"/>
          <w:b/>
          <w:sz w:val="20"/>
        </w:rPr>
        <w:t>PLANILHA</w:t>
      </w:r>
      <w:r>
        <w:rPr>
          <w:rFonts w:ascii="Arial" w:hAnsi="Arial"/>
          <w:b/>
          <w:spacing w:val="-6"/>
          <w:sz w:val="20"/>
        </w:rPr>
        <w:t> </w:t>
      </w:r>
      <w:r>
        <w:rPr>
          <w:rFonts w:ascii="Arial" w:hAnsi="Arial"/>
          <w:b/>
          <w:sz w:val="20"/>
        </w:rPr>
        <w:t>ORÇAMENTÁRIA</w:t>
      </w:r>
      <w:r>
        <w:rPr>
          <w:rFonts w:ascii="Arial" w:hAnsi="Arial"/>
          <w:b/>
          <w:spacing w:val="-5"/>
          <w:sz w:val="20"/>
        </w:rPr>
        <w:t> </w:t>
      </w:r>
      <w:r>
        <w:rPr>
          <w:rFonts w:ascii="Arial" w:hAnsi="Arial"/>
          <w:b/>
          <w:sz w:val="20"/>
        </w:rPr>
        <w:t>ESTÁ</w:t>
      </w:r>
      <w:r>
        <w:rPr>
          <w:rFonts w:ascii="Arial" w:hAnsi="Arial"/>
          <w:b/>
          <w:spacing w:val="-7"/>
          <w:sz w:val="20"/>
        </w:rPr>
        <w:t> </w:t>
      </w:r>
      <w:r>
        <w:rPr>
          <w:rFonts w:ascii="Arial" w:hAnsi="Arial"/>
          <w:b/>
          <w:sz w:val="20"/>
        </w:rPr>
        <w:t>SENDO</w:t>
      </w:r>
      <w:r>
        <w:rPr>
          <w:rFonts w:ascii="Arial" w:hAnsi="Arial"/>
          <w:b/>
          <w:spacing w:val="-3"/>
          <w:sz w:val="20"/>
        </w:rPr>
        <w:t> </w:t>
      </w:r>
      <w:r>
        <w:rPr>
          <w:rFonts w:ascii="Arial" w:hAnsi="Arial"/>
          <w:b/>
          <w:sz w:val="20"/>
        </w:rPr>
        <w:t>DISPONIBILIZADA</w:t>
      </w:r>
      <w:r>
        <w:rPr>
          <w:rFonts w:ascii="Arial" w:hAnsi="Arial"/>
          <w:b/>
          <w:spacing w:val="-7"/>
          <w:sz w:val="20"/>
        </w:rPr>
        <w:t> </w:t>
      </w:r>
      <w:r>
        <w:rPr>
          <w:rFonts w:ascii="Arial" w:hAnsi="Arial"/>
          <w:b/>
          <w:sz w:val="20"/>
        </w:rPr>
        <w:t>EM ARQUIVO</w:t>
      </w:r>
      <w:r>
        <w:rPr>
          <w:rFonts w:ascii="Arial" w:hAnsi="Arial"/>
          <w:b/>
          <w:spacing w:val="-4"/>
          <w:sz w:val="20"/>
        </w:rPr>
        <w:t> </w:t>
      </w:r>
      <w:r>
        <w:rPr>
          <w:rFonts w:ascii="Arial" w:hAnsi="Arial"/>
          <w:b/>
          <w:sz w:val="20"/>
        </w:rPr>
        <w:t>SEPARADO,</w:t>
      </w:r>
      <w:r>
        <w:rPr>
          <w:rFonts w:ascii="Arial" w:hAnsi="Arial"/>
          <w:b/>
          <w:spacing w:val="-3"/>
          <w:sz w:val="20"/>
        </w:rPr>
        <w:t> </w:t>
      </w:r>
      <w:r>
        <w:rPr>
          <w:rFonts w:ascii="Arial" w:hAnsi="Arial"/>
          <w:b/>
          <w:sz w:val="20"/>
        </w:rPr>
        <w:t>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4" w:firstLine="0"/>
        <w:jc w:val="center"/>
        <w:rPr>
          <w:rFonts w:ascii="Arial" w:hAnsi="Arial"/>
          <w:b/>
          <w:sz w:val="20"/>
        </w:rPr>
      </w:pPr>
      <w:r>
        <w:rPr>
          <w:rFonts w:ascii="Arial" w:hAnsi="Arial"/>
          <w:b/>
          <w:sz w:val="20"/>
        </w:rPr>
        <w:t>ARQUIVO</w:t>
      </w:r>
      <w:r>
        <w:rPr>
          <w:rFonts w:ascii="Arial" w:hAnsi="Arial"/>
          <w:b/>
          <w:spacing w:val="-6"/>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8"/>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8"/>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58"/>
          <w:footerReference w:type="default" r:id="rId59"/>
          <w:pgSz w:w="11910" w:h="16840"/>
          <w:pgMar w:header="1134" w:footer="1967" w:top="4280" w:bottom="2160" w:left="992" w:right="992"/>
        </w:sectPr>
      </w:pPr>
    </w:p>
    <w:p>
      <w:pPr>
        <w:pStyle w:val="BodyText"/>
        <w:spacing w:before="229"/>
        <w:jc w:val="left"/>
        <w:rPr>
          <w:rFonts w:ascii="Arial"/>
          <w:b/>
        </w:rPr>
      </w:pPr>
    </w:p>
    <w:p>
      <w:pPr>
        <w:spacing w:before="0"/>
        <w:ind w:left="-1" w:right="5" w:firstLine="0"/>
        <w:jc w:val="center"/>
        <w:rPr>
          <w:rFonts w:ascii="Arial" w:hAnsi="Arial"/>
          <w:b/>
          <w:sz w:val="20"/>
        </w:rPr>
      </w:pPr>
      <w:r>
        <w:rPr>
          <w:rFonts w:ascii="Arial" w:hAnsi="Arial"/>
          <w:b/>
          <w:sz w:val="20"/>
        </w:rPr>
        <w:t>COMPOSIÇÕES</w:t>
      </w:r>
      <w:r>
        <w:rPr>
          <w:rFonts w:ascii="Arial" w:hAnsi="Arial"/>
          <w:b/>
          <w:spacing w:val="-11"/>
          <w:sz w:val="20"/>
        </w:rPr>
        <w:t> </w:t>
      </w:r>
      <w:r>
        <w:rPr>
          <w:rFonts w:ascii="Arial" w:hAnsi="Arial"/>
          <w:b/>
          <w:sz w:val="20"/>
        </w:rPr>
        <w:t>ANALÍTICAS</w:t>
      </w:r>
      <w:r>
        <w:rPr>
          <w:rFonts w:ascii="Arial" w:hAnsi="Arial"/>
          <w:b/>
          <w:spacing w:val="-10"/>
          <w:sz w:val="20"/>
        </w:rPr>
        <w:t> </w:t>
      </w:r>
      <w:r>
        <w:rPr>
          <w:rFonts w:ascii="Arial" w:hAnsi="Arial"/>
          <w:b/>
          <w:sz w:val="20"/>
        </w:rPr>
        <w:t>COM</w:t>
      </w:r>
      <w:r>
        <w:rPr>
          <w:rFonts w:ascii="Arial" w:hAnsi="Arial"/>
          <w:b/>
          <w:spacing w:val="-8"/>
          <w:sz w:val="20"/>
        </w:rPr>
        <w:t> </w:t>
      </w:r>
      <w:r>
        <w:rPr>
          <w:rFonts w:ascii="Arial" w:hAnsi="Arial"/>
          <w:b/>
          <w:sz w:val="20"/>
        </w:rPr>
        <w:t>PREÇO</w:t>
      </w:r>
      <w:r>
        <w:rPr>
          <w:rFonts w:ascii="Arial" w:hAnsi="Arial"/>
          <w:b/>
          <w:spacing w:val="-10"/>
          <w:sz w:val="20"/>
        </w:rPr>
        <w:t> </w:t>
      </w:r>
      <w:r>
        <w:rPr>
          <w:rFonts w:ascii="Arial" w:hAnsi="Arial"/>
          <w:b/>
          <w:spacing w:val="-2"/>
          <w:sz w:val="20"/>
        </w:rPr>
        <w:t>UNITÁRIO</w:t>
      </w:r>
    </w:p>
    <w:p>
      <w:pPr>
        <w:pStyle w:val="BodyText"/>
        <w:jc w:val="left"/>
        <w:rPr>
          <w:rFonts w:ascii="Arial"/>
          <w:b/>
        </w:rPr>
      </w:pPr>
    </w:p>
    <w:p>
      <w:pPr>
        <w:pStyle w:val="BodyText"/>
        <w:spacing w:before="229"/>
        <w:jc w:val="left"/>
        <w:rPr>
          <w:rFonts w:ascii="Arial"/>
          <w:b/>
        </w:rPr>
      </w:pPr>
    </w:p>
    <w:p>
      <w:pPr>
        <w:spacing w:before="1"/>
        <w:ind w:left="164" w:right="176" w:firstLine="0"/>
        <w:jc w:val="center"/>
        <w:rPr>
          <w:rFonts w:ascii="Arial" w:hAnsi="Arial"/>
          <w:b/>
          <w:sz w:val="20"/>
        </w:rPr>
      </w:pPr>
      <w:r>
        <w:rPr>
          <w:rFonts w:ascii="Arial" w:hAnsi="Arial"/>
          <w:b/>
          <w:sz w:val="20"/>
        </w:rPr>
        <w:t>AS</w:t>
      </w:r>
      <w:r>
        <w:rPr>
          <w:rFonts w:ascii="Arial" w:hAnsi="Arial"/>
          <w:b/>
          <w:spacing w:val="-5"/>
          <w:sz w:val="20"/>
        </w:rPr>
        <w:t> </w:t>
      </w:r>
      <w:r>
        <w:rPr>
          <w:rFonts w:ascii="Arial" w:hAnsi="Arial"/>
          <w:b/>
          <w:sz w:val="20"/>
        </w:rPr>
        <w:t>COMPOSIÇÕES</w:t>
      </w:r>
      <w:r>
        <w:rPr>
          <w:rFonts w:ascii="Arial" w:hAnsi="Arial"/>
          <w:b/>
          <w:spacing w:val="-3"/>
          <w:sz w:val="20"/>
        </w:rPr>
        <w:t> </w:t>
      </w:r>
      <w:r>
        <w:rPr>
          <w:rFonts w:ascii="Arial" w:hAnsi="Arial"/>
          <w:b/>
          <w:sz w:val="20"/>
        </w:rPr>
        <w:t>ANALÍTICAS</w:t>
      </w:r>
      <w:r>
        <w:rPr>
          <w:rFonts w:ascii="Arial" w:hAnsi="Arial"/>
          <w:b/>
          <w:spacing w:val="-5"/>
          <w:sz w:val="20"/>
        </w:rPr>
        <w:t> </w:t>
      </w:r>
      <w:r>
        <w:rPr>
          <w:rFonts w:ascii="Arial" w:hAnsi="Arial"/>
          <w:b/>
          <w:sz w:val="20"/>
        </w:rPr>
        <w:t>COM</w:t>
      </w:r>
      <w:r>
        <w:rPr>
          <w:rFonts w:ascii="Arial" w:hAnsi="Arial"/>
          <w:b/>
          <w:spacing w:val="-2"/>
          <w:sz w:val="20"/>
        </w:rPr>
        <w:t> </w:t>
      </w:r>
      <w:r>
        <w:rPr>
          <w:rFonts w:ascii="Arial" w:hAnsi="Arial"/>
          <w:b/>
          <w:sz w:val="20"/>
        </w:rPr>
        <w:t>PREÇO</w:t>
      </w:r>
      <w:r>
        <w:rPr>
          <w:rFonts w:ascii="Arial" w:hAnsi="Arial"/>
          <w:b/>
          <w:spacing w:val="-6"/>
          <w:sz w:val="20"/>
        </w:rPr>
        <w:t> </w:t>
      </w:r>
      <w:r>
        <w:rPr>
          <w:rFonts w:ascii="Arial" w:hAnsi="Arial"/>
          <w:b/>
          <w:sz w:val="20"/>
        </w:rPr>
        <w:t>UNITÁRIO</w:t>
      </w:r>
      <w:r>
        <w:rPr>
          <w:rFonts w:ascii="Arial" w:hAnsi="Arial"/>
          <w:b/>
          <w:spacing w:val="-4"/>
          <w:sz w:val="20"/>
        </w:rPr>
        <w:t> </w:t>
      </w:r>
      <w:r>
        <w:rPr>
          <w:rFonts w:ascii="Arial" w:hAnsi="Arial"/>
          <w:b/>
          <w:sz w:val="20"/>
        </w:rPr>
        <w:t>ESTÃO</w:t>
      </w:r>
      <w:r>
        <w:rPr>
          <w:rFonts w:ascii="Arial" w:hAnsi="Arial"/>
          <w:b/>
          <w:spacing w:val="-6"/>
          <w:sz w:val="20"/>
        </w:rPr>
        <w:t> </w:t>
      </w:r>
      <w:r>
        <w:rPr>
          <w:rFonts w:ascii="Arial" w:hAnsi="Arial"/>
          <w:b/>
          <w:sz w:val="20"/>
        </w:rPr>
        <w:t>SENDO</w:t>
      </w:r>
      <w:r>
        <w:rPr>
          <w:rFonts w:ascii="Arial" w:hAnsi="Arial"/>
          <w:b/>
          <w:spacing w:val="-5"/>
          <w:sz w:val="20"/>
        </w:rPr>
        <w:t> </w:t>
      </w:r>
      <w:r>
        <w:rPr>
          <w:rFonts w:ascii="Arial" w:hAnsi="Arial"/>
          <w:b/>
          <w:sz w:val="20"/>
        </w:rPr>
        <w:t>DISPONIBILIZADA</w:t>
      </w:r>
      <w:r>
        <w:rPr>
          <w:rFonts w:ascii="Arial" w:hAnsi="Arial"/>
          <w:b/>
          <w:spacing w:val="-9"/>
          <w:sz w:val="20"/>
        </w:rPr>
        <w:t> </w:t>
      </w:r>
      <w:r>
        <w:rPr>
          <w:rFonts w:ascii="Arial" w:hAnsi="Arial"/>
          <w:b/>
          <w:sz w:val="20"/>
        </w:rPr>
        <w:t>EM 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6" w:firstLine="0"/>
        <w:jc w:val="center"/>
        <w:rPr>
          <w:rFonts w:ascii="Arial" w:hAnsi="Arial"/>
          <w:b/>
          <w:sz w:val="20"/>
        </w:rPr>
      </w:pPr>
      <w:r>
        <w:rPr>
          <w:rFonts w:ascii="Arial" w:hAnsi="Arial"/>
          <w:b/>
          <w:sz w:val="20"/>
        </w:rPr>
        <w:t>ARQUIVO</w:t>
      </w:r>
      <w:r>
        <w:rPr>
          <w:rFonts w:ascii="Arial" w:hAnsi="Arial"/>
          <w:b/>
          <w:spacing w:val="-6"/>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60"/>
          <w:footerReference w:type="default" r:id="rId61"/>
          <w:pgSz w:w="11910" w:h="16840"/>
          <w:pgMar w:header="1134" w:footer="1967" w:top="4280" w:bottom="2160" w:left="992" w:right="992"/>
        </w:sectPr>
      </w:pPr>
    </w:p>
    <w:p>
      <w:pPr>
        <w:pStyle w:val="BodyText"/>
        <w:spacing w:before="229"/>
        <w:jc w:val="left"/>
        <w:rPr>
          <w:rFonts w:ascii="Arial"/>
          <w:b/>
        </w:rPr>
      </w:pPr>
    </w:p>
    <w:p>
      <w:pPr>
        <w:spacing w:before="0"/>
        <w:ind w:left="-1" w:right="5" w:firstLine="0"/>
        <w:jc w:val="center"/>
        <w:rPr>
          <w:rFonts w:ascii="Arial" w:hAnsi="Arial"/>
          <w:b/>
          <w:sz w:val="20"/>
        </w:rPr>
      </w:pPr>
      <w:r>
        <w:rPr>
          <w:rFonts w:ascii="Arial" w:hAnsi="Arial"/>
          <w:b/>
          <w:sz w:val="20"/>
        </w:rPr>
        <w:t>CADERNO</w:t>
      </w:r>
      <w:r>
        <w:rPr>
          <w:rFonts w:ascii="Arial" w:hAnsi="Arial"/>
          <w:b/>
          <w:spacing w:val="-7"/>
          <w:sz w:val="20"/>
        </w:rPr>
        <w:t> </w:t>
      </w:r>
      <w:r>
        <w:rPr>
          <w:rFonts w:ascii="Arial" w:hAnsi="Arial"/>
          <w:b/>
          <w:sz w:val="20"/>
        </w:rPr>
        <w:t>DE</w:t>
      </w:r>
      <w:r>
        <w:rPr>
          <w:rFonts w:ascii="Arial" w:hAnsi="Arial"/>
          <w:b/>
          <w:spacing w:val="-5"/>
          <w:sz w:val="20"/>
        </w:rPr>
        <w:t> </w:t>
      </w:r>
      <w:r>
        <w:rPr>
          <w:rFonts w:ascii="Arial" w:hAnsi="Arial"/>
          <w:b/>
          <w:sz w:val="20"/>
        </w:rPr>
        <w:t>ENCARGOS</w:t>
      </w:r>
      <w:r>
        <w:rPr>
          <w:rFonts w:ascii="Arial" w:hAnsi="Arial"/>
          <w:b/>
          <w:spacing w:val="-8"/>
          <w:sz w:val="20"/>
        </w:rPr>
        <w:t> </w:t>
      </w:r>
      <w:r>
        <w:rPr>
          <w:rFonts w:ascii="Arial" w:hAnsi="Arial"/>
          <w:b/>
          <w:sz w:val="20"/>
        </w:rPr>
        <w:t>E</w:t>
      </w:r>
      <w:r>
        <w:rPr>
          <w:rFonts w:ascii="Arial" w:hAnsi="Arial"/>
          <w:b/>
          <w:spacing w:val="-6"/>
          <w:sz w:val="20"/>
        </w:rPr>
        <w:t> </w:t>
      </w:r>
      <w:r>
        <w:rPr>
          <w:rFonts w:ascii="Arial" w:hAnsi="Arial"/>
          <w:b/>
          <w:sz w:val="20"/>
        </w:rPr>
        <w:t>CRITÉRIOS</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pacing w:val="-2"/>
          <w:sz w:val="20"/>
        </w:rPr>
        <w:t>MEDIÇÃO</w:t>
      </w:r>
    </w:p>
    <w:p>
      <w:pPr>
        <w:pStyle w:val="BodyText"/>
        <w:jc w:val="left"/>
        <w:rPr>
          <w:rFonts w:ascii="Arial"/>
          <w:b/>
        </w:rPr>
      </w:pPr>
    </w:p>
    <w:p>
      <w:pPr>
        <w:pStyle w:val="BodyText"/>
        <w:jc w:val="left"/>
        <w:rPr>
          <w:rFonts w:ascii="Arial"/>
          <w:b/>
        </w:rPr>
      </w:pPr>
    </w:p>
    <w:p>
      <w:pPr>
        <w:pStyle w:val="BodyText"/>
        <w:jc w:val="left"/>
        <w:rPr>
          <w:rFonts w:ascii="Arial"/>
          <w:b/>
        </w:rPr>
      </w:pPr>
    </w:p>
    <w:p>
      <w:pPr>
        <w:pStyle w:val="BodyText"/>
        <w:jc w:val="left"/>
        <w:rPr>
          <w:rFonts w:ascii="Arial"/>
          <w:b/>
        </w:rPr>
      </w:pPr>
    </w:p>
    <w:p>
      <w:pPr>
        <w:spacing w:before="0"/>
        <w:ind w:left="164" w:right="173" w:firstLine="0"/>
        <w:jc w:val="center"/>
        <w:rPr>
          <w:rFonts w:ascii="Arial" w:hAnsi="Arial"/>
          <w:b/>
          <w:sz w:val="20"/>
        </w:rPr>
      </w:pPr>
      <w:r>
        <w:rPr>
          <w:rFonts w:ascii="Arial" w:hAnsi="Arial"/>
          <w:b/>
          <w:sz w:val="20"/>
        </w:rPr>
        <w:t>O</w:t>
      </w:r>
      <w:r>
        <w:rPr>
          <w:rFonts w:ascii="Arial" w:hAnsi="Arial"/>
          <w:b/>
          <w:spacing w:val="-4"/>
          <w:sz w:val="20"/>
        </w:rPr>
        <w:t> </w:t>
      </w:r>
      <w:r>
        <w:rPr>
          <w:rFonts w:ascii="Arial" w:hAnsi="Arial"/>
          <w:b/>
          <w:sz w:val="20"/>
        </w:rPr>
        <w:t>CADERNO</w:t>
      </w:r>
      <w:r>
        <w:rPr>
          <w:rFonts w:ascii="Arial" w:hAnsi="Arial"/>
          <w:b/>
          <w:spacing w:val="-1"/>
          <w:sz w:val="20"/>
        </w:rPr>
        <w:t> </w:t>
      </w:r>
      <w:r>
        <w:rPr>
          <w:rFonts w:ascii="Arial" w:hAnsi="Arial"/>
          <w:b/>
          <w:sz w:val="20"/>
        </w:rPr>
        <w:t>DE</w:t>
      </w:r>
      <w:r>
        <w:rPr>
          <w:rFonts w:ascii="Arial" w:hAnsi="Arial"/>
          <w:b/>
          <w:spacing w:val="-3"/>
          <w:sz w:val="20"/>
        </w:rPr>
        <w:t> </w:t>
      </w:r>
      <w:r>
        <w:rPr>
          <w:rFonts w:ascii="Arial" w:hAnsi="Arial"/>
          <w:b/>
          <w:sz w:val="20"/>
        </w:rPr>
        <w:t>ENCARGOS</w:t>
      </w:r>
      <w:r>
        <w:rPr>
          <w:rFonts w:ascii="Arial" w:hAnsi="Arial"/>
          <w:b/>
          <w:spacing w:val="-5"/>
          <w:sz w:val="20"/>
        </w:rPr>
        <w:t> </w:t>
      </w:r>
      <w:r>
        <w:rPr>
          <w:rFonts w:ascii="Arial" w:hAnsi="Arial"/>
          <w:b/>
          <w:sz w:val="20"/>
        </w:rPr>
        <w:t>E</w:t>
      </w:r>
      <w:r>
        <w:rPr>
          <w:rFonts w:ascii="Arial" w:hAnsi="Arial"/>
          <w:b/>
          <w:spacing w:val="-6"/>
          <w:sz w:val="20"/>
        </w:rPr>
        <w:t> </w:t>
      </w:r>
      <w:r>
        <w:rPr>
          <w:rFonts w:ascii="Arial" w:hAnsi="Arial"/>
          <w:b/>
          <w:sz w:val="20"/>
        </w:rPr>
        <w:t>CRITÉRIOS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MEDIÇÃO</w:t>
      </w:r>
      <w:r>
        <w:rPr>
          <w:rFonts w:ascii="Arial" w:hAnsi="Arial"/>
          <w:b/>
          <w:spacing w:val="-2"/>
          <w:sz w:val="20"/>
        </w:rPr>
        <w:t> </w:t>
      </w:r>
      <w:r>
        <w:rPr>
          <w:rFonts w:ascii="Arial" w:hAnsi="Arial"/>
          <w:b/>
          <w:sz w:val="20"/>
        </w:rPr>
        <w:t>ESTÁ</w:t>
      </w:r>
      <w:r>
        <w:rPr>
          <w:rFonts w:ascii="Arial" w:hAnsi="Arial"/>
          <w:b/>
          <w:spacing w:val="-9"/>
          <w:sz w:val="20"/>
        </w:rPr>
        <w:t> </w:t>
      </w:r>
      <w:r>
        <w:rPr>
          <w:rFonts w:ascii="Arial" w:hAnsi="Arial"/>
          <w:b/>
          <w:sz w:val="20"/>
        </w:rPr>
        <w:t>SENDO</w:t>
      </w:r>
      <w:r>
        <w:rPr>
          <w:rFonts w:ascii="Arial" w:hAnsi="Arial"/>
          <w:b/>
          <w:spacing w:val="-3"/>
          <w:sz w:val="20"/>
        </w:rPr>
        <w:t> </w:t>
      </w:r>
      <w:r>
        <w:rPr>
          <w:rFonts w:ascii="Arial" w:hAnsi="Arial"/>
          <w:b/>
          <w:sz w:val="20"/>
        </w:rPr>
        <w:t>DISPONIBILIZADO</w:t>
      </w:r>
      <w:r>
        <w:rPr>
          <w:rFonts w:ascii="Arial" w:hAnsi="Arial"/>
          <w:b/>
          <w:spacing w:val="-2"/>
          <w:sz w:val="20"/>
        </w:rPr>
        <w:t> </w:t>
      </w:r>
      <w:r>
        <w:rPr>
          <w:rFonts w:ascii="Arial" w:hAnsi="Arial"/>
          <w:b/>
          <w:sz w:val="20"/>
        </w:rPr>
        <w:t>EM ARQUIVO SEPARADO, SENDO PARTE INTEGRANTE DESTE EDITAL.</w:t>
      </w:r>
    </w:p>
    <w:p>
      <w:pPr>
        <w:spacing w:before="1"/>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6"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0"/>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62"/>
          <w:footerReference w:type="default" r:id="rId63"/>
          <w:pgSz w:w="11910" w:h="16840"/>
          <w:pgMar w:header="1134" w:footer="1967" w:top="4280" w:bottom="2160" w:left="992" w:right="992"/>
        </w:sectPr>
      </w:pPr>
    </w:p>
    <w:p>
      <w:pPr>
        <w:pStyle w:val="BodyText"/>
        <w:spacing w:before="229"/>
        <w:jc w:val="left"/>
        <w:rPr>
          <w:rFonts w:ascii="Arial"/>
          <w:b/>
        </w:rPr>
      </w:pPr>
    </w:p>
    <w:p>
      <w:pPr>
        <w:spacing w:before="0"/>
        <w:ind w:left="-1" w:right="4" w:firstLine="0"/>
        <w:jc w:val="center"/>
        <w:rPr>
          <w:rFonts w:ascii="Arial" w:hAnsi="Arial"/>
          <w:b/>
          <w:sz w:val="20"/>
        </w:rPr>
      </w:pPr>
      <w:r>
        <w:rPr>
          <w:rFonts w:ascii="Arial" w:hAnsi="Arial"/>
          <w:b/>
          <w:spacing w:val="-2"/>
          <w:sz w:val="20"/>
        </w:rPr>
        <w:t>CRONOGRAMA</w:t>
      </w:r>
      <w:r>
        <w:rPr>
          <w:rFonts w:ascii="Arial" w:hAnsi="Arial"/>
          <w:b/>
          <w:spacing w:val="14"/>
          <w:sz w:val="20"/>
        </w:rPr>
        <w:t> </w:t>
      </w:r>
      <w:r>
        <w:rPr>
          <w:rFonts w:ascii="Arial" w:hAnsi="Arial"/>
          <w:b/>
          <w:spacing w:val="-2"/>
          <w:sz w:val="20"/>
        </w:rPr>
        <w:t>FÍSICO-FINANCEIRO</w:t>
      </w:r>
    </w:p>
    <w:p>
      <w:pPr>
        <w:pStyle w:val="BodyText"/>
        <w:jc w:val="left"/>
        <w:rPr>
          <w:rFonts w:ascii="Arial"/>
          <w:b/>
        </w:rPr>
      </w:pPr>
    </w:p>
    <w:p>
      <w:pPr>
        <w:pStyle w:val="BodyText"/>
        <w:spacing w:before="229"/>
        <w:jc w:val="left"/>
        <w:rPr>
          <w:rFonts w:ascii="Arial"/>
          <w:b/>
        </w:rPr>
      </w:pPr>
    </w:p>
    <w:p>
      <w:pPr>
        <w:spacing w:before="1"/>
        <w:ind w:left="164" w:right="171" w:firstLine="0"/>
        <w:jc w:val="center"/>
        <w:rPr>
          <w:rFonts w:ascii="Arial" w:hAnsi="Arial"/>
          <w:b/>
          <w:sz w:val="20"/>
        </w:rPr>
      </w:pPr>
      <w:r>
        <w:rPr>
          <w:rFonts w:ascii="Arial" w:hAnsi="Arial"/>
          <w:b/>
          <w:sz w:val="20"/>
        </w:rPr>
        <w:t>O</w:t>
      </w:r>
      <w:r>
        <w:rPr>
          <w:rFonts w:ascii="Arial" w:hAnsi="Arial"/>
          <w:b/>
          <w:spacing w:val="-6"/>
          <w:sz w:val="20"/>
        </w:rPr>
        <w:t> </w:t>
      </w:r>
      <w:r>
        <w:rPr>
          <w:rFonts w:ascii="Arial" w:hAnsi="Arial"/>
          <w:b/>
          <w:sz w:val="20"/>
        </w:rPr>
        <w:t>CRONOGRAMA</w:t>
      </w:r>
      <w:r>
        <w:rPr>
          <w:rFonts w:ascii="Arial" w:hAnsi="Arial"/>
          <w:b/>
          <w:spacing w:val="-10"/>
          <w:sz w:val="20"/>
        </w:rPr>
        <w:t> </w:t>
      </w:r>
      <w:r>
        <w:rPr>
          <w:rFonts w:ascii="Arial" w:hAnsi="Arial"/>
          <w:b/>
          <w:sz w:val="20"/>
        </w:rPr>
        <w:t>FÍSICO-FINANCEIRO</w:t>
      </w:r>
      <w:r>
        <w:rPr>
          <w:rFonts w:ascii="Arial" w:hAnsi="Arial"/>
          <w:b/>
          <w:spacing w:val="-4"/>
          <w:sz w:val="20"/>
        </w:rPr>
        <w:t> </w:t>
      </w:r>
      <w:r>
        <w:rPr>
          <w:rFonts w:ascii="Arial" w:hAnsi="Arial"/>
          <w:b/>
          <w:sz w:val="20"/>
        </w:rPr>
        <w:t>PREVISTO</w:t>
      </w:r>
      <w:r>
        <w:rPr>
          <w:rFonts w:ascii="Arial" w:hAnsi="Arial"/>
          <w:b/>
          <w:spacing w:val="-6"/>
          <w:sz w:val="20"/>
        </w:rPr>
        <w:t> </w:t>
      </w:r>
      <w:r>
        <w:rPr>
          <w:rFonts w:ascii="Arial" w:hAnsi="Arial"/>
          <w:b/>
          <w:sz w:val="20"/>
        </w:rPr>
        <w:t>ESTÁ</w:t>
      </w:r>
      <w:r>
        <w:rPr>
          <w:rFonts w:ascii="Arial" w:hAnsi="Arial"/>
          <w:b/>
          <w:spacing w:val="-8"/>
          <w:sz w:val="20"/>
        </w:rPr>
        <w:t> </w:t>
      </w:r>
      <w:r>
        <w:rPr>
          <w:rFonts w:ascii="Arial" w:hAnsi="Arial"/>
          <w:b/>
          <w:sz w:val="20"/>
        </w:rPr>
        <w:t>SENDO</w:t>
      </w:r>
      <w:r>
        <w:rPr>
          <w:rFonts w:ascii="Arial" w:hAnsi="Arial"/>
          <w:b/>
          <w:spacing w:val="-5"/>
          <w:sz w:val="20"/>
        </w:rPr>
        <w:t> </w:t>
      </w:r>
      <w:r>
        <w:rPr>
          <w:rFonts w:ascii="Arial" w:hAnsi="Arial"/>
          <w:b/>
          <w:sz w:val="20"/>
        </w:rPr>
        <w:t>DISPONIBILIZADO</w:t>
      </w:r>
      <w:r>
        <w:rPr>
          <w:rFonts w:ascii="Arial" w:hAnsi="Arial"/>
          <w:b/>
          <w:spacing w:val="-4"/>
          <w:sz w:val="20"/>
        </w:rPr>
        <w:t> </w:t>
      </w:r>
      <w:r>
        <w:rPr>
          <w:rFonts w:ascii="Arial" w:hAnsi="Arial"/>
          <w:b/>
          <w:sz w:val="20"/>
        </w:rPr>
        <w:t>EM</w:t>
      </w:r>
      <w:r>
        <w:rPr>
          <w:rFonts w:ascii="Arial" w:hAnsi="Arial"/>
          <w:b/>
          <w:spacing w:val="-1"/>
          <w:sz w:val="20"/>
        </w:rPr>
        <w:t> </w:t>
      </w:r>
      <w:r>
        <w:rPr>
          <w:rFonts w:ascii="Arial" w:hAnsi="Arial"/>
          <w:b/>
          <w:sz w:val="20"/>
        </w:rPr>
        <w:t>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64"/>
          <w:footerReference w:type="default" r:id="rId65"/>
          <w:pgSz w:w="11910" w:h="16840"/>
          <w:pgMar w:header="1134" w:footer="1967" w:top="4280" w:bottom="2160" w:left="992" w:right="992"/>
        </w:sectPr>
      </w:pPr>
    </w:p>
    <w:p>
      <w:pPr>
        <w:pStyle w:val="BodyText"/>
        <w:spacing w:before="229"/>
        <w:jc w:val="left"/>
        <w:rPr>
          <w:rFonts w:ascii="Arial"/>
          <w:b/>
        </w:rPr>
      </w:pPr>
    </w:p>
    <w:p>
      <w:pPr>
        <w:spacing w:before="0"/>
        <w:ind w:left="-1" w:right="1" w:firstLine="0"/>
        <w:jc w:val="center"/>
        <w:rPr>
          <w:rFonts w:ascii="Arial"/>
          <w:b/>
          <w:sz w:val="20"/>
        </w:rPr>
      </w:pPr>
      <w:r>
        <w:rPr>
          <w:rFonts w:ascii="Arial"/>
          <w:b/>
          <w:spacing w:val="-2"/>
          <w:sz w:val="20"/>
        </w:rPr>
        <w:t>EVENTOGRAMA</w:t>
      </w:r>
    </w:p>
    <w:p>
      <w:pPr>
        <w:pStyle w:val="BodyText"/>
        <w:jc w:val="left"/>
        <w:rPr>
          <w:rFonts w:ascii="Arial"/>
          <w:b/>
        </w:rPr>
      </w:pPr>
    </w:p>
    <w:p>
      <w:pPr>
        <w:pStyle w:val="BodyText"/>
        <w:spacing w:before="229"/>
        <w:jc w:val="left"/>
        <w:rPr>
          <w:rFonts w:ascii="Arial"/>
          <w:b/>
        </w:rPr>
      </w:pPr>
    </w:p>
    <w:p>
      <w:pPr>
        <w:spacing w:before="1"/>
        <w:ind w:left="164" w:right="171" w:firstLine="0"/>
        <w:jc w:val="center"/>
        <w:rPr>
          <w:rFonts w:ascii="Arial" w:hAnsi="Arial"/>
          <w:b/>
          <w:sz w:val="20"/>
        </w:rPr>
      </w:pPr>
      <w:r>
        <w:rPr>
          <w:rFonts w:ascii="Arial" w:hAnsi="Arial"/>
          <w:b/>
          <w:sz w:val="20"/>
        </w:rPr>
        <w:t>O</w:t>
      </w:r>
      <w:r>
        <w:rPr>
          <w:rFonts w:ascii="Arial" w:hAnsi="Arial"/>
          <w:b/>
          <w:spacing w:val="-6"/>
          <w:sz w:val="20"/>
        </w:rPr>
        <w:t> </w:t>
      </w:r>
      <w:r>
        <w:rPr>
          <w:rFonts w:ascii="Arial" w:hAnsi="Arial"/>
          <w:b/>
          <w:sz w:val="20"/>
        </w:rPr>
        <w:t>CRONOGRAMA</w:t>
      </w:r>
      <w:r>
        <w:rPr>
          <w:rFonts w:ascii="Arial" w:hAnsi="Arial"/>
          <w:b/>
          <w:spacing w:val="-10"/>
          <w:sz w:val="20"/>
        </w:rPr>
        <w:t> </w:t>
      </w:r>
      <w:r>
        <w:rPr>
          <w:rFonts w:ascii="Arial" w:hAnsi="Arial"/>
          <w:b/>
          <w:sz w:val="20"/>
        </w:rPr>
        <w:t>FÍSICO-FINANCEIRO</w:t>
      </w:r>
      <w:r>
        <w:rPr>
          <w:rFonts w:ascii="Arial" w:hAnsi="Arial"/>
          <w:b/>
          <w:spacing w:val="-4"/>
          <w:sz w:val="20"/>
        </w:rPr>
        <w:t> </w:t>
      </w:r>
      <w:r>
        <w:rPr>
          <w:rFonts w:ascii="Arial" w:hAnsi="Arial"/>
          <w:b/>
          <w:sz w:val="20"/>
        </w:rPr>
        <w:t>PREVISTO</w:t>
      </w:r>
      <w:r>
        <w:rPr>
          <w:rFonts w:ascii="Arial" w:hAnsi="Arial"/>
          <w:b/>
          <w:spacing w:val="-6"/>
          <w:sz w:val="20"/>
        </w:rPr>
        <w:t> </w:t>
      </w:r>
      <w:r>
        <w:rPr>
          <w:rFonts w:ascii="Arial" w:hAnsi="Arial"/>
          <w:b/>
          <w:sz w:val="20"/>
        </w:rPr>
        <w:t>ESTÁ</w:t>
      </w:r>
      <w:r>
        <w:rPr>
          <w:rFonts w:ascii="Arial" w:hAnsi="Arial"/>
          <w:b/>
          <w:spacing w:val="-8"/>
          <w:sz w:val="20"/>
        </w:rPr>
        <w:t> </w:t>
      </w:r>
      <w:r>
        <w:rPr>
          <w:rFonts w:ascii="Arial" w:hAnsi="Arial"/>
          <w:b/>
          <w:sz w:val="20"/>
        </w:rPr>
        <w:t>SENDO</w:t>
      </w:r>
      <w:r>
        <w:rPr>
          <w:rFonts w:ascii="Arial" w:hAnsi="Arial"/>
          <w:b/>
          <w:spacing w:val="-5"/>
          <w:sz w:val="20"/>
        </w:rPr>
        <w:t> </w:t>
      </w:r>
      <w:r>
        <w:rPr>
          <w:rFonts w:ascii="Arial" w:hAnsi="Arial"/>
          <w:b/>
          <w:sz w:val="20"/>
        </w:rPr>
        <w:t>DISPONIBILIZADO</w:t>
      </w:r>
      <w:r>
        <w:rPr>
          <w:rFonts w:ascii="Arial" w:hAnsi="Arial"/>
          <w:b/>
          <w:spacing w:val="-4"/>
          <w:sz w:val="20"/>
        </w:rPr>
        <w:t> </w:t>
      </w:r>
      <w:r>
        <w:rPr>
          <w:rFonts w:ascii="Arial" w:hAnsi="Arial"/>
          <w:b/>
          <w:sz w:val="20"/>
        </w:rPr>
        <w:t>EM</w:t>
      </w:r>
      <w:r>
        <w:rPr>
          <w:rFonts w:ascii="Arial" w:hAnsi="Arial"/>
          <w:b/>
          <w:spacing w:val="-1"/>
          <w:sz w:val="20"/>
        </w:rPr>
        <w:t> </w:t>
      </w:r>
      <w:r>
        <w:rPr>
          <w:rFonts w:ascii="Arial" w:hAnsi="Arial"/>
          <w:b/>
          <w:sz w:val="20"/>
        </w:rPr>
        <w:t>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66"/>
          <w:footerReference w:type="default" r:id="rId67"/>
          <w:pgSz w:w="11910" w:h="16840"/>
          <w:pgMar w:header="1134" w:footer="1967" w:top="4280" w:bottom="2160" w:left="992" w:right="992"/>
        </w:sectPr>
      </w:pPr>
    </w:p>
    <w:p>
      <w:pPr>
        <w:pStyle w:val="BodyText"/>
        <w:jc w:val="left"/>
        <w:rPr>
          <w:rFonts w:ascii="Arial"/>
          <w:b/>
        </w:rPr>
      </w:pPr>
    </w:p>
    <w:p>
      <w:pPr>
        <w:pStyle w:val="BodyText"/>
        <w:spacing w:before="11"/>
        <w:jc w:val="left"/>
        <w:rPr>
          <w:rFonts w:ascii="Arial"/>
          <w:b/>
        </w:rPr>
      </w:pPr>
    </w:p>
    <w:p>
      <w:pPr>
        <w:pStyle w:val="BodyText"/>
        <w:ind w:left="-1" w:right="2"/>
        <w:jc w:val="center"/>
      </w:pPr>
      <w:r>
        <w:rPr/>
        <w:t>(Papel</w:t>
      </w:r>
      <w:r>
        <w:rPr>
          <w:spacing w:val="-9"/>
        </w:rPr>
        <w:t> </w:t>
      </w:r>
      <w:r>
        <w:rPr/>
        <w:t>timbrado</w:t>
      </w:r>
      <w:r>
        <w:rPr>
          <w:spacing w:val="-9"/>
        </w:rPr>
        <w:t> </w:t>
      </w:r>
      <w:r>
        <w:rPr/>
        <w:t>da</w:t>
      </w:r>
      <w:r>
        <w:rPr>
          <w:spacing w:val="-6"/>
        </w:rPr>
        <w:t> </w:t>
      </w:r>
      <w:r>
        <w:rPr>
          <w:spacing w:val="-2"/>
        </w:rPr>
        <w:t>empresa)</w:t>
      </w:r>
    </w:p>
    <w:p>
      <w:pPr>
        <w:spacing w:before="118"/>
        <w:ind w:left="0" w:right="0" w:firstLine="0"/>
        <w:jc w:val="center"/>
        <w:rPr>
          <w:rFonts w:ascii="Arial"/>
          <w:b/>
          <w:sz w:val="20"/>
        </w:rPr>
      </w:pPr>
      <w:r>
        <w:rPr>
          <w:rFonts w:ascii="Arial"/>
          <w:b/>
          <w:sz w:val="20"/>
        </w:rPr>
        <w:t>CARTA</w:t>
      </w:r>
      <w:r>
        <w:rPr>
          <w:rFonts w:ascii="Arial"/>
          <w:b/>
          <w:spacing w:val="-8"/>
          <w:sz w:val="20"/>
        </w:rPr>
        <w:t> </w:t>
      </w:r>
      <w:r>
        <w:rPr>
          <w:rFonts w:ascii="Arial"/>
          <w:b/>
          <w:spacing w:val="-2"/>
          <w:sz w:val="20"/>
        </w:rPr>
        <w:t>PROPOSTA</w:t>
      </w:r>
    </w:p>
    <w:p>
      <w:pPr>
        <w:pStyle w:val="BodyText"/>
        <w:jc w:val="left"/>
        <w:rPr>
          <w:rFonts w:ascii="Arial"/>
          <w:b/>
        </w:rPr>
      </w:pPr>
    </w:p>
    <w:p>
      <w:pPr>
        <w:pStyle w:val="BodyText"/>
        <w:spacing w:before="1"/>
        <w:jc w:val="left"/>
        <w:rPr>
          <w:rFonts w:ascii="Arial"/>
          <w:b/>
        </w:rPr>
      </w:pPr>
    </w:p>
    <w:p>
      <w:pPr>
        <w:pStyle w:val="BodyText"/>
        <w:spacing w:before="1"/>
        <w:ind w:left="140" w:right="5303"/>
        <w:jc w:val="left"/>
      </w:pPr>
      <w:r>
        <w:rPr/>
        <w:t>À Fundação Universidade Federal do ABC Avenida</w:t>
      </w:r>
      <w:r>
        <w:rPr>
          <w:spacing w:val="-7"/>
        </w:rPr>
        <w:t> </w:t>
      </w:r>
      <w:r>
        <w:rPr/>
        <w:t>dos</w:t>
      </w:r>
      <w:r>
        <w:rPr>
          <w:spacing w:val="-7"/>
        </w:rPr>
        <w:t> </w:t>
      </w:r>
      <w:r>
        <w:rPr/>
        <w:t>Estados,</w:t>
      </w:r>
      <w:r>
        <w:rPr>
          <w:spacing w:val="-6"/>
        </w:rPr>
        <w:t> </w:t>
      </w:r>
      <w:r>
        <w:rPr/>
        <w:t>5001,</w:t>
      </w:r>
      <w:r>
        <w:rPr>
          <w:spacing w:val="-8"/>
        </w:rPr>
        <w:t> </w:t>
      </w:r>
      <w:r>
        <w:rPr/>
        <w:t>Santo</w:t>
      </w:r>
      <w:r>
        <w:rPr>
          <w:spacing w:val="-7"/>
        </w:rPr>
        <w:t> </w:t>
      </w:r>
      <w:r>
        <w:rPr/>
        <w:t>André,</w:t>
      </w:r>
      <w:r>
        <w:rPr>
          <w:spacing w:val="-6"/>
        </w:rPr>
        <w:t> </w:t>
      </w:r>
      <w:r>
        <w:rPr/>
        <w:t>SP</w:t>
      </w:r>
    </w:p>
    <w:p>
      <w:pPr>
        <w:pStyle w:val="BodyText"/>
        <w:spacing w:before="229"/>
        <w:jc w:val="left"/>
      </w:pPr>
    </w:p>
    <w:p>
      <w:pPr>
        <w:pStyle w:val="Heading1"/>
        <w:tabs>
          <w:tab w:pos="2066" w:val="left" w:leader="none"/>
          <w:tab w:pos="2616" w:val="left" w:leader="none"/>
        </w:tabs>
        <w:spacing w:before="0"/>
      </w:pPr>
      <w:r>
        <w:rPr/>
        <w:t>Concorrência nº </w:t>
      </w:r>
      <w:r>
        <w:rPr>
          <w:u w:val="single"/>
        </w:rPr>
        <w:tab/>
      </w:r>
      <w:r>
        <w:rPr>
          <w:spacing w:val="-5"/>
        </w:rPr>
        <w:t>/20</w:t>
      </w:r>
      <w:r>
        <w:rPr>
          <w:u w:val="single"/>
        </w:rPr>
        <w:tab/>
      </w:r>
    </w:p>
    <w:p>
      <w:pPr>
        <w:pStyle w:val="BodyText"/>
        <w:spacing w:line="278" w:lineRule="auto" w:before="118"/>
        <w:ind w:left="140"/>
        <w:jc w:val="left"/>
      </w:pPr>
      <w:r>
        <w:rPr>
          <w:rFonts w:ascii="Arial" w:hAnsi="Arial"/>
          <w:b/>
        </w:rPr>
        <w:t>Objeto</w:t>
      </w:r>
      <w:r>
        <w:rPr/>
        <w:t>: Contratação de empresa especializada para a CONSTRUÇÃO DE OBRA DE ARTE ESPECIAL</w:t>
      </w:r>
      <w:r>
        <w:rPr>
          <w:spacing w:val="24"/>
        </w:rPr>
        <w:t> </w:t>
      </w:r>
      <w:r>
        <w:rPr/>
        <w:t>-</w:t>
      </w:r>
      <w:r>
        <w:rPr>
          <w:spacing w:val="40"/>
        </w:rPr>
        <w:t> </w:t>
      </w:r>
      <w:r>
        <w:rPr/>
        <w:t>PASSARELA</w:t>
      </w:r>
      <w:r>
        <w:rPr>
          <w:spacing w:val="2"/>
        </w:rPr>
        <w:t> </w:t>
      </w:r>
      <w:r>
        <w:rPr/>
        <w:t>INTERLIGANDO</w:t>
      </w:r>
      <w:r>
        <w:rPr>
          <w:spacing w:val="3"/>
        </w:rPr>
        <w:t> </w:t>
      </w:r>
      <w:r>
        <w:rPr/>
        <w:t>A</w:t>
      </w:r>
      <w:r>
        <w:rPr>
          <w:spacing w:val="2"/>
        </w:rPr>
        <w:t> </w:t>
      </w:r>
      <w:r>
        <w:rPr/>
        <w:t>UNIDADE</w:t>
      </w:r>
      <w:r>
        <w:rPr>
          <w:spacing w:val="2"/>
        </w:rPr>
        <w:t> </w:t>
      </w:r>
      <w:r>
        <w:rPr/>
        <w:t>SEDE</w:t>
      </w:r>
      <w:r>
        <w:rPr>
          <w:spacing w:val="2"/>
        </w:rPr>
        <w:t> </w:t>
      </w:r>
      <w:r>
        <w:rPr/>
        <w:t>COM</w:t>
      </w:r>
      <w:r>
        <w:rPr>
          <w:spacing w:val="3"/>
        </w:rPr>
        <w:t> </w:t>
      </w:r>
      <w:r>
        <w:rPr/>
        <w:t>A</w:t>
      </w:r>
      <w:r>
        <w:rPr>
          <w:spacing w:val="2"/>
        </w:rPr>
        <w:t> </w:t>
      </w:r>
      <w:r>
        <w:rPr/>
        <w:t>UNIDADE</w:t>
      </w:r>
      <w:r>
        <w:rPr>
          <w:spacing w:val="2"/>
        </w:rPr>
        <w:t> </w:t>
      </w:r>
      <w:r>
        <w:rPr/>
        <w:t>TAMANDUATEHY,</w:t>
      </w:r>
      <w:r>
        <w:rPr>
          <w:spacing w:val="2"/>
        </w:rPr>
        <w:t> </w:t>
      </w:r>
      <w:r>
        <w:rPr/>
        <w:t>no</w:t>
      </w:r>
      <w:r>
        <w:rPr>
          <w:spacing w:val="2"/>
        </w:rPr>
        <w:t> </w:t>
      </w:r>
      <w:r>
        <w:rPr/>
        <w:t>campus</w:t>
      </w:r>
      <w:r>
        <w:rPr>
          <w:spacing w:val="3"/>
        </w:rPr>
        <w:t> </w:t>
      </w:r>
      <w:r>
        <w:rPr>
          <w:spacing w:val="-4"/>
        </w:rPr>
        <w:t>Santo</w:t>
      </w:r>
    </w:p>
    <w:p>
      <w:pPr>
        <w:pStyle w:val="BodyText"/>
        <w:spacing w:line="227" w:lineRule="exact"/>
        <w:ind w:left="140"/>
        <w:jc w:val="left"/>
      </w:pPr>
      <w:r>
        <w:rPr/>
        <w:t>André</w:t>
      </w:r>
      <w:r>
        <w:rPr>
          <w:spacing w:val="-5"/>
        </w:rPr>
        <w:t> </w:t>
      </w:r>
      <w:r>
        <w:rPr/>
        <w:t>da</w:t>
      </w:r>
      <w:r>
        <w:rPr>
          <w:spacing w:val="-6"/>
        </w:rPr>
        <w:t> </w:t>
      </w:r>
      <w:r>
        <w:rPr>
          <w:spacing w:val="-2"/>
        </w:rPr>
        <w:t>UFABC.</w:t>
      </w:r>
    </w:p>
    <w:p>
      <w:pPr>
        <w:tabs>
          <w:tab w:pos="2600" w:val="left" w:leader="none"/>
          <w:tab w:pos="4341" w:val="left" w:leader="none"/>
          <w:tab w:pos="4493" w:val="left" w:leader="none"/>
          <w:tab w:pos="5860" w:val="left" w:leader="none"/>
          <w:tab w:pos="6294" w:val="left" w:leader="none"/>
          <w:tab w:pos="6613" w:val="left" w:leader="none"/>
        </w:tabs>
        <w:spacing w:line="276" w:lineRule="auto" w:before="32"/>
        <w:ind w:left="140" w:right="141" w:firstLine="0"/>
        <w:jc w:val="both"/>
        <w:rPr>
          <w:sz w:val="20"/>
        </w:rPr>
      </w:pPr>
      <w:r>
        <w:rPr>
          <w:sz w:val="20"/>
        </w:rPr>
        <w:t>A</w:t>
      </w:r>
      <w:r>
        <w:rPr>
          <w:spacing w:val="40"/>
          <w:sz w:val="20"/>
        </w:rPr>
        <w:t> </w:t>
      </w:r>
      <w:r>
        <w:rPr>
          <w:sz w:val="20"/>
        </w:rPr>
        <w:t>(</w:t>
      </w:r>
      <w:r>
        <w:rPr>
          <w:rFonts w:ascii="Arial" w:hAnsi="Arial"/>
          <w:i/>
          <w:sz w:val="20"/>
        </w:rPr>
        <w:t>Razão</w:t>
      </w:r>
      <w:r>
        <w:rPr>
          <w:rFonts w:ascii="Arial" w:hAnsi="Arial"/>
          <w:i/>
          <w:spacing w:val="40"/>
          <w:sz w:val="20"/>
        </w:rPr>
        <w:t> </w:t>
      </w:r>
      <w:r>
        <w:rPr>
          <w:rFonts w:ascii="Arial" w:hAnsi="Arial"/>
          <w:i/>
          <w:sz w:val="20"/>
        </w:rPr>
        <w:t>Social</w:t>
      </w:r>
      <w:r>
        <w:rPr>
          <w:rFonts w:ascii="Arial" w:hAnsi="Arial"/>
          <w:i/>
          <w:spacing w:val="40"/>
          <w:sz w:val="20"/>
        </w:rPr>
        <w:t> </w:t>
      </w:r>
      <w:r>
        <w:rPr>
          <w:rFonts w:ascii="Arial" w:hAnsi="Arial"/>
          <w:i/>
          <w:sz w:val="20"/>
        </w:rPr>
        <w:t>da</w:t>
      </w:r>
      <w:r>
        <w:rPr>
          <w:rFonts w:ascii="Arial" w:hAnsi="Arial"/>
          <w:i/>
          <w:spacing w:val="40"/>
          <w:sz w:val="20"/>
        </w:rPr>
        <w:t> </w:t>
      </w:r>
      <w:r>
        <w:rPr>
          <w:rFonts w:ascii="Arial" w:hAnsi="Arial"/>
          <w:i/>
          <w:sz w:val="20"/>
        </w:rPr>
        <w:t>Empresa</w:t>
      </w:r>
      <w:r>
        <w:rPr>
          <w:sz w:val="20"/>
        </w:rPr>
        <w:t>)</w:t>
      </w:r>
      <w:r>
        <w:rPr>
          <w:sz w:val="20"/>
          <w:u w:val="single"/>
        </w:rPr>
        <w:tab/>
        <w:tab/>
        <w:tab/>
        <w:tab/>
        <w:tab/>
      </w:r>
      <w:r>
        <w:rPr>
          <w:sz w:val="20"/>
        </w:rPr>
        <w:t>, com sede </w:t>
      </w:r>
      <w:r>
        <w:rPr>
          <w:sz w:val="20"/>
          <w:u w:val="single"/>
        </w:rPr>
        <w:t>(</w:t>
      </w:r>
      <w:r>
        <w:rPr>
          <w:rFonts w:ascii="Arial" w:hAnsi="Arial"/>
          <w:i/>
          <w:sz w:val="20"/>
          <w:u w:val="single"/>
        </w:rPr>
        <w:t>Endereço </w:t>
      </w:r>
      <w:r>
        <w:rPr>
          <w:rFonts w:ascii="Arial" w:hAnsi="Arial"/>
          <w:i/>
          <w:sz w:val="20"/>
          <w:u w:val="single"/>
        </w:rPr>
        <w:t>Completo</w:t>
      </w:r>
      <w:r>
        <w:rPr>
          <w:sz w:val="20"/>
          <w:u w:val="single"/>
        </w:rPr>
        <w:t>)</w:t>
      </w:r>
      <w:r>
        <w:rPr>
          <w:sz w:val="20"/>
        </w:rPr>
        <w:t>, inscrita</w:t>
      </w:r>
      <w:r>
        <w:rPr>
          <w:spacing w:val="40"/>
          <w:sz w:val="20"/>
        </w:rPr>
        <w:t> </w:t>
      </w:r>
      <w:r>
        <w:rPr>
          <w:sz w:val="20"/>
        </w:rPr>
        <w:t>no</w:t>
      </w:r>
      <w:r>
        <w:rPr>
          <w:spacing w:val="40"/>
          <w:sz w:val="20"/>
        </w:rPr>
        <w:t> </w:t>
      </w:r>
      <w:r>
        <w:rPr>
          <w:sz w:val="20"/>
        </w:rPr>
        <w:t>CNPJ</w:t>
      </w:r>
      <w:r>
        <w:rPr>
          <w:spacing w:val="40"/>
          <w:sz w:val="20"/>
        </w:rPr>
        <w:t> </w:t>
      </w:r>
      <w:r>
        <w:rPr>
          <w:sz w:val="20"/>
        </w:rPr>
        <w:t>sob</w:t>
      </w:r>
      <w:r>
        <w:rPr>
          <w:spacing w:val="40"/>
          <w:sz w:val="20"/>
        </w:rPr>
        <w:t> </w:t>
      </w:r>
      <w:r>
        <w:rPr>
          <w:sz w:val="20"/>
        </w:rPr>
        <w:t>o</w:t>
      </w:r>
      <w:r>
        <w:rPr>
          <w:spacing w:val="40"/>
          <w:sz w:val="20"/>
        </w:rPr>
        <w:t> </w:t>
      </w:r>
      <w:r>
        <w:rPr>
          <w:sz w:val="20"/>
        </w:rPr>
        <w:t>nº</w:t>
      </w:r>
      <w:r>
        <w:rPr>
          <w:spacing w:val="43"/>
          <w:sz w:val="20"/>
        </w:rPr>
        <w:t> </w:t>
      </w:r>
      <w:r>
        <w:rPr>
          <w:sz w:val="20"/>
          <w:u w:val="single"/>
        </w:rPr>
        <w:tab/>
        <w:tab/>
        <w:tab/>
        <w:tab/>
      </w:r>
      <w:r>
        <w:rPr>
          <w:sz w:val="20"/>
        </w:rPr>
        <w:t>, e com número de registro junto ao conselho</w:t>
      </w:r>
      <w:r>
        <w:rPr>
          <w:spacing w:val="40"/>
          <w:sz w:val="20"/>
        </w:rPr>
        <w:t> </w:t>
      </w:r>
      <w:r>
        <w:rPr>
          <w:sz w:val="20"/>
        </w:rPr>
        <w:t>(CREA/CAU)</w:t>
      </w:r>
      <w:r>
        <w:rPr>
          <w:spacing w:val="84"/>
          <w:sz w:val="20"/>
        </w:rPr>
        <w:t> </w:t>
      </w:r>
      <w:r>
        <w:rPr>
          <w:sz w:val="20"/>
          <w:u w:val="single"/>
        </w:rPr>
        <w:tab/>
        <w:tab/>
        <w:tab/>
      </w:r>
      <w:r>
        <w:rPr>
          <w:sz w:val="20"/>
        </w:rPr>
        <w:t>, neste ato representada por </w:t>
      </w:r>
      <w:r>
        <w:rPr>
          <w:rFonts w:ascii="Arial" w:hAnsi="Arial"/>
          <w:i/>
          <w:sz w:val="20"/>
        </w:rPr>
        <w:t>(</w:t>
      </w:r>
      <w:r>
        <w:rPr>
          <w:rFonts w:ascii="Arial" w:hAnsi="Arial"/>
          <w:i/>
          <w:sz w:val="20"/>
          <w:u w:val="single"/>
        </w:rPr>
        <w:t>Representante legal da</w:t>
      </w:r>
      <w:r>
        <w:rPr>
          <w:rFonts w:ascii="Arial" w:hAnsi="Arial"/>
          <w:i/>
          <w:sz w:val="20"/>
        </w:rPr>
        <w:t> </w:t>
      </w:r>
      <w:r>
        <w:rPr>
          <w:rFonts w:ascii="Arial" w:hAnsi="Arial"/>
          <w:i/>
          <w:spacing w:val="-2"/>
          <w:sz w:val="20"/>
          <w:u w:val="single"/>
        </w:rPr>
        <w:t>Empresa</w:t>
      </w:r>
      <w:r>
        <w:rPr>
          <w:rFonts w:ascii="Arial" w:hAnsi="Arial"/>
          <w:i/>
          <w:spacing w:val="-2"/>
          <w:sz w:val="20"/>
        </w:rPr>
        <w:t>)</w:t>
      </w:r>
      <w:r>
        <w:rPr>
          <w:rFonts w:ascii="Arial" w:hAnsi="Arial"/>
          <w:i/>
          <w:sz w:val="20"/>
          <w:u w:val="single"/>
        </w:rPr>
        <w:tab/>
        <w:tab/>
      </w:r>
      <w:r>
        <w:rPr>
          <w:rFonts w:ascii="Arial" w:hAnsi="Arial"/>
          <w:i/>
          <w:sz w:val="20"/>
        </w:rPr>
        <w:t>, </w:t>
      </w:r>
      <w:r>
        <w:rPr>
          <w:sz w:val="20"/>
        </w:rPr>
        <w:t>abaixo assinado, tendo examinado as condições do Edital, do Termo de Referência e dos demais Anexos que o integram, para a execução da mencionada obra, vem por meio desta apresentar a proposta de desconto de </w:t>
      </w:r>
      <w:r>
        <w:rPr>
          <w:sz w:val="20"/>
          <w:u w:val="single"/>
        </w:rPr>
        <w:tab/>
      </w:r>
      <w:r>
        <w:rPr>
          <w:sz w:val="20"/>
        </w:rPr>
        <w:t>% (</w:t>
      </w:r>
      <w:r>
        <w:rPr>
          <w:rFonts w:ascii="Arial" w:hAnsi="Arial"/>
          <w:i/>
          <w:sz w:val="20"/>
          <w:u w:val="single"/>
        </w:rPr>
        <w:t>Valor por extenso</w:t>
      </w:r>
      <w:r>
        <w:rPr>
          <w:sz w:val="20"/>
          <w:u w:val="single"/>
        </w:rPr>
        <w:t>)</w:t>
      </w:r>
      <w:r>
        <w:rPr>
          <w:sz w:val="20"/>
        </w:rPr>
        <w:t>, resultando no valor total de R$</w:t>
      </w:r>
      <w:r>
        <w:rPr>
          <w:sz w:val="20"/>
          <w:u w:val="single"/>
        </w:rPr>
        <w:tab/>
      </w:r>
      <w:r>
        <w:rPr>
          <w:sz w:val="20"/>
        </w:rPr>
        <w:t>- </w:t>
      </w:r>
      <w:r>
        <w:rPr>
          <w:sz w:val="20"/>
          <w:u w:val="single"/>
        </w:rPr>
        <w:t>(</w:t>
      </w:r>
      <w:r>
        <w:rPr>
          <w:rFonts w:ascii="Arial" w:hAnsi="Arial"/>
          <w:i/>
          <w:sz w:val="20"/>
          <w:u w:val="single"/>
        </w:rPr>
        <w:t>Valor Expresso em Reais</w:t>
      </w:r>
      <w:r>
        <w:rPr>
          <w:sz w:val="20"/>
          <w:u w:val="single"/>
        </w:rPr>
        <w:t>) </w:t>
      </w:r>
      <w:r>
        <w:rPr>
          <w:sz w:val="20"/>
        </w:rPr>
        <w:t>da referida Concorrência.</w:t>
      </w:r>
    </w:p>
    <w:p>
      <w:pPr>
        <w:pStyle w:val="BodyText"/>
        <w:spacing w:before="35"/>
        <w:jc w:val="left"/>
      </w:pPr>
    </w:p>
    <w:p>
      <w:pPr>
        <w:pStyle w:val="BodyText"/>
        <w:ind w:left="140"/>
        <w:jc w:val="left"/>
      </w:pPr>
      <w:r>
        <w:rPr/>
        <w:t>Outrossim</w:t>
      </w:r>
      <w:r>
        <w:rPr>
          <w:spacing w:val="-6"/>
        </w:rPr>
        <w:t> </w:t>
      </w:r>
      <w:r>
        <w:rPr/>
        <w:t>declaramos</w:t>
      </w:r>
      <w:r>
        <w:rPr>
          <w:spacing w:val="-9"/>
        </w:rPr>
        <w:t> </w:t>
      </w:r>
      <w:r>
        <w:rPr>
          <w:spacing w:val="-4"/>
        </w:rPr>
        <w:t>que:</w:t>
      </w:r>
    </w:p>
    <w:p>
      <w:pPr>
        <w:pStyle w:val="ListParagraph"/>
        <w:numPr>
          <w:ilvl w:val="0"/>
          <w:numId w:val="10"/>
        </w:numPr>
        <w:tabs>
          <w:tab w:pos="371" w:val="left" w:leader="none"/>
        </w:tabs>
        <w:spacing w:line="240" w:lineRule="auto" w:before="114" w:after="0"/>
        <w:ind w:left="371" w:right="0" w:hanging="231"/>
        <w:jc w:val="left"/>
        <w:rPr>
          <w:sz w:val="20"/>
        </w:rPr>
      </w:pPr>
      <w:r>
        <w:rPr>
          <w:sz w:val="20"/>
        </w:rPr>
        <w:t>Temos</w:t>
      </w:r>
      <w:r>
        <w:rPr>
          <w:spacing w:val="-7"/>
          <w:sz w:val="20"/>
        </w:rPr>
        <w:t> </w:t>
      </w:r>
      <w:r>
        <w:rPr>
          <w:sz w:val="20"/>
        </w:rPr>
        <w:t>conhecimento</w:t>
      </w:r>
      <w:r>
        <w:rPr>
          <w:spacing w:val="-8"/>
          <w:sz w:val="20"/>
        </w:rPr>
        <w:t> </w:t>
      </w:r>
      <w:r>
        <w:rPr>
          <w:sz w:val="20"/>
        </w:rPr>
        <w:t>do</w:t>
      </w:r>
      <w:r>
        <w:rPr>
          <w:spacing w:val="-5"/>
          <w:sz w:val="20"/>
        </w:rPr>
        <w:t> </w:t>
      </w:r>
      <w:r>
        <w:rPr>
          <w:sz w:val="20"/>
        </w:rPr>
        <w:t>local</w:t>
      </w:r>
      <w:r>
        <w:rPr>
          <w:spacing w:val="-8"/>
          <w:sz w:val="20"/>
        </w:rPr>
        <w:t> </w:t>
      </w:r>
      <w:r>
        <w:rPr>
          <w:sz w:val="20"/>
        </w:rPr>
        <w:t>onde</w:t>
      </w:r>
      <w:r>
        <w:rPr>
          <w:spacing w:val="-8"/>
          <w:sz w:val="20"/>
        </w:rPr>
        <w:t> </w:t>
      </w:r>
      <w:r>
        <w:rPr>
          <w:sz w:val="20"/>
        </w:rPr>
        <w:t>serão</w:t>
      </w:r>
      <w:r>
        <w:rPr>
          <w:spacing w:val="-7"/>
          <w:sz w:val="20"/>
        </w:rPr>
        <w:t> </w:t>
      </w:r>
      <w:r>
        <w:rPr>
          <w:sz w:val="20"/>
        </w:rPr>
        <w:t>executadas</w:t>
      </w:r>
      <w:r>
        <w:rPr>
          <w:spacing w:val="-6"/>
          <w:sz w:val="20"/>
        </w:rPr>
        <w:t> </w:t>
      </w:r>
      <w:r>
        <w:rPr>
          <w:sz w:val="20"/>
        </w:rPr>
        <w:t>as</w:t>
      </w:r>
      <w:r>
        <w:rPr>
          <w:spacing w:val="-6"/>
          <w:sz w:val="20"/>
        </w:rPr>
        <w:t> </w:t>
      </w:r>
      <w:r>
        <w:rPr>
          <w:spacing w:val="-2"/>
          <w:sz w:val="20"/>
        </w:rPr>
        <w:t>obras.</w:t>
      </w:r>
    </w:p>
    <w:p>
      <w:pPr>
        <w:pStyle w:val="ListParagraph"/>
        <w:numPr>
          <w:ilvl w:val="0"/>
          <w:numId w:val="10"/>
        </w:numPr>
        <w:tabs>
          <w:tab w:pos="371" w:val="left" w:leader="none"/>
        </w:tabs>
        <w:spacing w:line="240" w:lineRule="auto" w:before="0" w:after="0"/>
        <w:ind w:left="371" w:right="0" w:hanging="231"/>
        <w:jc w:val="left"/>
        <w:rPr>
          <w:sz w:val="20"/>
        </w:rPr>
      </w:pPr>
      <w:r>
        <w:rPr>
          <w:sz w:val="20"/>
        </w:rPr>
        <w:t>Aceitamos</w:t>
      </w:r>
      <w:r>
        <w:rPr>
          <w:spacing w:val="-7"/>
          <w:sz w:val="20"/>
        </w:rPr>
        <w:t> </w:t>
      </w:r>
      <w:r>
        <w:rPr>
          <w:sz w:val="20"/>
        </w:rPr>
        <w:t>todas</w:t>
      </w:r>
      <w:r>
        <w:rPr>
          <w:spacing w:val="-6"/>
          <w:sz w:val="20"/>
        </w:rPr>
        <w:t> </w:t>
      </w:r>
      <w:r>
        <w:rPr>
          <w:sz w:val="20"/>
        </w:rPr>
        <w:t>as</w:t>
      </w:r>
      <w:r>
        <w:rPr>
          <w:spacing w:val="-6"/>
          <w:sz w:val="20"/>
        </w:rPr>
        <w:t> </w:t>
      </w:r>
      <w:r>
        <w:rPr>
          <w:sz w:val="20"/>
        </w:rPr>
        <w:t>condições</w:t>
      </w:r>
      <w:r>
        <w:rPr>
          <w:spacing w:val="-5"/>
          <w:sz w:val="20"/>
        </w:rPr>
        <w:t> </w:t>
      </w:r>
      <w:r>
        <w:rPr>
          <w:sz w:val="20"/>
        </w:rPr>
        <w:t>impostas</w:t>
      </w:r>
      <w:r>
        <w:rPr>
          <w:spacing w:val="-6"/>
          <w:sz w:val="20"/>
        </w:rPr>
        <w:t> </w:t>
      </w:r>
      <w:r>
        <w:rPr>
          <w:sz w:val="20"/>
        </w:rPr>
        <w:t>pelo</w:t>
      </w:r>
      <w:r>
        <w:rPr>
          <w:spacing w:val="-6"/>
          <w:sz w:val="20"/>
        </w:rPr>
        <w:t> </w:t>
      </w:r>
      <w:r>
        <w:rPr>
          <w:sz w:val="20"/>
        </w:rPr>
        <w:t>Edital,</w:t>
      </w:r>
      <w:r>
        <w:rPr>
          <w:spacing w:val="-7"/>
          <w:sz w:val="20"/>
        </w:rPr>
        <w:t> </w:t>
      </w:r>
      <w:r>
        <w:rPr>
          <w:sz w:val="20"/>
        </w:rPr>
        <w:t>Termo</w:t>
      </w:r>
      <w:r>
        <w:rPr>
          <w:spacing w:val="-7"/>
          <w:sz w:val="20"/>
        </w:rPr>
        <w:t> </w:t>
      </w:r>
      <w:r>
        <w:rPr>
          <w:sz w:val="20"/>
        </w:rPr>
        <w:t>de</w:t>
      </w:r>
      <w:r>
        <w:rPr>
          <w:spacing w:val="-7"/>
          <w:sz w:val="20"/>
        </w:rPr>
        <w:t> </w:t>
      </w:r>
      <w:r>
        <w:rPr>
          <w:sz w:val="20"/>
        </w:rPr>
        <w:t>Referência</w:t>
      </w:r>
      <w:r>
        <w:rPr>
          <w:spacing w:val="-6"/>
          <w:sz w:val="20"/>
        </w:rPr>
        <w:t> </w:t>
      </w:r>
      <w:r>
        <w:rPr>
          <w:sz w:val="20"/>
        </w:rPr>
        <w:t>e</w:t>
      </w:r>
      <w:r>
        <w:rPr>
          <w:spacing w:val="-7"/>
          <w:sz w:val="20"/>
        </w:rPr>
        <w:t> </w:t>
      </w:r>
      <w:r>
        <w:rPr>
          <w:sz w:val="20"/>
        </w:rPr>
        <w:t>demais</w:t>
      </w:r>
      <w:r>
        <w:rPr>
          <w:spacing w:val="-6"/>
          <w:sz w:val="20"/>
        </w:rPr>
        <w:t> </w:t>
      </w:r>
      <w:r>
        <w:rPr>
          <w:spacing w:val="-2"/>
          <w:sz w:val="20"/>
        </w:rPr>
        <w:t>Anexos.</w:t>
      </w:r>
    </w:p>
    <w:p>
      <w:pPr>
        <w:pStyle w:val="ListParagraph"/>
        <w:numPr>
          <w:ilvl w:val="0"/>
          <w:numId w:val="10"/>
        </w:numPr>
        <w:tabs>
          <w:tab w:pos="362" w:val="left" w:leader="none"/>
        </w:tabs>
        <w:spacing w:line="240" w:lineRule="auto" w:before="0" w:after="0"/>
        <w:ind w:left="362" w:right="0" w:hanging="222"/>
        <w:jc w:val="left"/>
        <w:rPr>
          <w:sz w:val="20"/>
        </w:rPr>
      </w:pPr>
      <w:r>
        <w:rPr>
          <w:sz w:val="20"/>
        </w:rPr>
        <w:t>As</w:t>
      </w:r>
      <w:r>
        <w:rPr>
          <w:spacing w:val="-6"/>
          <w:sz w:val="20"/>
        </w:rPr>
        <w:t> </w:t>
      </w:r>
      <w:r>
        <w:rPr>
          <w:sz w:val="20"/>
        </w:rPr>
        <w:t>obras</w:t>
      </w:r>
      <w:r>
        <w:rPr>
          <w:spacing w:val="-6"/>
          <w:sz w:val="20"/>
        </w:rPr>
        <w:t> </w:t>
      </w:r>
      <w:r>
        <w:rPr>
          <w:sz w:val="20"/>
        </w:rPr>
        <w:t>serão</w:t>
      </w:r>
      <w:r>
        <w:rPr>
          <w:spacing w:val="-5"/>
          <w:sz w:val="20"/>
        </w:rPr>
        <w:t> </w:t>
      </w:r>
      <w:r>
        <w:rPr>
          <w:sz w:val="20"/>
        </w:rPr>
        <w:t>executadas</w:t>
      </w:r>
      <w:r>
        <w:rPr>
          <w:spacing w:val="-6"/>
          <w:sz w:val="20"/>
        </w:rPr>
        <w:t> </w:t>
      </w:r>
      <w:r>
        <w:rPr>
          <w:sz w:val="20"/>
        </w:rPr>
        <w:t>e</w:t>
      </w:r>
      <w:r>
        <w:rPr>
          <w:spacing w:val="-8"/>
          <w:sz w:val="20"/>
        </w:rPr>
        <w:t> </w:t>
      </w:r>
      <w:r>
        <w:rPr>
          <w:sz w:val="20"/>
        </w:rPr>
        <w:t>concluídas</w:t>
      </w:r>
      <w:r>
        <w:rPr>
          <w:spacing w:val="-4"/>
          <w:sz w:val="20"/>
        </w:rPr>
        <w:t> </w:t>
      </w:r>
      <w:r>
        <w:rPr>
          <w:sz w:val="20"/>
        </w:rPr>
        <w:t>dentro</w:t>
      </w:r>
      <w:r>
        <w:rPr>
          <w:spacing w:val="-7"/>
          <w:sz w:val="20"/>
        </w:rPr>
        <w:t> </w:t>
      </w:r>
      <w:r>
        <w:rPr>
          <w:sz w:val="20"/>
        </w:rPr>
        <w:t>do</w:t>
      </w:r>
      <w:r>
        <w:rPr>
          <w:spacing w:val="-3"/>
          <w:sz w:val="20"/>
        </w:rPr>
        <w:t> </w:t>
      </w:r>
      <w:r>
        <w:rPr>
          <w:sz w:val="20"/>
        </w:rPr>
        <w:t>prazo</w:t>
      </w:r>
      <w:r>
        <w:rPr>
          <w:spacing w:val="-5"/>
          <w:sz w:val="20"/>
        </w:rPr>
        <w:t> </w:t>
      </w:r>
      <w:r>
        <w:rPr>
          <w:sz w:val="20"/>
        </w:rPr>
        <w:t>fixado</w:t>
      </w:r>
      <w:r>
        <w:rPr>
          <w:spacing w:val="-5"/>
          <w:sz w:val="20"/>
        </w:rPr>
        <w:t> </w:t>
      </w:r>
      <w:r>
        <w:rPr>
          <w:sz w:val="20"/>
        </w:rPr>
        <w:t>no</w:t>
      </w:r>
      <w:r>
        <w:rPr>
          <w:spacing w:val="-7"/>
          <w:sz w:val="20"/>
        </w:rPr>
        <w:t> </w:t>
      </w:r>
      <w:r>
        <w:rPr>
          <w:sz w:val="20"/>
        </w:rPr>
        <w:t>Termo</w:t>
      </w:r>
      <w:r>
        <w:rPr>
          <w:spacing w:val="-7"/>
          <w:sz w:val="20"/>
        </w:rPr>
        <w:t> </w:t>
      </w:r>
      <w:r>
        <w:rPr>
          <w:sz w:val="20"/>
        </w:rPr>
        <w:t>de</w:t>
      </w:r>
      <w:r>
        <w:rPr>
          <w:spacing w:val="-5"/>
          <w:sz w:val="20"/>
        </w:rPr>
        <w:t> </w:t>
      </w:r>
      <w:r>
        <w:rPr>
          <w:spacing w:val="-2"/>
          <w:sz w:val="20"/>
        </w:rPr>
        <w:t>Referência.</w:t>
      </w:r>
    </w:p>
    <w:p>
      <w:pPr>
        <w:pStyle w:val="ListParagraph"/>
        <w:numPr>
          <w:ilvl w:val="0"/>
          <w:numId w:val="10"/>
        </w:numPr>
        <w:tabs>
          <w:tab w:pos="408" w:val="left" w:leader="none"/>
        </w:tabs>
        <w:spacing w:line="240" w:lineRule="auto" w:before="1" w:after="0"/>
        <w:ind w:left="140" w:right="144" w:firstLine="0"/>
        <w:jc w:val="left"/>
        <w:rPr>
          <w:sz w:val="20"/>
        </w:rPr>
      </w:pPr>
      <w:r>
        <w:rPr>
          <w:sz w:val="20"/>
        </w:rPr>
        <w:t>Esta</w:t>
      </w:r>
      <w:r>
        <w:rPr>
          <w:spacing w:val="31"/>
          <w:sz w:val="20"/>
        </w:rPr>
        <w:t> </w:t>
      </w:r>
      <w:r>
        <w:rPr>
          <w:sz w:val="20"/>
        </w:rPr>
        <w:t>proposta</w:t>
      </w:r>
      <w:r>
        <w:rPr>
          <w:spacing w:val="31"/>
          <w:sz w:val="20"/>
        </w:rPr>
        <w:t> </w:t>
      </w:r>
      <w:r>
        <w:rPr>
          <w:sz w:val="20"/>
        </w:rPr>
        <w:t>compreende</w:t>
      </w:r>
      <w:r>
        <w:rPr>
          <w:spacing w:val="31"/>
          <w:sz w:val="20"/>
        </w:rPr>
        <w:t> </w:t>
      </w:r>
      <w:r>
        <w:rPr>
          <w:sz w:val="20"/>
        </w:rPr>
        <w:t>todos</w:t>
      </w:r>
      <w:r>
        <w:rPr>
          <w:spacing w:val="32"/>
          <w:sz w:val="20"/>
        </w:rPr>
        <w:t> </w:t>
      </w:r>
      <w:r>
        <w:rPr>
          <w:sz w:val="20"/>
        </w:rPr>
        <w:t>os</w:t>
      </w:r>
      <w:r>
        <w:rPr>
          <w:spacing w:val="34"/>
          <w:sz w:val="20"/>
        </w:rPr>
        <w:t> </w:t>
      </w:r>
      <w:r>
        <w:rPr>
          <w:sz w:val="20"/>
        </w:rPr>
        <w:t>impostos,</w:t>
      </w:r>
      <w:r>
        <w:rPr>
          <w:spacing w:val="31"/>
          <w:sz w:val="20"/>
        </w:rPr>
        <w:t> </w:t>
      </w:r>
      <w:r>
        <w:rPr>
          <w:sz w:val="20"/>
        </w:rPr>
        <w:t>taxas</w:t>
      </w:r>
      <w:r>
        <w:rPr>
          <w:spacing w:val="32"/>
          <w:sz w:val="20"/>
        </w:rPr>
        <w:t> </w:t>
      </w:r>
      <w:r>
        <w:rPr>
          <w:sz w:val="20"/>
        </w:rPr>
        <w:t>e</w:t>
      </w:r>
      <w:r>
        <w:rPr>
          <w:spacing w:val="31"/>
          <w:sz w:val="20"/>
        </w:rPr>
        <w:t> </w:t>
      </w:r>
      <w:r>
        <w:rPr>
          <w:sz w:val="20"/>
        </w:rPr>
        <w:t>encargos,</w:t>
      </w:r>
      <w:r>
        <w:rPr>
          <w:spacing w:val="31"/>
          <w:sz w:val="20"/>
        </w:rPr>
        <w:t> </w:t>
      </w:r>
      <w:r>
        <w:rPr>
          <w:sz w:val="20"/>
        </w:rPr>
        <w:t>bem</w:t>
      </w:r>
      <w:r>
        <w:rPr>
          <w:spacing w:val="35"/>
          <w:sz w:val="20"/>
        </w:rPr>
        <w:t> </w:t>
      </w:r>
      <w:r>
        <w:rPr>
          <w:sz w:val="20"/>
        </w:rPr>
        <w:t>como</w:t>
      </w:r>
      <w:r>
        <w:rPr>
          <w:spacing w:val="39"/>
          <w:sz w:val="20"/>
        </w:rPr>
        <w:t> </w:t>
      </w:r>
      <w:r>
        <w:rPr>
          <w:sz w:val="20"/>
        </w:rPr>
        <w:t>qualquer</w:t>
      </w:r>
      <w:r>
        <w:rPr>
          <w:spacing w:val="32"/>
          <w:sz w:val="20"/>
        </w:rPr>
        <w:t> </w:t>
      </w:r>
      <w:r>
        <w:rPr>
          <w:sz w:val="20"/>
        </w:rPr>
        <w:t>outra</w:t>
      </w:r>
      <w:r>
        <w:rPr>
          <w:spacing w:val="31"/>
          <w:sz w:val="20"/>
        </w:rPr>
        <w:t> </w:t>
      </w:r>
      <w:r>
        <w:rPr>
          <w:sz w:val="20"/>
        </w:rPr>
        <w:t>despesa direta ou indireta incidentes para a perfeita execução de toda a obra.</w:t>
      </w:r>
    </w:p>
    <w:p>
      <w:pPr>
        <w:pStyle w:val="ListParagraph"/>
        <w:numPr>
          <w:ilvl w:val="0"/>
          <w:numId w:val="10"/>
        </w:numPr>
        <w:tabs>
          <w:tab w:pos="371" w:val="left" w:leader="none"/>
        </w:tabs>
        <w:spacing w:line="229" w:lineRule="exact" w:before="1" w:after="0"/>
        <w:ind w:left="371" w:right="0" w:hanging="231"/>
        <w:jc w:val="left"/>
        <w:rPr>
          <w:sz w:val="20"/>
        </w:rPr>
      </w:pPr>
      <w:r>
        <w:rPr>
          <w:sz w:val="20"/>
        </w:rPr>
        <w:t>Concordamos</w:t>
      </w:r>
      <w:r>
        <w:rPr>
          <w:spacing w:val="-7"/>
          <w:sz w:val="20"/>
        </w:rPr>
        <w:t> </w:t>
      </w:r>
      <w:r>
        <w:rPr>
          <w:sz w:val="20"/>
        </w:rPr>
        <w:t>em</w:t>
      </w:r>
      <w:r>
        <w:rPr>
          <w:spacing w:val="-5"/>
          <w:sz w:val="20"/>
        </w:rPr>
        <w:t> </w:t>
      </w:r>
      <w:r>
        <w:rPr>
          <w:sz w:val="20"/>
        </w:rPr>
        <w:t>manter</w:t>
      </w:r>
      <w:r>
        <w:rPr>
          <w:spacing w:val="-7"/>
          <w:sz w:val="20"/>
        </w:rPr>
        <w:t> </w:t>
      </w:r>
      <w:r>
        <w:rPr>
          <w:sz w:val="20"/>
        </w:rPr>
        <w:t>a</w:t>
      </w:r>
      <w:r>
        <w:rPr>
          <w:spacing w:val="-7"/>
          <w:sz w:val="20"/>
        </w:rPr>
        <w:t> </w:t>
      </w:r>
      <w:r>
        <w:rPr>
          <w:sz w:val="20"/>
        </w:rPr>
        <w:t>validade</w:t>
      </w:r>
      <w:r>
        <w:rPr>
          <w:spacing w:val="-8"/>
          <w:sz w:val="20"/>
        </w:rPr>
        <w:t> </w:t>
      </w:r>
      <w:r>
        <w:rPr>
          <w:sz w:val="20"/>
        </w:rPr>
        <w:t>desta</w:t>
      </w:r>
      <w:r>
        <w:rPr>
          <w:spacing w:val="-8"/>
          <w:sz w:val="20"/>
        </w:rPr>
        <w:t> </w:t>
      </w:r>
      <w:r>
        <w:rPr>
          <w:sz w:val="20"/>
        </w:rPr>
        <w:t>proposta</w:t>
      </w:r>
      <w:r>
        <w:rPr>
          <w:spacing w:val="-5"/>
          <w:sz w:val="20"/>
        </w:rPr>
        <w:t> </w:t>
      </w:r>
      <w:r>
        <w:rPr>
          <w:sz w:val="20"/>
        </w:rPr>
        <w:t>por</w:t>
      </w:r>
      <w:r>
        <w:rPr>
          <w:spacing w:val="-6"/>
          <w:sz w:val="20"/>
        </w:rPr>
        <w:t> </w:t>
      </w:r>
      <w:r>
        <w:rPr>
          <w:sz w:val="20"/>
        </w:rPr>
        <w:t>um</w:t>
      </w:r>
      <w:r>
        <w:rPr>
          <w:spacing w:val="-3"/>
          <w:sz w:val="20"/>
        </w:rPr>
        <w:t> </w:t>
      </w:r>
      <w:r>
        <w:rPr>
          <w:sz w:val="20"/>
        </w:rPr>
        <w:t>período</w:t>
      </w:r>
      <w:r>
        <w:rPr>
          <w:spacing w:val="-6"/>
          <w:sz w:val="20"/>
        </w:rPr>
        <w:t> </w:t>
      </w:r>
      <w:r>
        <w:rPr>
          <w:sz w:val="20"/>
        </w:rPr>
        <w:t>de</w:t>
      </w:r>
      <w:r>
        <w:rPr>
          <w:spacing w:val="-6"/>
          <w:sz w:val="20"/>
        </w:rPr>
        <w:t> </w:t>
      </w:r>
      <w:r>
        <w:rPr>
          <w:sz w:val="20"/>
        </w:rPr>
        <w:t>60</w:t>
      </w:r>
      <w:r>
        <w:rPr>
          <w:spacing w:val="-7"/>
          <w:sz w:val="20"/>
        </w:rPr>
        <w:t> </w:t>
      </w:r>
      <w:r>
        <w:rPr>
          <w:sz w:val="20"/>
        </w:rPr>
        <w:t>sessenta</w:t>
      </w:r>
      <w:r>
        <w:rPr>
          <w:spacing w:val="-5"/>
          <w:sz w:val="20"/>
        </w:rPr>
        <w:t> </w:t>
      </w:r>
      <w:r>
        <w:rPr>
          <w:spacing w:val="-2"/>
          <w:sz w:val="20"/>
        </w:rPr>
        <w:t>dias.</w:t>
      </w:r>
    </w:p>
    <w:p>
      <w:pPr>
        <w:pStyle w:val="BodyText"/>
        <w:ind w:left="140" w:right="183"/>
        <w:jc w:val="left"/>
      </w:pPr>
      <w:r>
        <w:rPr/>
        <w:t>Até que o Contrato seja assinado, esta Proposta constituirá um compromisso</w:t>
      </w:r>
      <w:r>
        <w:rPr>
          <w:spacing w:val="20"/>
        </w:rPr>
        <w:t> </w:t>
      </w:r>
      <w:r>
        <w:rPr/>
        <w:t>de nossa parte, observadas</w:t>
      </w:r>
      <w:r>
        <w:rPr>
          <w:spacing w:val="40"/>
        </w:rPr>
        <w:t> </w:t>
      </w:r>
      <w:r>
        <w:rPr/>
        <w:t>as condições do Edital e do Termo de Referência.</w:t>
      </w:r>
    </w:p>
    <w:p>
      <w:pPr>
        <w:pStyle w:val="BodyText"/>
        <w:spacing w:before="115"/>
        <w:jc w:val="left"/>
      </w:pPr>
    </w:p>
    <w:p>
      <w:pPr>
        <w:pStyle w:val="BodyText"/>
        <w:tabs>
          <w:tab w:pos="3916" w:val="left" w:leader="none"/>
          <w:tab w:pos="4523" w:val="left" w:leader="none"/>
          <w:tab w:pos="6190" w:val="left" w:leader="none"/>
        </w:tabs>
        <w:ind w:left="140"/>
        <w:jc w:val="left"/>
      </w:pPr>
      <w:r>
        <w:rPr>
          <w:u w:val="single"/>
        </w:rPr>
        <w:tab/>
      </w:r>
      <w:r>
        <w:rPr/>
        <w:t>, </w:t>
      </w:r>
      <w:r>
        <w:rPr>
          <w:u w:val="single"/>
        </w:rPr>
        <w:tab/>
      </w:r>
      <w:r>
        <w:rPr/>
        <w:t>de </w:t>
      </w:r>
      <w:r>
        <w:rPr>
          <w:u w:val="single"/>
        </w:rPr>
        <w:tab/>
      </w:r>
      <w:r>
        <w:rPr/>
        <w:t>de</w:t>
      </w:r>
      <w:r>
        <w:rPr>
          <w:spacing w:val="-2"/>
        </w:rPr>
        <w:t> </w:t>
      </w:r>
      <w:r>
        <w:rPr/>
        <w:t>20</w:t>
      </w:r>
      <w:r>
        <w:rPr>
          <w:spacing w:val="52"/>
          <w:u w:val="single"/>
        </w:rPr>
        <w:t>  </w:t>
      </w:r>
      <w:r>
        <w:rPr>
          <w:spacing w:val="-10"/>
        </w:rPr>
        <w:t>.</w:t>
      </w:r>
    </w:p>
    <w:p>
      <w:pPr>
        <w:pStyle w:val="BodyText"/>
        <w:jc w:val="left"/>
      </w:pPr>
    </w:p>
    <w:p>
      <w:pPr>
        <w:pStyle w:val="BodyText"/>
        <w:jc w:val="left"/>
      </w:pPr>
    </w:p>
    <w:p>
      <w:pPr>
        <w:pStyle w:val="BodyText"/>
        <w:jc w:val="left"/>
      </w:pPr>
    </w:p>
    <w:p>
      <w:pPr>
        <w:pStyle w:val="BodyText"/>
        <w:jc w:val="left"/>
      </w:pPr>
    </w:p>
    <w:p>
      <w:pPr>
        <w:pStyle w:val="BodyText"/>
        <w:ind w:left="2219" w:right="2184" w:firstLine="540"/>
        <w:jc w:val="left"/>
      </w:pPr>
      <w:r>
        <w:rPr/>
        <w:t>(Assinatura do Representante Legal da Empresa) (Nome</w:t>
      </w:r>
      <w:r>
        <w:rPr>
          <w:spacing w:val="-5"/>
        </w:rPr>
        <w:t> </w:t>
      </w:r>
      <w:r>
        <w:rPr/>
        <w:t>completo</w:t>
      </w:r>
      <w:r>
        <w:rPr>
          <w:spacing w:val="-6"/>
        </w:rPr>
        <w:t> </w:t>
      </w:r>
      <w:r>
        <w:rPr/>
        <w:t>e</w:t>
      </w:r>
      <w:r>
        <w:rPr>
          <w:spacing w:val="-6"/>
        </w:rPr>
        <w:t> </w:t>
      </w:r>
      <w:r>
        <w:rPr/>
        <w:t>CPF</w:t>
      </w:r>
      <w:r>
        <w:rPr>
          <w:spacing w:val="-4"/>
        </w:rPr>
        <w:t> </w:t>
      </w:r>
      <w:r>
        <w:rPr/>
        <w:t>do</w:t>
      </w:r>
      <w:r>
        <w:rPr>
          <w:spacing w:val="-1"/>
        </w:rPr>
        <w:t> </w:t>
      </w:r>
      <w:r>
        <w:rPr/>
        <w:t>Representante</w:t>
      </w:r>
      <w:r>
        <w:rPr>
          <w:spacing w:val="-5"/>
        </w:rPr>
        <w:t> </w:t>
      </w:r>
      <w:r>
        <w:rPr/>
        <w:t>Legal</w:t>
      </w:r>
      <w:r>
        <w:rPr>
          <w:spacing w:val="-4"/>
        </w:rPr>
        <w:t> </w:t>
      </w:r>
      <w:r>
        <w:rPr/>
        <w:t>da</w:t>
      </w:r>
      <w:r>
        <w:rPr>
          <w:spacing w:val="-5"/>
        </w:rPr>
        <w:t> </w:t>
      </w:r>
      <w:r>
        <w:rPr/>
        <w:t>Empresa)</w:t>
      </w:r>
    </w:p>
    <w:p>
      <w:pPr>
        <w:pStyle w:val="BodyText"/>
        <w:spacing w:after="0"/>
        <w:jc w:val="left"/>
        <w:sectPr>
          <w:headerReference w:type="default" r:id="rId68"/>
          <w:footerReference w:type="default" r:id="rId69"/>
          <w:pgSz w:w="11910" w:h="16840"/>
          <w:pgMar w:header="1134" w:footer="1967" w:top="4280" w:bottom="2160" w:left="992" w:right="992"/>
        </w:sectPr>
      </w:pPr>
    </w:p>
    <w:p>
      <w:pPr>
        <w:pStyle w:val="BodyText"/>
        <w:spacing w:before="229"/>
        <w:jc w:val="left"/>
      </w:pPr>
    </w:p>
    <w:p>
      <w:pPr>
        <w:spacing w:before="0"/>
        <w:ind w:left="-1" w:right="0" w:firstLine="0"/>
        <w:jc w:val="center"/>
        <w:rPr>
          <w:rFonts w:ascii="Arial"/>
          <w:b/>
          <w:sz w:val="20"/>
        </w:rPr>
      </w:pPr>
      <w:r>
        <w:rPr>
          <w:rFonts w:ascii="Arial"/>
          <w:b/>
          <w:sz w:val="20"/>
        </w:rPr>
        <w:t>MODELO</w:t>
      </w:r>
      <w:r>
        <w:rPr>
          <w:rFonts w:ascii="Arial"/>
          <w:b/>
          <w:spacing w:val="-8"/>
          <w:sz w:val="20"/>
        </w:rPr>
        <w:t> </w:t>
      </w:r>
      <w:r>
        <w:rPr>
          <w:rFonts w:ascii="Arial"/>
          <w:b/>
          <w:sz w:val="20"/>
        </w:rPr>
        <w:t>DO</w:t>
      </w:r>
      <w:r>
        <w:rPr>
          <w:rFonts w:ascii="Arial"/>
          <w:b/>
          <w:spacing w:val="-5"/>
          <w:sz w:val="20"/>
        </w:rPr>
        <w:t> </w:t>
      </w:r>
      <w:r>
        <w:rPr>
          <w:rFonts w:ascii="Arial"/>
          <w:b/>
          <w:sz w:val="20"/>
        </w:rPr>
        <w:t>ATESTADO</w:t>
      </w:r>
      <w:r>
        <w:rPr>
          <w:rFonts w:ascii="Arial"/>
          <w:b/>
          <w:spacing w:val="-3"/>
          <w:sz w:val="20"/>
        </w:rPr>
        <w:t> </w:t>
      </w:r>
      <w:r>
        <w:rPr>
          <w:rFonts w:ascii="Arial"/>
          <w:b/>
          <w:sz w:val="20"/>
        </w:rPr>
        <w:t>DE</w:t>
      </w:r>
      <w:r>
        <w:rPr>
          <w:rFonts w:ascii="Arial"/>
          <w:b/>
          <w:spacing w:val="-6"/>
          <w:sz w:val="20"/>
        </w:rPr>
        <w:t> </w:t>
      </w:r>
      <w:r>
        <w:rPr>
          <w:rFonts w:ascii="Arial"/>
          <w:b/>
          <w:spacing w:val="-2"/>
          <w:sz w:val="20"/>
        </w:rPr>
        <w:t>VISTORIA</w:t>
      </w:r>
    </w:p>
    <w:p>
      <w:pPr>
        <w:pStyle w:val="BodyText"/>
        <w:jc w:val="left"/>
        <w:rPr>
          <w:rFonts w:ascii="Arial"/>
          <w:b/>
        </w:rPr>
      </w:pPr>
    </w:p>
    <w:p>
      <w:pPr>
        <w:pStyle w:val="BodyText"/>
        <w:spacing w:before="229"/>
        <w:jc w:val="left"/>
        <w:rPr>
          <w:rFonts w:ascii="Arial"/>
          <w:b/>
        </w:rPr>
      </w:pPr>
    </w:p>
    <w:p>
      <w:pPr>
        <w:pStyle w:val="Heading1"/>
        <w:tabs>
          <w:tab w:pos="2501" w:val="left" w:leader="none"/>
          <w:tab w:pos="3051" w:val="left" w:leader="none"/>
        </w:tabs>
      </w:pPr>
      <w:r>
        <w:rPr/>
        <w:t>Ref. Concorrência</w:t>
      </w:r>
      <w:r>
        <w:rPr>
          <w:spacing w:val="-1"/>
        </w:rPr>
        <w:t> </w:t>
      </w:r>
      <w:r>
        <w:rPr/>
        <w:t>nº </w:t>
      </w:r>
      <w:r>
        <w:rPr>
          <w:u w:val="single"/>
        </w:rPr>
        <w:tab/>
      </w:r>
      <w:r>
        <w:rPr>
          <w:spacing w:val="-5"/>
        </w:rPr>
        <w:t>/20</w:t>
      </w:r>
      <w:r>
        <w:rPr>
          <w:u w:val="single"/>
        </w:rPr>
        <w:tab/>
      </w:r>
    </w:p>
    <w:p>
      <w:pPr>
        <w:pStyle w:val="BodyText"/>
        <w:jc w:val="left"/>
        <w:rPr>
          <w:rFonts w:ascii="Arial"/>
          <w:b/>
        </w:rPr>
      </w:pPr>
    </w:p>
    <w:p>
      <w:pPr>
        <w:pStyle w:val="BodyText"/>
        <w:jc w:val="left"/>
        <w:rPr>
          <w:rFonts w:ascii="Arial"/>
          <w:b/>
        </w:rPr>
      </w:pPr>
    </w:p>
    <w:p>
      <w:pPr>
        <w:pStyle w:val="BodyText"/>
        <w:spacing w:before="3"/>
        <w:jc w:val="left"/>
        <w:rPr>
          <w:rFonts w:ascii="Arial"/>
          <w:b/>
        </w:rPr>
      </w:pPr>
    </w:p>
    <w:p>
      <w:pPr>
        <w:pStyle w:val="BodyText"/>
        <w:tabs>
          <w:tab w:pos="3039" w:val="left" w:leader="none"/>
          <w:tab w:pos="8862" w:val="left" w:leader="none"/>
        </w:tabs>
        <w:spacing w:line="360" w:lineRule="auto" w:before="1"/>
        <w:ind w:left="140" w:right="140"/>
      </w:pPr>
      <w:r>
        <w:rPr/>
        <w:t>Os prepostos da Fundação Universidade Federal do ABC abaixo assinados atestam que, para fins de participação</w:t>
      </w:r>
      <w:r>
        <w:rPr>
          <w:spacing w:val="80"/>
        </w:rPr>
        <w:t> </w:t>
      </w:r>
      <w:r>
        <w:rPr/>
        <w:t>na</w:t>
      </w:r>
      <w:r>
        <w:rPr>
          <w:spacing w:val="80"/>
        </w:rPr>
        <w:t> </w:t>
      </w:r>
      <w:r>
        <w:rPr/>
        <w:t>Concorrência</w:t>
      </w:r>
      <w:r>
        <w:rPr>
          <w:spacing w:val="80"/>
        </w:rPr>
        <w:t> </w:t>
      </w:r>
      <w:r>
        <w:rPr/>
        <w:t>supracitada,</w:t>
      </w:r>
      <w:r>
        <w:rPr>
          <w:spacing w:val="80"/>
        </w:rPr>
        <w:t> </w:t>
      </w:r>
      <w:r>
        <w:rPr/>
        <w:t>o</w:t>
      </w:r>
      <w:r>
        <w:rPr>
          <w:spacing w:val="80"/>
        </w:rPr>
        <w:t> </w:t>
      </w:r>
      <w:r>
        <w:rPr>
          <w:rFonts w:ascii="Arial" w:hAnsi="Arial"/>
          <w:b/>
        </w:rPr>
        <w:t>licitante</w:t>
      </w:r>
      <w:r>
        <w:rPr>
          <w:rFonts w:ascii="Arial" w:hAnsi="Arial"/>
          <w:b/>
          <w:spacing w:val="129"/>
        </w:rPr>
        <w:t> </w:t>
      </w:r>
      <w:r>
        <w:rPr>
          <w:rFonts w:ascii="Arial" w:hAnsi="Arial"/>
          <w:b/>
          <w:u w:val="single"/>
        </w:rPr>
        <w:tab/>
      </w:r>
      <w:r>
        <w:rPr>
          <w:rFonts w:ascii="Arial" w:hAnsi="Arial"/>
          <w:b/>
        </w:rPr>
        <w:t> </w:t>
      </w:r>
      <w:r>
        <w:rPr/>
        <w:t>- </w:t>
      </w:r>
      <w:r>
        <w:rPr/>
        <w:t>CNPJ</w:t>
      </w:r>
      <w:r>
        <w:rPr>
          <w:spacing w:val="40"/>
        </w:rPr>
        <w:t> </w:t>
      </w:r>
      <w:r>
        <w:rPr>
          <w:spacing w:val="-6"/>
        </w:rPr>
        <w:t>nº</w:t>
      </w:r>
      <w:r>
        <w:rPr>
          <w:u w:val="single"/>
        </w:rPr>
        <w:tab/>
      </w:r>
      <w:r>
        <w:rPr>
          <w:spacing w:val="-14"/>
        </w:rPr>
        <w:t> </w:t>
      </w:r>
      <w:r>
        <w:rPr/>
        <w:t>através</w:t>
      </w:r>
      <w:r>
        <w:rPr>
          <w:spacing w:val="-7"/>
        </w:rPr>
        <w:t> </w:t>
      </w:r>
      <w:r>
        <w:rPr/>
        <w:t>de seu representante abaixo assinado, vistoriou as instalações do campus Santo André, bem como tomou conhecimento do local e das dificuldades que os serviços possam </w:t>
      </w:r>
      <w:r>
        <w:rPr>
          <w:spacing w:val="-2"/>
        </w:rPr>
        <w:t>apresentar.</w:t>
      </w:r>
    </w:p>
    <w:p>
      <w:pPr>
        <w:pStyle w:val="BodyText"/>
        <w:spacing w:line="362" w:lineRule="auto"/>
        <w:ind w:left="140" w:right="142"/>
      </w:pPr>
      <w:r>
        <w:rPr/>
        <w:t>O representante do </w:t>
      </w:r>
      <w:r>
        <w:rPr>
          <w:rFonts w:ascii="Arial" w:hAnsi="Arial"/>
          <w:b/>
        </w:rPr>
        <w:t>licitante </w:t>
      </w:r>
      <w:r>
        <w:rPr/>
        <w:t>abaixo assinado declara expressamente que lhe foi dado acesso a todos os locais</w:t>
      </w:r>
      <w:r>
        <w:rPr>
          <w:spacing w:val="40"/>
        </w:rPr>
        <w:t> </w:t>
      </w:r>
      <w:r>
        <w:rPr/>
        <w:t>relevantes</w:t>
      </w:r>
      <w:r>
        <w:rPr>
          <w:spacing w:val="40"/>
        </w:rPr>
        <w:t> </w:t>
      </w:r>
      <w:r>
        <w:rPr/>
        <w:t>para</w:t>
      </w:r>
      <w:r>
        <w:rPr>
          <w:spacing w:val="40"/>
        </w:rPr>
        <w:t> </w:t>
      </w:r>
      <w:r>
        <w:rPr/>
        <w:t>a</w:t>
      </w:r>
      <w:r>
        <w:rPr>
          <w:spacing w:val="40"/>
        </w:rPr>
        <w:t> </w:t>
      </w:r>
      <w:r>
        <w:rPr/>
        <w:t>elaboração</w:t>
      </w:r>
      <w:r>
        <w:rPr>
          <w:spacing w:val="40"/>
        </w:rPr>
        <w:t> </w:t>
      </w:r>
      <w:r>
        <w:rPr/>
        <w:t>da</w:t>
      </w:r>
      <w:r>
        <w:rPr>
          <w:spacing w:val="40"/>
        </w:rPr>
        <w:t> </w:t>
      </w:r>
      <w:r>
        <w:rPr/>
        <w:t>proposta</w:t>
      </w:r>
      <w:r>
        <w:rPr>
          <w:spacing w:val="40"/>
        </w:rPr>
        <w:t> </w:t>
      </w:r>
      <w:r>
        <w:rPr/>
        <w:t>para</w:t>
      </w:r>
      <w:r>
        <w:rPr>
          <w:spacing w:val="40"/>
        </w:rPr>
        <w:t> </w:t>
      </w:r>
      <w:r>
        <w:rPr/>
        <w:t>a</w:t>
      </w:r>
      <w:r>
        <w:rPr>
          <w:spacing w:val="40"/>
        </w:rPr>
        <w:t> </w:t>
      </w:r>
      <w:r>
        <w:rPr/>
        <w:t>Concorrência</w:t>
      </w:r>
      <w:r>
        <w:rPr>
          <w:spacing w:val="40"/>
        </w:rPr>
        <w:t> </w:t>
      </w:r>
      <w:r>
        <w:rPr/>
        <w:t>nº</w:t>
      </w:r>
      <w:r>
        <w:rPr>
          <w:spacing w:val="51"/>
        </w:rPr>
        <w:t> </w:t>
      </w:r>
      <w:r>
        <w:rPr>
          <w:spacing w:val="80"/>
          <w:u w:val="single"/>
        </w:rPr>
        <w:t>  </w:t>
      </w:r>
      <w:r>
        <w:rPr/>
        <w:t>/20</w:t>
      </w:r>
      <w:r>
        <w:rPr>
          <w:spacing w:val="80"/>
          <w:w w:val="150"/>
          <w:u w:val="single"/>
        </w:rPr>
        <w:t> </w:t>
      </w:r>
      <w:r>
        <w:rPr>
          <w:spacing w:val="-24"/>
          <w:w w:val="150"/>
        </w:rPr>
        <w:t> </w:t>
      </w:r>
      <w:r>
        <w:rPr/>
        <w:t>e</w:t>
      </w:r>
      <w:r>
        <w:rPr>
          <w:spacing w:val="40"/>
        </w:rPr>
        <w:t> </w:t>
      </w:r>
      <w:r>
        <w:rPr/>
        <w:t>que</w:t>
      </w:r>
      <w:r>
        <w:rPr>
          <w:spacing w:val="40"/>
        </w:rPr>
        <w:t> </w:t>
      </w:r>
      <w:r>
        <w:rPr/>
        <w:t>lhe</w:t>
      </w:r>
      <w:r>
        <w:rPr>
          <w:spacing w:val="40"/>
        </w:rPr>
        <w:t> </w:t>
      </w:r>
      <w:r>
        <w:rPr/>
        <w:t>foram fornecidas todas as informações solicitadas, bem como prestados todos os esclarecimentos desejados.</w:t>
      </w:r>
    </w:p>
    <w:p>
      <w:pPr>
        <w:pStyle w:val="BodyText"/>
        <w:jc w:val="left"/>
      </w:pPr>
    </w:p>
    <w:p>
      <w:pPr>
        <w:pStyle w:val="BodyText"/>
        <w:spacing w:before="222"/>
        <w:jc w:val="left"/>
      </w:pPr>
    </w:p>
    <w:p>
      <w:pPr>
        <w:pStyle w:val="BodyText"/>
        <w:tabs>
          <w:tab w:pos="3742" w:val="left" w:leader="none"/>
        </w:tabs>
        <w:ind w:left="140"/>
      </w:pPr>
      <w:r>
        <w:rPr/>
        <w:t>Santo André, </w:t>
      </w:r>
      <w:r>
        <w:rPr>
          <w:spacing w:val="79"/>
          <w:u w:val="single"/>
        </w:rPr>
        <w:t>  </w:t>
      </w:r>
      <w:r>
        <w:rPr/>
        <w:t>de </w:t>
      </w:r>
      <w:r>
        <w:rPr>
          <w:u w:val="single"/>
        </w:rPr>
        <w:tab/>
      </w:r>
      <w:r>
        <w:rPr/>
        <w:t>de</w:t>
      </w:r>
      <w:r>
        <w:rPr>
          <w:spacing w:val="4"/>
        </w:rPr>
        <w:t> </w:t>
      </w:r>
      <w:r>
        <w:rPr/>
        <w:t>20</w:t>
      </w:r>
      <w:r>
        <w:rPr>
          <w:spacing w:val="52"/>
          <w:u w:val="single"/>
        </w:rPr>
        <w:t>  </w:t>
      </w:r>
      <w:r>
        <w:rPr>
          <w:spacing w:val="-10"/>
        </w:rPr>
        <w:t>.</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ind w:left="-1" w:right="8"/>
        <w:jc w:val="center"/>
      </w:pPr>
      <w:r>
        <w:rPr/>
        <w:t>(Assinatura/Carimbo</w:t>
      </w:r>
      <w:r>
        <w:rPr>
          <w:spacing w:val="-12"/>
        </w:rPr>
        <w:t> </w:t>
      </w:r>
      <w:r>
        <w:rPr/>
        <w:t>dos</w:t>
      </w:r>
      <w:r>
        <w:rPr>
          <w:spacing w:val="-7"/>
        </w:rPr>
        <w:t> </w:t>
      </w:r>
      <w:r>
        <w:rPr/>
        <w:t>prepostos</w:t>
      </w:r>
      <w:r>
        <w:rPr>
          <w:spacing w:val="-10"/>
        </w:rPr>
        <w:t> </w:t>
      </w:r>
      <w:r>
        <w:rPr/>
        <w:t>da</w:t>
      </w:r>
      <w:r>
        <w:rPr>
          <w:spacing w:val="-10"/>
        </w:rPr>
        <w:t> </w:t>
      </w:r>
      <w:r>
        <w:rPr>
          <w:spacing w:val="-2"/>
        </w:rPr>
        <w:t>UFABC)</w:t>
      </w:r>
    </w:p>
    <w:p>
      <w:pPr>
        <w:pStyle w:val="BodyText"/>
        <w:jc w:val="left"/>
      </w:pPr>
    </w:p>
    <w:p>
      <w:pPr>
        <w:pStyle w:val="BodyText"/>
        <w:jc w:val="left"/>
      </w:pPr>
    </w:p>
    <w:p>
      <w:pPr>
        <w:pStyle w:val="BodyText"/>
        <w:jc w:val="left"/>
      </w:pPr>
    </w:p>
    <w:p>
      <w:pPr>
        <w:pStyle w:val="BodyText"/>
        <w:spacing w:before="116"/>
        <w:jc w:val="left"/>
      </w:pPr>
    </w:p>
    <w:p>
      <w:pPr>
        <w:pStyle w:val="BodyText"/>
        <w:ind w:left="3403" w:right="3407"/>
        <w:jc w:val="center"/>
      </w:pPr>
      <w:r>
        <w:rPr/>
        <w:t>(Assinatura</w:t>
      </w:r>
      <w:r>
        <w:rPr>
          <w:spacing w:val="-14"/>
        </w:rPr>
        <w:t> </w:t>
      </w:r>
      <w:r>
        <w:rPr/>
        <w:t>do(s)</w:t>
      </w:r>
      <w:r>
        <w:rPr>
          <w:spacing w:val="-14"/>
        </w:rPr>
        <w:t> </w:t>
      </w:r>
      <w:r>
        <w:rPr/>
        <w:t>representante(s)) (Representante do licitante)</w:t>
      </w:r>
    </w:p>
    <w:p>
      <w:pPr>
        <w:pStyle w:val="BodyText"/>
        <w:spacing w:before="1"/>
        <w:ind w:left="-1" w:right="2"/>
        <w:jc w:val="center"/>
      </w:pPr>
      <w:r>
        <w:rPr/>
        <w:t>(Nº</w:t>
      </w:r>
      <w:r>
        <w:rPr>
          <w:spacing w:val="-6"/>
        </w:rPr>
        <w:t> </w:t>
      </w:r>
      <w:r>
        <w:rPr/>
        <w:t>da</w:t>
      </w:r>
      <w:r>
        <w:rPr>
          <w:spacing w:val="-7"/>
        </w:rPr>
        <w:t> </w:t>
      </w:r>
      <w:r>
        <w:rPr/>
        <w:t>cédula</w:t>
      </w:r>
      <w:r>
        <w:rPr>
          <w:spacing w:val="-5"/>
        </w:rPr>
        <w:t> </w:t>
      </w:r>
      <w:r>
        <w:rPr/>
        <w:t>de</w:t>
      </w:r>
      <w:r>
        <w:rPr>
          <w:spacing w:val="-6"/>
        </w:rPr>
        <w:t> </w:t>
      </w:r>
      <w:r>
        <w:rPr/>
        <w:t>identidade</w:t>
      </w:r>
      <w:r>
        <w:rPr>
          <w:spacing w:val="-5"/>
        </w:rPr>
        <w:t> </w:t>
      </w:r>
      <w:r>
        <w:rPr/>
        <w:t>e</w:t>
      </w:r>
      <w:r>
        <w:rPr>
          <w:spacing w:val="-7"/>
        </w:rPr>
        <w:t> </w:t>
      </w:r>
      <w:r>
        <w:rPr/>
        <w:t>Nº</w:t>
      </w:r>
      <w:r>
        <w:rPr>
          <w:spacing w:val="-3"/>
        </w:rPr>
        <w:t> </w:t>
      </w:r>
      <w:r>
        <w:rPr/>
        <w:t>Conselho</w:t>
      </w:r>
      <w:r>
        <w:rPr>
          <w:spacing w:val="-5"/>
        </w:rPr>
        <w:t> </w:t>
      </w:r>
      <w:r>
        <w:rPr/>
        <w:t>(CREA</w:t>
      </w:r>
      <w:r>
        <w:rPr>
          <w:spacing w:val="-3"/>
        </w:rPr>
        <w:t> </w:t>
      </w:r>
      <w:r>
        <w:rPr/>
        <w:t>ou</w:t>
      </w:r>
      <w:r>
        <w:rPr>
          <w:spacing w:val="-4"/>
        </w:rPr>
        <w:t> </w:t>
      </w:r>
      <w:r>
        <w:rPr>
          <w:spacing w:val="-2"/>
        </w:rPr>
        <w:t>CAU))</w:t>
      </w:r>
    </w:p>
    <w:p>
      <w:pPr>
        <w:pStyle w:val="BodyText"/>
        <w:spacing w:after="0"/>
        <w:jc w:val="center"/>
        <w:sectPr>
          <w:headerReference w:type="default" r:id="rId70"/>
          <w:footerReference w:type="default" r:id="rId71"/>
          <w:pgSz w:w="11910" w:h="16840"/>
          <w:pgMar w:header="1134" w:footer="1967" w:top="4280" w:bottom="2160" w:left="992" w:right="992"/>
        </w:sectPr>
      </w:pPr>
    </w:p>
    <w:p>
      <w:pPr>
        <w:pStyle w:val="BodyText"/>
        <w:spacing w:before="188"/>
        <w:jc w:val="left"/>
      </w:pPr>
    </w:p>
    <w:p>
      <w:pPr>
        <w:spacing w:line="276" w:lineRule="auto" w:before="0"/>
        <w:ind w:left="1922" w:right="655" w:hanging="624"/>
        <w:jc w:val="left"/>
        <w:rPr>
          <w:rFonts w:ascii="Arial" w:hAnsi="Arial"/>
          <w:b/>
          <w:sz w:val="20"/>
        </w:rPr>
      </w:pPr>
      <w:r>
        <w:rPr>
          <w:rFonts w:ascii="Arial" w:hAnsi="Arial"/>
          <w:b/>
          <w:sz w:val="20"/>
        </w:rPr>
        <w:t>MODELO</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DECLARAÇÃO</w:t>
      </w:r>
      <w:r>
        <w:rPr>
          <w:rFonts w:ascii="Arial" w:hAnsi="Arial"/>
          <w:b/>
          <w:spacing w:val="-3"/>
          <w:sz w:val="20"/>
        </w:rPr>
        <w:t> </w:t>
      </w:r>
      <w:r>
        <w:rPr>
          <w:rFonts w:ascii="Arial" w:hAnsi="Arial"/>
          <w:b/>
          <w:sz w:val="20"/>
        </w:rPr>
        <w:t>DE</w:t>
      </w:r>
      <w:r>
        <w:rPr>
          <w:rFonts w:ascii="Arial" w:hAnsi="Arial"/>
          <w:b/>
          <w:spacing w:val="-7"/>
          <w:sz w:val="20"/>
        </w:rPr>
        <w:t> </w:t>
      </w:r>
      <w:r>
        <w:rPr>
          <w:rFonts w:ascii="Arial" w:hAnsi="Arial"/>
          <w:b/>
          <w:sz w:val="20"/>
        </w:rPr>
        <w:t>RESPONSABILIDADE</w:t>
      </w:r>
      <w:r>
        <w:rPr>
          <w:rFonts w:ascii="Arial" w:hAnsi="Arial"/>
          <w:b/>
          <w:spacing w:val="-3"/>
          <w:sz w:val="20"/>
        </w:rPr>
        <w:t> </w:t>
      </w:r>
      <w:r>
        <w:rPr>
          <w:rFonts w:ascii="Arial" w:hAnsi="Arial"/>
          <w:b/>
          <w:sz w:val="20"/>
        </w:rPr>
        <w:t>PELA</w:t>
      </w:r>
      <w:r>
        <w:rPr>
          <w:rFonts w:ascii="Arial" w:hAnsi="Arial"/>
          <w:b/>
          <w:spacing w:val="-11"/>
          <w:sz w:val="20"/>
        </w:rPr>
        <w:t> </w:t>
      </w:r>
      <w:r>
        <w:rPr>
          <w:rFonts w:ascii="Arial" w:hAnsi="Arial"/>
          <w:b/>
          <w:sz w:val="20"/>
        </w:rPr>
        <w:t>FORMAÇÃO</w:t>
      </w:r>
      <w:r>
        <w:rPr>
          <w:rFonts w:ascii="Arial" w:hAnsi="Arial"/>
          <w:b/>
          <w:spacing w:val="-4"/>
          <w:sz w:val="20"/>
        </w:rPr>
        <w:t> </w:t>
      </w:r>
      <w:r>
        <w:rPr>
          <w:rFonts w:ascii="Arial" w:hAnsi="Arial"/>
          <w:b/>
          <w:sz w:val="20"/>
        </w:rPr>
        <w:t>DO PREÇO UNITÁRIO SEM A REALIZAÇÃO DA VISTORIA TÉCNICA</w:t>
      </w:r>
    </w:p>
    <w:p>
      <w:pPr>
        <w:pStyle w:val="BodyText"/>
        <w:jc w:val="left"/>
        <w:rPr>
          <w:rFonts w:ascii="Arial"/>
          <w:b/>
        </w:rPr>
      </w:pPr>
    </w:p>
    <w:p>
      <w:pPr>
        <w:pStyle w:val="BodyText"/>
        <w:spacing w:before="58"/>
        <w:jc w:val="left"/>
        <w:rPr>
          <w:rFonts w:ascii="Arial"/>
          <w:b/>
        </w:rPr>
      </w:pPr>
    </w:p>
    <w:p>
      <w:pPr>
        <w:pStyle w:val="Heading1"/>
        <w:spacing w:before="0"/>
        <w:jc w:val="both"/>
      </w:pPr>
      <w:r>
        <w:rPr/>
        <w:t>Ref.</w:t>
      </w:r>
      <w:r>
        <w:rPr>
          <w:spacing w:val="-2"/>
        </w:rPr>
        <w:t> </w:t>
      </w:r>
      <w:r>
        <w:rPr/>
        <w:t>Concorrência</w:t>
      </w:r>
      <w:r>
        <w:rPr>
          <w:spacing w:val="-3"/>
        </w:rPr>
        <w:t> </w:t>
      </w:r>
      <w:r>
        <w:rPr/>
        <w:t>nº</w:t>
      </w:r>
      <w:r>
        <w:rPr>
          <w:spacing w:val="-1"/>
        </w:rPr>
        <w:t> </w:t>
      </w:r>
      <w:r>
        <w:rPr>
          <w:spacing w:val="77"/>
          <w:w w:val="150"/>
          <w:u w:val="single"/>
        </w:rPr>
        <w:t>  </w:t>
      </w:r>
      <w:r>
        <w:rPr>
          <w:spacing w:val="-5"/>
        </w:rPr>
        <w:t>/20</w:t>
      </w:r>
      <w:r>
        <w:rPr>
          <w:spacing w:val="80"/>
          <w:u w:val="single"/>
        </w:rPr>
        <w:t>  </w:t>
      </w:r>
    </w:p>
    <w:p>
      <w:pPr>
        <w:pStyle w:val="BodyText"/>
        <w:spacing w:before="166"/>
        <w:ind w:left="140"/>
      </w:pPr>
      <w:r>
        <w:rPr/>
        <w:t>Conforme</w:t>
      </w:r>
      <w:r>
        <w:rPr>
          <w:spacing w:val="-7"/>
        </w:rPr>
        <w:t> </w:t>
      </w:r>
      <w:r>
        <w:rPr/>
        <w:t>subitens</w:t>
      </w:r>
      <w:r>
        <w:rPr>
          <w:spacing w:val="-5"/>
        </w:rPr>
        <w:t> </w:t>
      </w:r>
      <w:r>
        <w:rPr/>
        <w:t>4.16</w:t>
      </w:r>
      <w:r>
        <w:rPr>
          <w:spacing w:val="-7"/>
        </w:rPr>
        <w:t> </w:t>
      </w:r>
      <w:r>
        <w:rPr/>
        <w:t>e</w:t>
      </w:r>
      <w:r>
        <w:rPr>
          <w:spacing w:val="-4"/>
        </w:rPr>
        <w:t> </w:t>
      </w:r>
      <w:r>
        <w:rPr/>
        <w:t>4.20</w:t>
      </w:r>
      <w:r>
        <w:rPr>
          <w:spacing w:val="-5"/>
        </w:rPr>
        <w:t> </w:t>
      </w:r>
      <w:r>
        <w:rPr/>
        <w:t>do</w:t>
      </w:r>
      <w:r>
        <w:rPr>
          <w:spacing w:val="-7"/>
        </w:rPr>
        <w:t> </w:t>
      </w:r>
      <w:r>
        <w:rPr/>
        <w:t>Termo</w:t>
      </w:r>
      <w:r>
        <w:rPr>
          <w:spacing w:val="-6"/>
        </w:rPr>
        <w:t> </w:t>
      </w:r>
      <w:r>
        <w:rPr/>
        <w:t>de</w:t>
      </w:r>
      <w:r>
        <w:rPr>
          <w:spacing w:val="-7"/>
        </w:rPr>
        <w:t> </w:t>
      </w:r>
      <w:r>
        <w:rPr/>
        <w:t>Referência,</w:t>
      </w:r>
      <w:r>
        <w:rPr>
          <w:spacing w:val="-3"/>
        </w:rPr>
        <w:t> </w:t>
      </w:r>
      <w:r>
        <w:rPr/>
        <w:t>e</w:t>
      </w:r>
      <w:r>
        <w:rPr>
          <w:spacing w:val="-7"/>
        </w:rPr>
        <w:t> </w:t>
      </w:r>
      <w:r>
        <w:rPr/>
        <w:t>considerando</w:t>
      </w:r>
      <w:r>
        <w:rPr>
          <w:spacing w:val="-5"/>
        </w:rPr>
        <w:t> </w:t>
      </w:r>
      <w:r>
        <w:rPr>
          <w:spacing w:val="-4"/>
        </w:rPr>
        <w:t>que:</w:t>
      </w:r>
    </w:p>
    <w:p>
      <w:pPr>
        <w:pStyle w:val="ListParagraph"/>
        <w:numPr>
          <w:ilvl w:val="0"/>
          <w:numId w:val="11"/>
        </w:numPr>
        <w:tabs>
          <w:tab w:pos="422" w:val="left" w:leader="none"/>
          <w:tab w:pos="424" w:val="left" w:leader="none"/>
        </w:tabs>
        <w:spacing w:line="276" w:lineRule="auto" w:before="34" w:after="0"/>
        <w:ind w:left="424" w:right="144" w:hanging="284"/>
        <w:jc w:val="both"/>
        <w:rPr>
          <w:sz w:val="20"/>
        </w:rPr>
      </w:pPr>
      <w:r>
        <w:rPr>
          <w:sz w:val="20"/>
        </w:rPr>
        <w:t>a</w:t>
      </w:r>
      <w:r>
        <w:rPr>
          <w:spacing w:val="-3"/>
          <w:sz w:val="20"/>
        </w:rPr>
        <w:t> </w:t>
      </w:r>
      <w:r>
        <w:rPr>
          <w:sz w:val="20"/>
        </w:rPr>
        <w:t>realização</w:t>
      </w:r>
      <w:r>
        <w:rPr>
          <w:spacing w:val="-1"/>
          <w:sz w:val="20"/>
        </w:rPr>
        <w:t> </w:t>
      </w:r>
      <w:r>
        <w:rPr>
          <w:sz w:val="20"/>
        </w:rPr>
        <w:t>da</w:t>
      </w:r>
      <w:r>
        <w:rPr>
          <w:spacing w:val="-1"/>
          <w:sz w:val="20"/>
        </w:rPr>
        <w:t> </w:t>
      </w:r>
      <w:r>
        <w:rPr>
          <w:sz w:val="20"/>
        </w:rPr>
        <w:t>vistoria</w:t>
      </w:r>
      <w:r>
        <w:rPr>
          <w:spacing w:val="-3"/>
          <w:sz w:val="20"/>
        </w:rPr>
        <w:t> </w:t>
      </w:r>
      <w:r>
        <w:rPr>
          <w:sz w:val="20"/>
        </w:rPr>
        <w:t>técnica aos locais</w:t>
      </w:r>
      <w:r>
        <w:rPr>
          <w:spacing w:val="-2"/>
          <w:sz w:val="20"/>
        </w:rPr>
        <w:t> </w:t>
      </w:r>
      <w:r>
        <w:rPr>
          <w:sz w:val="20"/>
        </w:rPr>
        <w:t>de</w:t>
      </w:r>
      <w:r>
        <w:rPr>
          <w:spacing w:val="-1"/>
          <w:sz w:val="20"/>
        </w:rPr>
        <w:t> </w:t>
      </w:r>
      <w:r>
        <w:rPr>
          <w:sz w:val="20"/>
        </w:rPr>
        <w:t>execução</w:t>
      </w:r>
      <w:r>
        <w:rPr>
          <w:spacing w:val="-3"/>
          <w:sz w:val="20"/>
        </w:rPr>
        <w:t> </w:t>
      </w:r>
      <w:r>
        <w:rPr>
          <w:sz w:val="20"/>
        </w:rPr>
        <w:t>dos</w:t>
      </w:r>
      <w:r>
        <w:rPr>
          <w:spacing w:val="-2"/>
          <w:sz w:val="20"/>
        </w:rPr>
        <w:t> </w:t>
      </w:r>
      <w:r>
        <w:rPr>
          <w:sz w:val="20"/>
        </w:rPr>
        <w:t>serviços</w:t>
      </w:r>
      <w:r>
        <w:rPr>
          <w:spacing w:val="-2"/>
          <w:sz w:val="20"/>
        </w:rPr>
        <w:t> </w:t>
      </w:r>
      <w:r>
        <w:rPr>
          <w:sz w:val="20"/>
        </w:rPr>
        <w:t>objeto</w:t>
      </w:r>
      <w:r>
        <w:rPr>
          <w:spacing w:val="-1"/>
          <w:sz w:val="20"/>
        </w:rPr>
        <w:t> </w:t>
      </w:r>
      <w:r>
        <w:rPr>
          <w:sz w:val="20"/>
        </w:rPr>
        <w:t>desta</w:t>
      </w:r>
      <w:r>
        <w:rPr>
          <w:spacing w:val="-1"/>
          <w:sz w:val="20"/>
        </w:rPr>
        <w:t> </w:t>
      </w:r>
      <w:r>
        <w:rPr>
          <w:sz w:val="20"/>
        </w:rPr>
        <w:t>licitação,</w:t>
      </w:r>
      <w:r>
        <w:rPr>
          <w:spacing w:val="-1"/>
          <w:sz w:val="20"/>
        </w:rPr>
        <w:t> </w:t>
      </w:r>
      <w:r>
        <w:rPr>
          <w:sz w:val="20"/>
        </w:rPr>
        <w:t>possibilitaria</w:t>
      </w:r>
      <w:r>
        <w:rPr>
          <w:spacing w:val="-1"/>
          <w:sz w:val="20"/>
        </w:rPr>
        <w:t> </w:t>
      </w:r>
      <w:r>
        <w:rPr>
          <w:sz w:val="20"/>
        </w:rPr>
        <w:t>a empresa de ter pleno conhecimento de peculiaridades do objeto licitado, além de possibilitar o conhecimento de características locais não descritas no Termo de Referência e ter ciência do grau de dificuldade existente e dos riscos, seja pela dificuldade de acesso, logística ou interferências não descritas</w:t>
      </w:r>
      <w:r>
        <w:rPr>
          <w:spacing w:val="-1"/>
          <w:sz w:val="20"/>
        </w:rPr>
        <w:t> </w:t>
      </w:r>
      <w:r>
        <w:rPr>
          <w:sz w:val="20"/>
        </w:rPr>
        <w:t>nas</w:t>
      </w:r>
      <w:r>
        <w:rPr>
          <w:spacing w:val="-1"/>
          <w:sz w:val="20"/>
        </w:rPr>
        <w:t> </w:t>
      </w:r>
      <w:r>
        <w:rPr>
          <w:sz w:val="20"/>
        </w:rPr>
        <w:t>especificações</w:t>
      </w:r>
      <w:r>
        <w:rPr>
          <w:spacing w:val="-1"/>
          <w:sz w:val="20"/>
        </w:rPr>
        <w:t> </w:t>
      </w:r>
      <w:r>
        <w:rPr>
          <w:sz w:val="20"/>
        </w:rPr>
        <w:t>dos</w:t>
      </w:r>
      <w:r>
        <w:rPr>
          <w:spacing w:val="-1"/>
          <w:sz w:val="20"/>
        </w:rPr>
        <w:t> </w:t>
      </w:r>
      <w:r>
        <w:rPr>
          <w:sz w:val="20"/>
        </w:rPr>
        <w:t>itens,</w:t>
      </w:r>
      <w:r>
        <w:rPr>
          <w:spacing w:val="-2"/>
          <w:sz w:val="20"/>
        </w:rPr>
        <w:t> </w:t>
      </w:r>
      <w:r>
        <w:rPr>
          <w:sz w:val="20"/>
        </w:rPr>
        <w:t>influenciando</w:t>
      </w:r>
      <w:r>
        <w:rPr>
          <w:spacing w:val="-2"/>
          <w:sz w:val="20"/>
        </w:rPr>
        <w:t> </w:t>
      </w:r>
      <w:r>
        <w:rPr>
          <w:sz w:val="20"/>
        </w:rPr>
        <w:t>diretamente</w:t>
      </w:r>
      <w:r>
        <w:rPr>
          <w:spacing w:val="-2"/>
          <w:sz w:val="20"/>
        </w:rPr>
        <w:t> </w:t>
      </w:r>
      <w:r>
        <w:rPr>
          <w:sz w:val="20"/>
        </w:rPr>
        <w:t>na</w:t>
      </w:r>
      <w:r>
        <w:rPr>
          <w:spacing w:val="-3"/>
          <w:sz w:val="20"/>
        </w:rPr>
        <w:t> </w:t>
      </w:r>
      <w:r>
        <w:rPr>
          <w:sz w:val="20"/>
        </w:rPr>
        <w:t>formulação</w:t>
      </w:r>
      <w:r>
        <w:rPr>
          <w:spacing w:val="-3"/>
          <w:sz w:val="20"/>
        </w:rPr>
        <w:t> </w:t>
      </w:r>
      <w:r>
        <w:rPr>
          <w:sz w:val="20"/>
        </w:rPr>
        <w:t>de</w:t>
      </w:r>
      <w:r>
        <w:rPr>
          <w:spacing w:val="-2"/>
          <w:sz w:val="20"/>
        </w:rPr>
        <w:t> </w:t>
      </w:r>
      <w:r>
        <w:rPr>
          <w:sz w:val="20"/>
        </w:rPr>
        <w:t>nosso</w:t>
      </w:r>
      <w:r>
        <w:rPr>
          <w:spacing w:val="-2"/>
          <w:sz w:val="20"/>
        </w:rPr>
        <w:t> </w:t>
      </w:r>
      <w:r>
        <w:rPr>
          <w:sz w:val="20"/>
        </w:rPr>
        <w:t>preço</w:t>
      </w:r>
      <w:r>
        <w:rPr>
          <w:spacing w:val="-2"/>
          <w:sz w:val="20"/>
        </w:rPr>
        <w:t> </w:t>
      </w:r>
      <w:r>
        <w:rPr>
          <w:sz w:val="20"/>
        </w:rPr>
        <w:t>ofertado para a execução dos serviços;</w:t>
      </w:r>
    </w:p>
    <w:p>
      <w:pPr>
        <w:pStyle w:val="ListParagraph"/>
        <w:numPr>
          <w:ilvl w:val="0"/>
          <w:numId w:val="11"/>
        </w:numPr>
        <w:tabs>
          <w:tab w:pos="422" w:val="left" w:leader="none"/>
          <w:tab w:pos="424" w:val="left" w:leader="none"/>
        </w:tabs>
        <w:spacing w:line="276" w:lineRule="auto" w:before="0" w:after="0"/>
        <w:ind w:left="424" w:right="150" w:hanging="284"/>
        <w:jc w:val="both"/>
        <w:rPr>
          <w:sz w:val="20"/>
        </w:rPr>
      </w:pPr>
      <w:r>
        <w:rPr>
          <w:sz w:val="20"/>
        </w:rPr>
        <w:t>apesar da Universidade</w:t>
      </w:r>
      <w:r>
        <w:rPr>
          <w:spacing w:val="-2"/>
          <w:sz w:val="20"/>
        </w:rPr>
        <w:t> </w:t>
      </w:r>
      <w:r>
        <w:rPr>
          <w:sz w:val="20"/>
        </w:rPr>
        <w:t>Federal</w:t>
      </w:r>
      <w:r>
        <w:rPr>
          <w:spacing w:val="-1"/>
          <w:sz w:val="20"/>
        </w:rPr>
        <w:t> </w:t>
      </w:r>
      <w:r>
        <w:rPr>
          <w:sz w:val="20"/>
        </w:rPr>
        <w:t>do ABC demonstrar</w:t>
      </w:r>
      <w:r>
        <w:rPr>
          <w:spacing w:val="-1"/>
          <w:sz w:val="20"/>
        </w:rPr>
        <w:t> </w:t>
      </w:r>
      <w:r>
        <w:rPr>
          <w:sz w:val="20"/>
        </w:rPr>
        <w:t>a</w:t>
      </w:r>
      <w:r>
        <w:rPr>
          <w:spacing w:val="-2"/>
          <w:sz w:val="20"/>
        </w:rPr>
        <w:t> </w:t>
      </w:r>
      <w:r>
        <w:rPr>
          <w:sz w:val="20"/>
        </w:rPr>
        <w:t>importância e a necessidade da vistoria técnica, a não realização desta vistoria não deve ser motivo para alegarmos que o projeto ou as especificações sejam incompatíveis com o local de execução, ou motivo para qualquer solicitação de alteração dos termos deste Edital e seus Anexos;</w:t>
      </w:r>
    </w:p>
    <w:p>
      <w:pPr>
        <w:pStyle w:val="BodyText"/>
        <w:tabs>
          <w:tab w:pos="3008" w:val="left" w:leader="none"/>
          <w:tab w:pos="3256" w:val="left" w:leader="none"/>
          <w:tab w:pos="5289" w:val="left" w:leader="none"/>
          <w:tab w:pos="6087" w:val="left" w:leader="none"/>
        </w:tabs>
        <w:spacing w:line="276" w:lineRule="auto"/>
        <w:ind w:left="140" w:right="144"/>
      </w:pPr>
      <w:r>
        <w:rPr/>
        <w:t>Eu, </w:t>
      </w:r>
      <w:r>
        <w:rPr>
          <w:u w:val="single"/>
        </w:rPr>
        <w:tab/>
      </w:r>
      <w:r>
        <w:rPr>
          <w:spacing w:val="-15"/>
        </w:rPr>
        <w:t> </w:t>
      </w:r>
      <w:r>
        <w:rPr/>
        <w:t>CPF</w:t>
      </w:r>
      <w:r>
        <w:rPr>
          <w:spacing w:val="21"/>
        </w:rPr>
        <w:t> </w:t>
      </w:r>
      <w:r>
        <w:rPr>
          <w:u w:val="single"/>
        </w:rPr>
        <w:tab/>
      </w:r>
      <w:r>
        <w:rPr/>
        <w:t>, legalmente nomeado Representante Técnico da empresa</w:t>
      </w:r>
      <w:r>
        <w:rPr>
          <w:spacing w:val="60"/>
        </w:rPr>
        <w:t> </w:t>
      </w:r>
      <w:r>
        <w:rPr>
          <w:u w:val="single"/>
        </w:rPr>
        <w:tab/>
        <w:tab/>
      </w:r>
      <w:r>
        <w:rPr/>
        <w:t>,</w:t>
      </w:r>
      <w:r>
        <w:rPr>
          <w:spacing w:val="40"/>
        </w:rPr>
        <w:t> </w:t>
      </w:r>
      <w:r>
        <w:rPr/>
        <w:t>CNPJ</w:t>
      </w:r>
      <w:r>
        <w:rPr>
          <w:spacing w:val="40"/>
        </w:rPr>
        <w:t> </w:t>
      </w:r>
      <w:r>
        <w:rPr/>
        <w:t>nº</w:t>
      </w:r>
      <w:r>
        <w:rPr>
          <w:spacing w:val="60"/>
        </w:rPr>
        <w:t> </w:t>
      </w:r>
      <w:r>
        <w:rPr>
          <w:u w:val="single"/>
        </w:rPr>
        <w:tab/>
        <w:tab/>
      </w:r>
      <w:r>
        <w:rPr/>
        <w:t> para o fim de qualificação técnica na Concorrência nº </w:t>
      </w:r>
      <w:r>
        <w:rPr>
          <w:spacing w:val="80"/>
          <w:u w:val="single"/>
        </w:rPr>
        <w:t> </w:t>
      </w:r>
      <w:r>
        <w:rPr/>
        <w:t>/20</w:t>
      </w:r>
      <w:r>
        <w:rPr>
          <w:spacing w:val="80"/>
          <w:u w:val="single"/>
        </w:rPr>
        <w:t> </w:t>
      </w:r>
      <w:r>
        <w:rPr>
          <w:spacing w:val="-14"/>
        </w:rPr>
        <w:t> </w:t>
      </w:r>
      <w:r>
        <w:rPr/>
        <w:t>declaro, sob as penas da lei, que temos pleno conhecimento das condições e peculiaridades inerentes à natureza dos trabalhos objeto desta licitação, assumindo total responsabilidade pela não realização de vistoria técnica prévia. Declaro, ainda, que não poderemos utilizar a dispensa da vistoria técnica para questionamentos futuros que poderiam ensejar avenças técnicas ou financeiras com a UFABC, arcando nossa empresa com toda a responsabilidade e custos adicionais inerentes a não realização desta vistoria na fase de licitação. Declaro também que não entraremos com solicitações de reequilíbrios econômico-financeiros e nem solicitaremos aditamentos contratuais de valor ou qualquer instrumento que venha a pleitear algum tipo de correção de distorções de custos ocorridos em função de ofertarmos preços que podem ser incompatíveis com a realidade dos serviços. Por fim, declaramos que os eventuais custos incompatíveis com a realidade de mercado ofertados em função da não realização da vistoria técnica não serão motivos para atrasos de cronograma físico-financeiro em função de nossa empresa não ser remunerada conforme a realidade do mercado, não sendo motivo para solicitarmos aditamentos contratuais de prazo.</w:t>
      </w:r>
    </w:p>
    <w:p>
      <w:pPr>
        <w:pStyle w:val="BodyText"/>
        <w:tabs>
          <w:tab w:pos="3916" w:val="left" w:leader="none"/>
          <w:tab w:pos="6147" w:val="left" w:leader="none"/>
        </w:tabs>
        <w:spacing w:before="131"/>
        <w:ind w:left="140"/>
      </w:pPr>
      <w:r>
        <w:rPr>
          <w:u w:val="single"/>
        </w:rPr>
        <w:tab/>
      </w:r>
      <w:r>
        <w:rPr/>
        <w:t>,</w:t>
      </w:r>
      <w:r>
        <w:rPr>
          <w:spacing w:val="6"/>
        </w:rPr>
        <w:t> </w:t>
      </w:r>
      <w:r>
        <w:rPr>
          <w:spacing w:val="80"/>
          <w:w w:val="150"/>
          <w:u w:val="single"/>
        </w:rPr>
        <w:t>   </w:t>
      </w:r>
      <w:r>
        <w:rPr/>
        <w:t>de </w:t>
      </w:r>
      <w:r>
        <w:rPr>
          <w:u w:val="single"/>
        </w:rPr>
        <w:tab/>
      </w:r>
      <w:r>
        <w:rPr/>
        <w:t>,</w:t>
      </w:r>
      <w:r>
        <w:rPr>
          <w:spacing w:val="-2"/>
        </w:rPr>
        <w:t> </w:t>
      </w:r>
      <w:r>
        <w:rPr/>
        <w:t>de</w:t>
      </w:r>
      <w:r>
        <w:rPr>
          <w:spacing w:val="1"/>
        </w:rPr>
        <w:t> </w:t>
      </w:r>
      <w:r>
        <w:rPr/>
        <w:t>20</w:t>
      </w:r>
      <w:r>
        <w:rPr>
          <w:spacing w:val="53"/>
          <w:u w:val="single"/>
        </w:rPr>
        <w:t>  </w:t>
      </w:r>
      <w:r>
        <w:rPr>
          <w:spacing w:val="-10"/>
        </w:rPr>
        <w:t>.</w:t>
      </w:r>
    </w:p>
    <w:p>
      <w:pPr>
        <w:pStyle w:val="BodyText"/>
        <w:jc w:val="left"/>
      </w:pPr>
    </w:p>
    <w:p>
      <w:pPr>
        <w:pStyle w:val="BodyText"/>
        <w:jc w:val="left"/>
      </w:pPr>
    </w:p>
    <w:p>
      <w:pPr>
        <w:pStyle w:val="BodyText"/>
        <w:spacing w:before="11"/>
        <w:jc w:val="left"/>
      </w:pPr>
    </w:p>
    <w:p>
      <w:pPr>
        <w:pStyle w:val="BodyText"/>
        <w:ind w:left="2190" w:right="2184" w:firstLine="540"/>
        <w:jc w:val="left"/>
      </w:pPr>
      <w:r>
        <w:rPr/>
        <w:t>(Assinatura do Responsável Técnico da Empresa) (Nome</w:t>
      </w:r>
      <w:r>
        <w:rPr>
          <w:spacing w:val="-5"/>
        </w:rPr>
        <w:t> </w:t>
      </w:r>
      <w:r>
        <w:rPr/>
        <w:t>completo</w:t>
      </w:r>
      <w:r>
        <w:rPr>
          <w:spacing w:val="-6"/>
        </w:rPr>
        <w:t> </w:t>
      </w:r>
      <w:r>
        <w:rPr/>
        <w:t>e</w:t>
      </w:r>
      <w:r>
        <w:rPr>
          <w:spacing w:val="-6"/>
        </w:rPr>
        <w:t> </w:t>
      </w:r>
      <w:r>
        <w:rPr/>
        <w:t>CPF</w:t>
      </w:r>
      <w:r>
        <w:rPr>
          <w:spacing w:val="-4"/>
        </w:rPr>
        <w:t> </w:t>
      </w:r>
      <w:r>
        <w:rPr/>
        <w:t>do</w:t>
      </w:r>
      <w:r>
        <w:rPr>
          <w:spacing w:val="-3"/>
        </w:rPr>
        <w:t> </w:t>
      </w:r>
      <w:r>
        <w:rPr/>
        <w:t>Responsável</w:t>
      </w:r>
      <w:r>
        <w:rPr>
          <w:spacing w:val="-6"/>
        </w:rPr>
        <w:t> </w:t>
      </w:r>
      <w:r>
        <w:rPr/>
        <w:t>Técnico</w:t>
      </w:r>
      <w:r>
        <w:rPr>
          <w:spacing w:val="-5"/>
        </w:rPr>
        <w:t> </w:t>
      </w:r>
      <w:r>
        <w:rPr/>
        <w:t>da</w:t>
      </w:r>
      <w:r>
        <w:rPr>
          <w:spacing w:val="-5"/>
        </w:rPr>
        <w:t> </w:t>
      </w:r>
      <w:r>
        <w:rPr/>
        <w:t>Empresa)</w:t>
      </w:r>
    </w:p>
    <w:p>
      <w:pPr>
        <w:pStyle w:val="BodyText"/>
        <w:spacing w:after="0"/>
        <w:jc w:val="left"/>
        <w:sectPr>
          <w:headerReference w:type="default" r:id="rId72"/>
          <w:footerReference w:type="default" r:id="rId73"/>
          <w:pgSz w:w="11910" w:h="16840"/>
          <w:pgMar w:header="1134" w:footer="1967" w:top="4300" w:bottom="2160" w:left="992" w:right="992"/>
        </w:sectPr>
      </w:pPr>
    </w:p>
    <w:p>
      <w:pPr>
        <w:pStyle w:val="BodyText"/>
        <w:spacing w:before="229"/>
        <w:jc w:val="left"/>
      </w:pPr>
    </w:p>
    <w:p>
      <w:pPr>
        <w:spacing w:before="0"/>
        <w:ind w:left="2" w:right="0" w:firstLine="0"/>
        <w:jc w:val="center"/>
        <w:rPr>
          <w:rFonts w:ascii="Arial" w:hAnsi="Arial"/>
          <w:b/>
          <w:sz w:val="20"/>
        </w:rPr>
      </w:pPr>
      <w:r>
        <w:rPr>
          <w:rFonts w:ascii="Arial" w:hAnsi="Arial"/>
          <w:b/>
          <w:sz w:val="20"/>
        </w:rPr>
        <w:t>MODELO</w:t>
      </w:r>
      <w:r>
        <w:rPr>
          <w:rFonts w:ascii="Arial" w:hAnsi="Arial"/>
          <w:b/>
          <w:spacing w:val="-9"/>
          <w:sz w:val="20"/>
        </w:rPr>
        <w:t> </w:t>
      </w:r>
      <w:r>
        <w:rPr>
          <w:rFonts w:ascii="Arial" w:hAnsi="Arial"/>
          <w:b/>
          <w:sz w:val="20"/>
        </w:rPr>
        <w:t>PLANILHA</w:t>
      </w:r>
      <w:r>
        <w:rPr>
          <w:rFonts w:ascii="Arial" w:hAnsi="Arial"/>
          <w:b/>
          <w:spacing w:val="-11"/>
          <w:sz w:val="20"/>
        </w:rPr>
        <w:t> </w:t>
      </w:r>
      <w:r>
        <w:rPr>
          <w:rFonts w:ascii="Arial" w:hAnsi="Arial"/>
          <w:b/>
          <w:spacing w:val="-2"/>
          <w:sz w:val="20"/>
        </w:rPr>
        <w:t>ORÇAMENTÁRIA</w:t>
      </w:r>
    </w:p>
    <w:p>
      <w:pPr>
        <w:pStyle w:val="BodyText"/>
        <w:jc w:val="left"/>
        <w:rPr>
          <w:rFonts w:ascii="Arial"/>
          <w:b/>
        </w:rPr>
      </w:pPr>
    </w:p>
    <w:p>
      <w:pPr>
        <w:pStyle w:val="BodyText"/>
        <w:spacing w:before="229"/>
        <w:jc w:val="left"/>
        <w:rPr>
          <w:rFonts w:ascii="Arial"/>
          <w:b/>
        </w:rPr>
      </w:pPr>
    </w:p>
    <w:p>
      <w:pPr>
        <w:spacing w:before="1"/>
        <w:ind w:left="604" w:right="609" w:firstLine="0"/>
        <w:jc w:val="center"/>
        <w:rPr>
          <w:rFonts w:ascii="Arial" w:hAnsi="Arial"/>
          <w:b/>
          <w:sz w:val="20"/>
        </w:rPr>
      </w:pPr>
      <w:r>
        <w:rPr>
          <w:rFonts w:ascii="Arial" w:hAnsi="Arial"/>
          <w:b/>
          <w:sz w:val="20"/>
        </w:rPr>
        <w:t>O</w:t>
      </w:r>
      <w:r>
        <w:rPr>
          <w:rFonts w:ascii="Arial" w:hAnsi="Arial"/>
          <w:b/>
          <w:spacing w:val="-6"/>
          <w:sz w:val="20"/>
        </w:rPr>
        <w:t> </w:t>
      </w:r>
      <w:r>
        <w:rPr>
          <w:rFonts w:ascii="Arial" w:hAnsi="Arial"/>
          <w:b/>
          <w:sz w:val="20"/>
        </w:rPr>
        <w:t>MODELO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PLANILHA</w:t>
      </w:r>
      <w:r>
        <w:rPr>
          <w:rFonts w:ascii="Arial" w:hAnsi="Arial"/>
          <w:b/>
          <w:spacing w:val="-5"/>
          <w:sz w:val="20"/>
        </w:rPr>
        <w:t> </w:t>
      </w:r>
      <w:r>
        <w:rPr>
          <w:rFonts w:ascii="Arial" w:hAnsi="Arial"/>
          <w:b/>
          <w:sz w:val="20"/>
        </w:rPr>
        <w:t>ORÇAMENTÁRIA</w:t>
      </w:r>
      <w:r>
        <w:rPr>
          <w:rFonts w:ascii="Arial" w:hAnsi="Arial"/>
          <w:b/>
          <w:spacing w:val="-6"/>
          <w:sz w:val="20"/>
        </w:rPr>
        <w:t> </w:t>
      </w:r>
      <w:r>
        <w:rPr>
          <w:rFonts w:ascii="Arial" w:hAnsi="Arial"/>
          <w:b/>
          <w:sz w:val="20"/>
        </w:rPr>
        <w:t>ESTÁ</w:t>
      </w:r>
      <w:r>
        <w:rPr>
          <w:rFonts w:ascii="Arial" w:hAnsi="Arial"/>
          <w:b/>
          <w:spacing w:val="-7"/>
          <w:sz w:val="20"/>
        </w:rPr>
        <w:t> </w:t>
      </w:r>
      <w:r>
        <w:rPr>
          <w:rFonts w:ascii="Arial" w:hAnsi="Arial"/>
          <w:b/>
          <w:sz w:val="20"/>
        </w:rPr>
        <w:t>SENDO</w:t>
      </w:r>
      <w:r>
        <w:rPr>
          <w:rFonts w:ascii="Arial" w:hAnsi="Arial"/>
          <w:b/>
          <w:spacing w:val="-4"/>
          <w:sz w:val="20"/>
        </w:rPr>
        <w:t> </w:t>
      </w:r>
      <w:r>
        <w:rPr>
          <w:rFonts w:ascii="Arial" w:hAnsi="Arial"/>
          <w:b/>
          <w:sz w:val="20"/>
        </w:rPr>
        <w:t>DISPONIBILIZADO</w:t>
      </w:r>
      <w:r>
        <w:rPr>
          <w:rFonts w:ascii="Arial" w:hAnsi="Arial"/>
          <w:b/>
          <w:spacing w:val="-4"/>
          <w:sz w:val="20"/>
        </w:rPr>
        <w:t> </w:t>
      </w:r>
      <w:r>
        <w:rPr>
          <w:rFonts w:ascii="Arial" w:hAnsi="Arial"/>
          <w:b/>
          <w:sz w:val="20"/>
        </w:rPr>
        <w:t>EM 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1"/>
        <w:ind w:left="172" w:right="171" w:firstLine="0"/>
        <w:jc w:val="center"/>
        <w:rPr>
          <w:rFonts w:ascii="Arial" w:hAnsi="Arial"/>
          <w:b/>
          <w:sz w:val="20"/>
        </w:rPr>
      </w:pPr>
      <w:r>
        <w:rPr>
          <w:rFonts w:ascii="Arial" w:hAnsi="Arial"/>
          <w:b/>
          <w:sz w:val="20"/>
        </w:rPr>
        <w:t>A</w:t>
      </w:r>
      <w:r>
        <w:rPr>
          <w:rFonts w:ascii="Arial" w:hAnsi="Arial"/>
          <w:b/>
          <w:spacing w:val="-6"/>
          <w:sz w:val="20"/>
        </w:rPr>
        <w:t> </w:t>
      </w:r>
      <w:r>
        <w:rPr>
          <w:rFonts w:ascii="Arial" w:hAnsi="Arial"/>
          <w:b/>
          <w:sz w:val="20"/>
        </w:rPr>
        <w:t>PLANILHA</w:t>
      </w:r>
      <w:r>
        <w:rPr>
          <w:rFonts w:ascii="Arial" w:hAnsi="Arial"/>
          <w:b/>
          <w:spacing w:val="-6"/>
          <w:sz w:val="20"/>
        </w:rPr>
        <w:t> </w:t>
      </w:r>
      <w:r>
        <w:rPr>
          <w:rFonts w:ascii="Arial" w:hAnsi="Arial"/>
          <w:b/>
          <w:sz w:val="20"/>
        </w:rPr>
        <w:t>DISPONIBILIZADA</w:t>
      </w:r>
      <w:r>
        <w:rPr>
          <w:rFonts w:ascii="Arial" w:hAnsi="Arial"/>
          <w:b/>
          <w:spacing w:val="-6"/>
          <w:sz w:val="20"/>
        </w:rPr>
        <w:t> </w:t>
      </w:r>
      <w:r>
        <w:rPr>
          <w:rFonts w:ascii="Arial" w:hAnsi="Arial"/>
          <w:b/>
          <w:sz w:val="20"/>
        </w:rPr>
        <w:t>COMO</w:t>
      </w:r>
      <w:r>
        <w:rPr>
          <w:rFonts w:ascii="Arial" w:hAnsi="Arial"/>
          <w:b/>
          <w:spacing w:val="-1"/>
          <w:sz w:val="20"/>
        </w:rPr>
        <w:t> </w:t>
      </w:r>
      <w:r>
        <w:rPr>
          <w:rFonts w:ascii="Arial" w:hAnsi="Arial"/>
          <w:b/>
          <w:sz w:val="20"/>
        </w:rPr>
        <w:t>ANEXO</w:t>
      </w:r>
      <w:r>
        <w:rPr>
          <w:rFonts w:ascii="Arial" w:hAnsi="Arial"/>
          <w:b/>
          <w:spacing w:val="-3"/>
          <w:sz w:val="20"/>
        </w:rPr>
        <w:t> </w:t>
      </w:r>
      <w:r>
        <w:rPr>
          <w:rFonts w:ascii="Arial" w:hAnsi="Arial"/>
          <w:b/>
          <w:sz w:val="20"/>
        </w:rPr>
        <w:t>DEVERÁ</w:t>
      </w:r>
      <w:r>
        <w:rPr>
          <w:rFonts w:ascii="Arial" w:hAnsi="Arial"/>
          <w:b/>
          <w:spacing w:val="-6"/>
          <w:sz w:val="20"/>
        </w:rPr>
        <w:t> </w:t>
      </w:r>
      <w:r>
        <w:rPr>
          <w:rFonts w:ascii="Arial" w:hAnsi="Arial"/>
          <w:b/>
          <w:sz w:val="20"/>
        </w:rPr>
        <w:t>SER</w:t>
      </w:r>
      <w:r>
        <w:rPr>
          <w:rFonts w:ascii="Arial" w:hAnsi="Arial"/>
          <w:b/>
          <w:spacing w:val="-1"/>
          <w:sz w:val="20"/>
        </w:rPr>
        <w:t> </w:t>
      </w:r>
      <w:r>
        <w:rPr>
          <w:rFonts w:ascii="Arial" w:hAnsi="Arial"/>
          <w:b/>
          <w:sz w:val="20"/>
        </w:rPr>
        <w:t>PREENCHIDA</w:t>
      </w:r>
      <w:r>
        <w:rPr>
          <w:rFonts w:ascii="Arial" w:hAnsi="Arial"/>
          <w:b/>
          <w:spacing w:val="-6"/>
          <w:sz w:val="20"/>
        </w:rPr>
        <w:t> </w:t>
      </w:r>
      <w:r>
        <w:rPr>
          <w:rFonts w:ascii="Arial" w:hAnsi="Arial"/>
          <w:b/>
          <w:sz w:val="20"/>
        </w:rPr>
        <w:t>PELO</w:t>
      </w:r>
      <w:r>
        <w:rPr>
          <w:rFonts w:ascii="Arial" w:hAnsi="Arial"/>
          <w:b/>
          <w:spacing w:val="-3"/>
          <w:sz w:val="20"/>
        </w:rPr>
        <w:t> </w:t>
      </w:r>
      <w:r>
        <w:rPr>
          <w:rFonts w:ascii="Arial" w:hAnsi="Arial"/>
          <w:b/>
          <w:sz w:val="20"/>
        </w:rPr>
        <w:t>LICITANTE </w:t>
      </w:r>
      <w:r>
        <w:rPr>
          <w:rFonts w:ascii="Arial" w:hAnsi="Arial"/>
          <w:b/>
          <w:spacing w:val="-2"/>
          <w:sz w:val="20"/>
        </w:rPr>
        <w:t>INTERESSADO.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74"/>
          <w:footerReference w:type="default" r:id="rId75"/>
          <w:pgSz w:w="11910" w:h="16840"/>
          <w:pgMar w:header="1134" w:footer="1967" w:top="4280" w:bottom="2160" w:left="992" w:right="992"/>
        </w:sectPr>
      </w:pPr>
    </w:p>
    <w:p>
      <w:pPr>
        <w:spacing w:line="228" w:lineRule="exact" w:before="0"/>
        <w:ind w:left="0" w:right="2" w:firstLine="0"/>
        <w:jc w:val="center"/>
        <w:rPr>
          <w:rFonts w:ascii="Arial" w:hAnsi="Arial"/>
          <w:b/>
          <w:sz w:val="20"/>
        </w:rPr>
      </w:pPr>
      <w:r>
        <w:rPr>
          <w:rFonts w:ascii="Arial" w:hAnsi="Arial"/>
          <w:b/>
          <w:sz w:val="20"/>
        </w:rPr>
        <w:t>MODELO</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COMPOSIÇÃO</w:t>
      </w:r>
      <w:r>
        <w:rPr>
          <w:rFonts w:ascii="Arial" w:hAnsi="Arial"/>
          <w:b/>
          <w:spacing w:val="-4"/>
          <w:sz w:val="20"/>
        </w:rPr>
        <w:t> </w:t>
      </w:r>
      <w:r>
        <w:rPr>
          <w:rFonts w:ascii="Arial" w:hAnsi="Arial"/>
          <w:b/>
          <w:sz w:val="20"/>
        </w:rPr>
        <w:t>DO</w:t>
      </w:r>
      <w:r>
        <w:rPr>
          <w:rFonts w:ascii="Arial" w:hAnsi="Arial"/>
          <w:b/>
          <w:spacing w:val="-4"/>
          <w:sz w:val="20"/>
        </w:rPr>
        <w:t> </w:t>
      </w:r>
      <w:r>
        <w:rPr>
          <w:rFonts w:ascii="Arial" w:hAnsi="Arial"/>
          <w:b/>
          <w:sz w:val="20"/>
        </w:rPr>
        <w:t>BDI</w:t>
      </w:r>
      <w:r>
        <w:rPr>
          <w:rFonts w:ascii="Arial" w:hAnsi="Arial"/>
          <w:b/>
          <w:spacing w:val="-5"/>
          <w:sz w:val="20"/>
        </w:rPr>
        <w:t> </w:t>
      </w:r>
      <w:r>
        <w:rPr>
          <w:rFonts w:ascii="Arial" w:hAnsi="Arial"/>
          <w:b/>
          <w:sz w:val="20"/>
        </w:rPr>
        <w:t>-</w:t>
      </w:r>
      <w:r>
        <w:rPr>
          <w:rFonts w:ascii="Arial" w:hAnsi="Arial"/>
          <w:b/>
          <w:spacing w:val="-7"/>
          <w:sz w:val="20"/>
        </w:rPr>
        <w:t> </w:t>
      </w:r>
      <w:r>
        <w:rPr>
          <w:rFonts w:ascii="Arial" w:hAnsi="Arial"/>
          <w:b/>
          <w:sz w:val="20"/>
        </w:rPr>
        <w:t>BONIFICAÇÃO</w:t>
      </w:r>
      <w:r>
        <w:rPr>
          <w:rFonts w:ascii="Arial" w:hAnsi="Arial"/>
          <w:b/>
          <w:spacing w:val="-2"/>
          <w:sz w:val="20"/>
        </w:rPr>
        <w:t> </w:t>
      </w:r>
      <w:r>
        <w:rPr>
          <w:rFonts w:ascii="Arial" w:hAnsi="Arial"/>
          <w:b/>
          <w:sz w:val="20"/>
        </w:rPr>
        <w:t>E</w:t>
      </w:r>
      <w:r>
        <w:rPr>
          <w:rFonts w:ascii="Arial" w:hAnsi="Arial"/>
          <w:b/>
          <w:spacing w:val="-8"/>
          <w:sz w:val="20"/>
        </w:rPr>
        <w:t> </w:t>
      </w:r>
      <w:r>
        <w:rPr>
          <w:rFonts w:ascii="Arial" w:hAnsi="Arial"/>
          <w:b/>
          <w:sz w:val="20"/>
        </w:rPr>
        <w:t>DESPESAS</w:t>
      </w:r>
      <w:r>
        <w:rPr>
          <w:rFonts w:ascii="Arial" w:hAnsi="Arial"/>
          <w:b/>
          <w:spacing w:val="-5"/>
          <w:sz w:val="20"/>
        </w:rPr>
        <w:t> </w:t>
      </w:r>
      <w:r>
        <w:rPr>
          <w:rFonts w:ascii="Arial" w:hAnsi="Arial"/>
          <w:b/>
          <w:spacing w:val="-2"/>
          <w:sz w:val="20"/>
        </w:rPr>
        <w:t>INDIRETAS</w:t>
      </w:r>
    </w:p>
    <w:p>
      <w:pPr>
        <w:pStyle w:val="BodyText"/>
        <w:spacing w:before="6"/>
        <w:jc w:val="left"/>
        <w:rPr>
          <w:rFonts w:ascii="Arial"/>
          <w:b/>
        </w:rPr>
      </w:pPr>
    </w:p>
    <w:tbl>
      <w:tblPr>
        <w:tblW w:w="0" w:type="auto"/>
        <w:jc w:val="left"/>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9"/>
        <w:gridCol w:w="2839"/>
        <w:gridCol w:w="1338"/>
        <w:gridCol w:w="1194"/>
        <w:gridCol w:w="1213"/>
        <w:gridCol w:w="1125"/>
        <w:gridCol w:w="1494"/>
      </w:tblGrid>
      <w:tr>
        <w:trPr>
          <w:trHeight w:val="1036" w:hRule="atLeast"/>
        </w:trPr>
        <w:tc>
          <w:tcPr>
            <w:tcW w:w="569" w:type="dxa"/>
          </w:tcPr>
          <w:p>
            <w:pPr>
              <w:pStyle w:val="TableParagraph"/>
              <w:spacing w:before="98"/>
              <w:rPr>
                <w:rFonts w:ascii="Arial"/>
                <w:b/>
                <w:sz w:val="18"/>
              </w:rPr>
            </w:pPr>
          </w:p>
          <w:p>
            <w:pPr>
              <w:pStyle w:val="TableParagraph"/>
              <w:spacing w:before="1"/>
              <w:ind w:left="208" w:right="117" w:hanging="65"/>
              <w:rPr>
                <w:rFonts w:ascii="Arial"/>
                <w:b/>
                <w:sz w:val="18"/>
              </w:rPr>
            </w:pPr>
            <w:r>
              <w:rPr>
                <w:rFonts w:ascii="Arial"/>
                <w:b/>
                <w:spacing w:val="-4"/>
                <w:sz w:val="18"/>
              </w:rPr>
              <w:t>ITE </w:t>
            </w:r>
            <w:r>
              <w:rPr>
                <w:rFonts w:ascii="Arial"/>
                <w:b/>
                <w:spacing w:val="-10"/>
                <w:sz w:val="18"/>
              </w:rPr>
              <w:t>M</w:t>
            </w:r>
          </w:p>
        </w:tc>
        <w:tc>
          <w:tcPr>
            <w:tcW w:w="2839" w:type="dxa"/>
          </w:tcPr>
          <w:p>
            <w:pPr>
              <w:pStyle w:val="TableParagraph"/>
              <w:spacing w:before="202"/>
              <w:rPr>
                <w:rFonts w:ascii="Arial"/>
                <w:b/>
                <w:sz w:val="18"/>
              </w:rPr>
            </w:pPr>
          </w:p>
          <w:p>
            <w:pPr>
              <w:pStyle w:val="TableParagraph"/>
              <w:ind w:left="880"/>
              <w:rPr>
                <w:rFonts w:ascii="Arial" w:hAnsi="Arial"/>
                <w:b/>
                <w:sz w:val="18"/>
              </w:rPr>
            </w:pPr>
            <w:r>
              <w:rPr>
                <w:rFonts w:ascii="Arial" w:hAnsi="Arial"/>
                <w:b/>
                <w:spacing w:val="-2"/>
                <w:sz w:val="18"/>
              </w:rPr>
              <w:t>DESCRIÇÃO</w:t>
            </w:r>
          </w:p>
        </w:tc>
        <w:tc>
          <w:tcPr>
            <w:tcW w:w="1338" w:type="dxa"/>
          </w:tcPr>
          <w:p>
            <w:pPr>
              <w:pStyle w:val="TableParagraph"/>
              <w:spacing w:before="97"/>
              <w:ind w:left="65" w:right="38"/>
              <w:jc w:val="center"/>
              <w:rPr>
                <w:rFonts w:ascii="Arial"/>
                <w:b/>
                <w:sz w:val="18"/>
              </w:rPr>
            </w:pPr>
            <w:r>
              <w:rPr>
                <w:rFonts w:ascii="Arial"/>
                <w:b/>
                <w:sz w:val="18"/>
              </w:rPr>
              <w:t>%</w:t>
            </w:r>
            <w:r>
              <w:rPr>
                <w:rFonts w:ascii="Arial"/>
                <w:b/>
                <w:spacing w:val="-15"/>
                <w:sz w:val="18"/>
              </w:rPr>
              <w:t> </w:t>
            </w:r>
            <w:r>
              <w:rPr>
                <w:rFonts w:ascii="Arial"/>
                <w:b/>
                <w:sz w:val="18"/>
              </w:rPr>
              <w:t>DOS</w:t>
            </w:r>
            <w:r>
              <w:rPr>
                <w:rFonts w:ascii="Arial"/>
                <w:b/>
                <w:spacing w:val="-12"/>
                <w:sz w:val="18"/>
              </w:rPr>
              <w:t> </w:t>
            </w:r>
            <w:r>
              <w:rPr>
                <w:rFonts w:ascii="Arial"/>
                <w:b/>
                <w:sz w:val="18"/>
              </w:rPr>
              <w:t>ITENS 1 AO 8 E 10</w:t>
            </w:r>
          </w:p>
          <w:p>
            <w:pPr>
              <w:pStyle w:val="TableParagraph"/>
              <w:spacing w:before="1"/>
              <w:ind w:left="65" w:right="42"/>
              <w:jc w:val="center"/>
              <w:rPr>
                <w:rFonts w:ascii="Arial"/>
                <w:b/>
                <w:sz w:val="18"/>
              </w:rPr>
            </w:pPr>
            <w:r>
              <w:rPr>
                <w:rFonts w:ascii="Arial"/>
                <w:b/>
                <w:sz w:val="18"/>
              </w:rPr>
              <w:t>AO</w:t>
            </w:r>
            <w:r>
              <w:rPr>
                <w:rFonts w:ascii="Arial"/>
                <w:b/>
                <w:spacing w:val="-2"/>
                <w:sz w:val="18"/>
              </w:rPr>
              <w:t> </w:t>
            </w:r>
            <w:r>
              <w:rPr>
                <w:rFonts w:ascii="Arial"/>
                <w:b/>
                <w:spacing w:val="-5"/>
                <w:sz w:val="18"/>
              </w:rPr>
              <w:t>11</w:t>
            </w:r>
          </w:p>
          <w:p>
            <w:pPr>
              <w:pStyle w:val="TableParagraph"/>
              <w:ind w:left="65" w:right="39"/>
              <w:jc w:val="center"/>
              <w:rPr>
                <w:rFonts w:ascii="Arial" w:hAnsi="Arial"/>
                <w:b/>
                <w:sz w:val="18"/>
              </w:rPr>
            </w:pPr>
            <w:r>
              <w:rPr>
                <w:rFonts w:ascii="Arial" w:hAnsi="Arial"/>
                <w:b/>
                <w:spacing w:val="-2"/>
                <w:sz w:val="18"/>
              </w:rPr>
              <w:t>(referência)</w:t>
            </w:r>
          </w:p>
        </w:tc>
        <w:tc>
          <w:tcPr>
            <w:tcW w:w="1194" w:type="dxa"/>
          </w:tcPr>
          <w:p>
            <w:pPr>
              <w:pStyle w:val="TableParagraph"/>
              <w:spacing w:line="242" w:lineRule="auto"/>
              <w:ind w:left="102" w:right="70" w:hanging="4"/>
              <w:jc w:val="center"/>
              <w:rPr>
                <w:rFonts w:ascii="Arial"/>
                <w:b/>
                <w:sz w:val="18"/>
              </w:rPr>
            </w:pPr>
            <w:r>
              <w:rPr>
                <w:rFonts w:ascii="Arial"/>
                <w:b/>
                <w:sz w:val="18"/>
              </w:rPr>
              <w:t>% DOS ITENS</w:t>
            </w:r>
            <w:r>
              <w:rPr>
                <w:rFonts w:ascii="Arial"/>
                <w:b/>
                <w:spacing w:val="-15"/>
                <w:sz w:val="18"/>
              </w:rPr>
              <w:t> </w:t>
            </w:r>
            <w:r>
              <w:rPr>
                <w:rFonts w:ascii="Arial"/>
                <w:b/>
                <w:sz w:val="18"/>
              </w:rPr>
              <w:t>1</w:t>
            </w:r>
            <w:r>
              <w:rPr>
                <w:rFonts w:ascii="Arial"/>
                <w:b/>
                <w:spacing w:val="-12"/>
                <w:sz w:val="18"/>
              </w:rPr>
              <w:t> </w:t>
            </w:r>
            <w:r>
              <w:rPr>
                <w:rFonts w:ascii="Arial"/>
                <w:b/>
                <w:sz w:val="18"/>
              </w:rPr>
              <w:t>AO</w:t>
            </w:r>
          </w:p>
          <w:p>
            <w:pPr>
              <w:pStyle w:val="TableParagraph"/>
              <w:spacing w:line="204" w:lineRule="exact"/>
              <w:ind w:left="29"/>
              <w:jc w:val="center"/>
              <w:rPr>
                <w:rFonts w:ascii="Arial"/>
                <w:b/>
                <w:sz w:val="18"/>
              </w:rPr>
            </w:pPr>
            <w:r>
              <w:rPr>
                <w:rFonts w:ascii="Arial"/>
                <w:b/>
                <w:sz w:val="18"/>
              </w:rPr>
              <w:t>8 E 10 </w:t>
            </w:r>
            <w:r>
              <w:rPr>
                <w:rFonts w:ascii="Arial"/>
                <w:b/>
                <w:spacing w:val="-5"/>
                <w:sz w:val="18"/>
              </w:rPr>
              <w:t>AO</w:t>
            </w:r>
          </w:p>
          <w:p>
            <w:pPr>
              <w:pStyle w:val="TableParagraph"/>
              <w:spacing w:line="207" w:lineRule="exact"/>
              <w:ind w:left="29" w:right="1"/>
              <w:jc w:val="center"/>
              <w:rPr>
                <w:rFonts w:ascii="Arial"/>
                <w:b/>
                <w:sz w:val="18"/>
              </w:rPr>
            </w:pPr>
            <w:r>
              <w:rPr>
                <w:rFonts w:ascii="Arial"/>
                <w:b/>
                <w:sz w:val="18"/>
              </w:rPr>
              <w:t>11</w:t>
            </w:r>
            <w:r>
              <w:rPr>
                <w:rFonts w:ascii="Arial"/>
                <w:b/>
                <w:spacing w:val="1"/>
                <w:sz w:val="18"/>
              </w:rPr>
              <w:t> </w:t>
            </w:r>
            <w:r>
              <w:rPr>
                <w:rFonts w:ascii="Arial"/>
                <w:b/>
                <w:spacing w:val="-5"/>
                <w:sz w:val="18"/>
              </w:rPr>
              <w:t>(a</w:t>
            </w:r>
          </w:p>
          <w:p>
            <w:pPr>
              <w:pStyle w:val="TableParagraph"/>
              <w:spacing w:line="194" w:lineRule="exact"/>
              <w:ind w:left="29"/>
              <w:jc w:val="center"/>
              <w:rPr>
                <w:rFonts w:ascii="Arial"/>
                <w:b/>
                <w:sz w:val="18"/>
              </w:rPr>
            </w:pPr>
            <w:r>
              <w:rPr>
                <w:rFonts w:ascii="Arial"/>
                <w:b/>
                <w:spacing w:val="-2"/>
                <w:sz w:val="18"/>
              </w:rPr>
              <w:t>preencher)</w:t>
            </w:r>
          </w:p>
        </w:tc>
        <w:tc>
          <w:tcPr>
            <w:tcW w:w="1213" w:type="dxa"/>
          </w:tcPr>
          <w:p>
            <w:pPr>
              <w:pStyle w:val="TableParagraph"/>
              <w:spacing w:before="202"/>
              <w:ind w:left="562" w:right="99" w:hanging="430"/>
              <w:rPr>
                <w:rFonts w:ascii="Arial"/>
                <w:b/>
                <w:sz w:val="18"/>
              </w:rPr>
            </w:pPr>
            <w:r>
              <w:rPr>
                <w:rFonts w:ascii="Arial"/>
                <w:b/>
                <w:sz w:val="18"/>
              </w:rPr>
              <w:t>%</w:t>
            </w:r>
            <w:r>
              <w:rPr>
                <w:rFonts w:ascii="Arial"/>
                <w:b/>
                <w:spacing w:val="-15"/>
                <w:sz w:val="18"/>
              </w:rPr>
              <w:t> </w:t>
            </w:r>
            <w:r>
              <w:rPr>
                <w:rFonts w:ascii="Arial"/>
                <w:b/>
                <w:sz w:val="18"/>
              </w:rPr>
              <w:t>DO</w:t>
            </w:r>
            <w:r>
              <w:rPr>
                <w:rFonts w:ascii="Arial"/>
                <w:b/>
                <w:spacing w:val="-12"/>
                <w:sz w:val="18"/>
              </w:rPr>
              <w:t> </w:t>
            </w:r>
            <w:r>
              <w:rPr>
                <w:rFonts w:ascii="Arial"/>
                <w:b/>
                <w:sz w:val="18"/>
              </w:rPr>
              <w:t>ITEM </w:t>
            </w:r>
            <w:r>
              <w:rPr>
                <w:rFonts w:ascii="Arial"/>
                <w:b/>
                <w:spacing w:val="-10"/>
                <w:sz w:val="18"/>
              </w:rPr>
              <w:t>9</w:t>
            </w:r>
          </w:p>
          <w:p>
            <w:pPr>
              <w:pStyle w:val="TableParagraph"/>
              <w:spacing w:line="206" w:lineRule="exact"/>
              <w:ind w:left="121"/>
              <w:rPr>
                <w:rFonts w:ascii="Arial" w:hAnsi="Arial"/>
                <w:b/>
                <w:sz w:val="18"/>
              </w:rPr>
            </w:pPr>
            <w:r>
              <w:rPr>
                <w:rFonts w:ascii="Arial" w:hAnsi="Arial"/>
                <w:b/>
                <w:spacing w:val="-2"/>
                <w:sz w:val="18"/>
              </w:rPr>
              <w:t>(referência)</w:t>
            </w:r>
          </w:p>
        </w:tc>
        <w:tc>
          <w:tcPr>
            <w:tcW w:w="1125" w:type="dxa"/>
          </w:tcPr>
          <w:p>
            <w:pPr>
              <w:pStyle w:val="TableParagraph"/>
              <w:spacing w:line="207" w:lineRule="exact" w:before="202"/>
              <w:ind w:left="40"/>
              <w:jc w:val="center"/>
              <w:rPr>
                <w:rFonts w:ascii="Arial"/>
                <w:b/>
                <w:sz w:val="18"/>
              </w:rPr>
            </w:pPr>
            <w:r>
              <w:rPr>
                <w:rFonts w:ascii="Arial"/>
                <w:b/>
                <w:sz w:val="18"/>
              </w:rPr>
              <w:t>%</w:t>
            </w:r>
            <w:r>
              <w:rPr>
                <w:rFonts w:ascii="Arial"/>
                <w:b/>
                <w:spacing w:val="-2"/>
                <w:sz w:val="18"/>
              </w:rPr>
              <w:t> </w:t>
            </w:r>
            <w:r>
              <w:rPr>
                <w:rFonts w:ascii="Arial"/>
                <w:b/>
                <w:sz w:val="18"/>
              </w:rPr>
              <w:t>DO</w:t>
            </w:r>
            <w:r>
              <w:rPr>
                <w:rFonts w:ascii="Arial"/>
                <w:b/>
                <w:spacing w:val="-1"/>
                <w:sz w:val="18"/>
              </w:rPr>
              <w:t> </w:t>
            </w:r>
            <w:r>
              <w:rPr>
                <w:rFonts w:ascii="Arial"/>
                <w:b/>
                <w:spacing w:val="-4"/>
                <w:sz w:val="18"/>
              </w:rPr>
              <w:t>ITEM</w:t>
            </w:r>
          </w:p>
          <w:p>
            <w:pPr>
              <w:pStyle w:val="TableParagraph"/>
              <w:ind w:left="108" w:right="64" w:hanging="1"/>
              <w:jc w:val="center"/>
              <w:rPr>
                <w:rFonts w:ascii="Arial"/>
                <w:b/>
                <w:sz w:val="18"/>
              </w:rPr>
            </w:pPr>
            <w:r>
              <w:rPr>
                <w:rFonts w:ascii="Arial"/>
                <w:b/>
                <w:sz w:val="18"/>
              </w:rPr>
              <w:t>9 (a </w:t>
            </w:r>
            <w:r>
              <w:rPr>
                <w:rFonts w:ascii="Arial"/>
                <w:b/>
                <w:spacing w:val="-2"/>
                <w:sz w:val="18"/>
              </w:rPr>
              <w:t>preencher)</w:t>
            </w:r>
          </w:p>
        </w:tc>
        <w:tc>
          <w:tcPr>
            <w:tcW w:w="1494" w:type="dxa"/>
          </w:tcPr>
          <w:p>
            <w:pPr>
              <w:pStyle w:val="TableParagraph"/>
              <w:spacing w:before="202"/>
              <w:rPr>
                <w:rFonts w:ascii="Arial"/>
                <w:b/>
                <w:sz w:val="18"/>
              </w:rPr>
            </w:pPr>
          </w:p>
          <w:p>
            <w:pPr>
              <w:pStyle w:val="TableParagraph"/>
              <w:ind w:left="174"/>
              <w:rPr>
                <w:rFonts w:ascii="Arial" w:hAnsi="Arial"/>
                <w:b/>
                <w:sz w:val="18"/>
              </w:rPr>
            </w:pPr>
            <w:r>
              <w:rPr>
                <w:rFonts w:ascii="Arial" w:hAnsi="Arial"/>
                <w:b/>
                <w:spacing w:val="-2"/>
                <w:sz w:val="18"/>
              </w:rPr>
              <w:t>REFERÊNCIA</w:t>
            </w:r>
          </w:p>
        </w:tc>
      </w:tr>
      <w:tr>
        <w:trPr>
          <w:trHeight w:val="313" w:hRule="atLeast"/>
        </w:trPr>
        <w:tc>
          <w:tcPr>
            <w:tcW w:w="569" w:type="dxa"/>
          </w:tcPr>
          <w:p>
            <w:pPr>
              <w:pStyle w:val="TableParagraph"/>
              <w:spacing w:before="46"/>
              <w:ind w:left="16"/>
              <w:jc w:val="center"/>
              <w:rPr>
                <w:rFonts w:ascii="Arial"/>
                <w:b/>
                <w:sz w:val="18"/>
              </w:rPr>
            </w:pPr>
            <w:r>
              <w:rPr>
                <w:rFonts w:ascii="Arial"/>
                <w:b/>
                <w:spacing w:val="-10"/>
                <w:sz w:val="18"/>
              </w:rPr>
              <w:t>A</w:t>
            </w:r>
          </w:p>
        </w:tc>
        <w:tc>
          <w:tcPr>
            <w:tcW w:w="7709" w:type="dxa"/>
            <w:gridSpan w:val="5"/>
          </w:tcPr>
          <w:p>
            <w:pPr>
              <w:pStyle w:val="TableParagraph"/>
              <w:spacing w:before="46"/>
              <w:ind w:left="37"/>
              <w:jc w:val="center"/>
              <w:rPr>
                <w:rFonts w:ascii="Arial"/>
                <w:b/>
                <w:sz w:val="18"/>
              </w:rPr>
            </w:pPr>
            <w:r>
              <w:rPr>
                <w:rFonts w:ascii="Arial"/>
                <w:b/>
                <w:sz w:val="18"/>
              </w:rPr>
              <w:t>DESPESAS</w:t>
            </w:r>
            <w:r>
              <w:rPr>
                <w:rFonts w:ascii="Arial"/>
                <w:b/>
                <w:spacing w:val="-2"/>
                <w:sz w:val="18"/>
              </w:rPr>
              <w:t> INDIRETAS</w:t>
            </w:r>
          </w:p>
        </w:tc>
        <w:tc>
          <w:tcPr>
            <w:tcW w:w="1494" w:type="dxa"/>
            <w:vMerge w:val="restart"/>
          </w:tcPr>
          <w:p>
            <w:pPr>
              <w:pStyle w:val="TableParagraph"/>
              <w:spacing w:before="32"/>
              <w:ind w:left="52" w:right="1"/>
              <w:jc w:val="center"/>
              <w:rPr>
                <w:rFonts w:ascii="Arial" w:hAnsi="Arial"/>
                <w:b/>
                <w:sz w:val="18"/>
              </w:rPr>
            </w:pPr>
            <w:r>
              <w:rPr>
                <w:rFonts w:ascii="Arial" w:hAnsi="Arial"/>
                <w:b/>
                <w:sz w:val="18"/>
              </w:rPr>
              <w:t>ACÓRDÃO</w:t>
            </w:r>
            <w:r>
              <w:rPr>
                <w:rFonts w:ascii="Arial" w:hAnsi="Arial"/>
                <w:b/>
                <w:spacing w:val="-13"/>
                <w:sz w:val="18"/>
              </w:rPr>
              <w:t> </w:t>
            </w:r>
            <w:r>
              <w:rPr>
                <w:rFonts w:ascii="Arial" w:hAnsi="Arial"/>
                <w:b/>
                <w:sz w:val="18"/>
              </w:rPr>
              <w:t>Nº 2622/2013 –</w:t>
            </w:r>
          </w:p>
          <w:p>
            <w:pPr>
              <w:pStyle w:val="TableParagraph"/>
              <w:spacing w:before="1"/>
              <w:ind w:left="52"/>
              <w:jc w:val="center"/>
              <w:rPr>
                <w:rFonts w:ascii="Arial" w:hAnsi="Arial"/>
                <w:b/>
                <w:sz w:val="18"/>
              </w:rPr>
            </w:pPr>
            <w:r>
              <w:rPr>
                <w:rFonts w:ascii="Arial" w:hAnsi="Arial"/>
                <w:b/>
                <w:sz w:val="18"/>
              </w:rPr>
              <w:t>TCU</w:t>
            </w:r>
            <w:r>
              <w:rPr>
                <w:rFonts w:ascii="Arial" w:hAnsi="Arial"/>
                <w:b/>
                <w:spacing w:val="-15"/>
                <w:sz w:val="18"/>
              </w:rPr>
              <w:t> </w:t>
            </w:r>
            <w:r>
              <w:rPr>
                <w:rFonts w:ascii="Arial" w:hAnsi="Arial"/>
                <w:b/>
                <w:sz w:val="18"/>
              </w:rPr>
              <w:t>–</w:t>
            </w:r>
            <w:r>
              <w:rPr>
                <w:rFonts w:ascii="Arial" w:hAnsi="Arial"/>
                <w:b/>
                <w:spacing w:val="-12"/>
                <w:sz w:val="18"/>
              </w:rPr>
              <w:t> </w:t>
            </w:r>
            <w:r>
              <w:rPr>
                <w:rFonts w:ascii="Arial" w:hAnsi="Arial"/>
                <w:b/>
                <w:sz w:val="18"/>
              </w:rPr>
              <w:t>Plenário: </w:t>
            </w:r>
            <w:r>
              <w:rPr>
                <w:sz w:val="18"/>
              </w:rPr>
              <w:t>Utilizando como referência o </w:t>
            </w:r>
            <w:r>
              <w:rPr>
                <w:rFonts w:ascii="Arial" w:hAnsi="Arial"/>
                <w:b/>
                <w:sz w:val="18"/>
              </w:rPr>
              <w:t>Quartil Médio – Construção de rodovias e </w:t>
            </w:r>
            <w:r>
              <w:rPr>
                <w:rFonts w:ascii="Arial" w:hAnsi="Arial"/>
                <w:b/>
                <w:spacing w:val="-2"/>
                <w:sz w:val="18"/>
              </w:rPr>
              <w:t>ferrovias</w:t>
            </w:r>
          </w:p>
        </w:tc>
      </w:tr>
      <w:tr>
        <w:trPr>
          <w:trHeight w:val="230" w:hRule="atLeast"/>
        </w:trPr>
        <w:tc>
          <w:tcPr>
            <w:tcW w:w="569" w:type="dxa"/>
            <w:tcBorders>
              <w:bottom w:val="nil"/>
            </w:tcBorders>
          </w:tcPr>
          <w:p>
            <w:pPr>
              <w:pStyle w:val="TableParagraph"/>
              <w:spacing w:line="200" w:lineRule="exact" w:before="10"/>
              <w:ind w:left="16" w:right="1"/>
              <w:jc w:val="center"/>
              <w:rPr>
                <w:sz w:val="18"/>
              </w:rPr>
            </w:pPr>
            <w:r>
              <w:rPr>
                <w:spacing w:val="-5"/>
                <w:sz w:val="18"/>
              </w:rPr>
              <w:t>A1</w:t>
            </w:r>
          </w:p>
        </w:tc>
        <w:tc>
          <w:tcPr>
            <w:tcW w:w="2839" w:type="dxa"/>
            <w:tcBorders>
              <w:bottom w:val="nil"/>
            </w:tcBorders>
          </w:tcPr>
          <w:p>
            <w:pPr>
              <w:pStyle w:val="TableParagraph"/>
              <w:spacing w:line="200" w:lineRule="exact" w:before="10"/>
              <w:ind w:left="71"/>
              <w:rPr>
                <w:sz w:val="18"/>
              </w:rPr>
            </w:pPr>
            <w:r>
              <w:rPr>
                <w:sz w:val="18"/>
              </w:rPr>
              <w:t>Administração</w:t>
            </w:r>
            <w:r>
              <w:rPr>
                <w:spacing w:val="-4"/>
                <w:sz w:val="18"/>
              </w:rPr>
              <w:t> </w:t>
            </w:r>
            <w:r>
              <w:rPr>
                <w:spacing w:val="-2"/>
                <w:sz w:val="18"/>
              </w:rPr>
              <w:t>Central</w:t>
            </w:r>
          </w:p>
        </w:tc>
        <w:tc>
          <w:tcPr>
            <w:tcW w:w="1338" w:type="dxa"/>
            <w:tcBorders>
              <w:bottom w:val="nil"/>
            </w:tcBorders>
          </w:tcPr>
          <w:p>
            <w:pPr>
              <w:pStyle w:val="TableParagraph"/>
              <w:spacing w:line="200" w:lineRule="exact" w:before="10"/>
              <w:ind w:left="65" w:right="39"/>
              <w:jc w:val="center"/>
              <w:rPr>
                <w:sz w:val="18"/>
              </w:rPr>
            </w:pPr>
            <w:r>
              <w:rPr>
                <w:spacing w:val="-2"/>
                <w:sz w:val="18"/>
              </w:rPr>
              <w:t>4,01%</w:t>
            </w:r>
          </w:p>
        </w:tc>
        <w:tc>
          <w:tcPr>
            <w:tcW w:w="1194" w:type="dxa"/>
            <w:vMerge w:val="restart"/>
          </w:tcPr>
          <w:p>
            <w:pPr>
              <w:pStyle w:val="TableParagraph"/>
              <w:rPr>
                <w:rFonts w:ascii="Times New Roman"/>
                <w:sz w:val="16"/>
              </w:rPr>
            </w:pPr>
          </w:p>
        </w:tc>
        <w:tc>
          <w:tcPr>
            <w:tcW w:w="1213" w:type="dxa"/>
            <w:tcBorders>
              <w:bottom w:val="nil"/>
            </w:tcBorders>
          </w:tcPr>
          <w:p>
            <w:pPr>
              <w:pStyle w:val="TableParagraph"/>
              <w:spacing w:line="200" w:lineRule="exact" w:before="10"/>
              <w:ind w:left="85" w:right="54"/>
              <w:jc w:val="center"/>
              <w:rPr>
                <w:sz w:val="18"/>
              </w:rPr>
            </w:pPr>
            <w:r>
              <w:rPr>
                <w:spacing w:val="-2"/>
                <w:sz w:val="18"/>
              </w:rPr>
              <w:t>3,45%</w:t>
            </w:r>
          </w:p>
        </w:tc>
        <w:tc>
          <w:tcPr>
            <w:tcW w:w="1125" w:type="dxa"/>
            <w:vMerge w:val="restart"/>
          </w:tcPr>
          <w:p>
            <w:pPr>
              <w:pStyle w:val="TableParagraph"/>
              <w:rPr>
                <w:rFonts w:ascii="Times New Roman"/>
                <w:sz w:val="16"/>
              </w:rPr>
            </w:pPr>
          </w:p>
        </w:tc>
        <w:tc>
          <w:tcPr>
            <w:tcW w:w="1494" w:type="dxa"/>
            <w:vMerge/>
            <w:tcBorders>
              <w:top w:val="nil"/>
            </w:tcBorders>
          </w:tcPr>
          <w:p>
            <w:pPr>
              <w:rPr>
                <w:sz w:val="2"/>
                <w:szCs w:val="2"/>
              </w:rPr>
            </w:pPr>
          </w:p>
        </w:tc>
      </w:tr>
      <w:tr>
        <w:trPr>
          <w:trHeight w:val="226" w:hRule="atLeast"/>
        </w:trPr>
        <w:tc>
          <w:tcPr>
            <w:tcW w:w="569" w:type="dxa"/>
            <w:tcBorders>
              <w:top w:val="nil"/>
              <w:bottom w:val="nil"/>
            </w:tcBorders>
          </w:tcPr>
          <w:p>
            <w:pPr>
              <w:pStyle w:val="TableParagraph"/>
              <w:spacing w:line="199" w:lineRule="exact" w:before="7"/>
              <w:ind w:left="16" w:right="1"/>
              <w:jc w:val="center"/>
              <w:rPr>
                <w:sz w:val="18"/>
              </w:rPr>
            </w:pPr>
            <w:r>
              <w:rPr>
                <w:spacing w:val="-5"/>
                <w:sz w:val="18"/>
              </w:rPr>
              <w:t>A2</w:t>
            </w:r>
          </w:p>
        </w:tc>
        <w:tc>
          <w:tcPr>
            <w:tcW w:w="2839" w:type="dxa"/>
            <w:tcBorders>
              <w:top w:val="nil"/>
              <w:bottom w:val="nil"/>
            </w:tcBorders>
          </w:tcPr>
          <w:p>
            <w:pPr>
              <w:pStyle w:val="TableParagraph"/>
              <w:spacing w:line="199" w:lineRule="exact" w:before="7"/>
              <w:ind w:left="71"/>
              <w:rPr>
                <w:sz w:val="18"/>
              </w:rPr>
            </w:pPr>
            <w:r>
              <w:rPr>
                <w:sz w:val="18"/>
              </w:rPr>
              <w:t>Seguros</w:t>
            </w:r>
            <w:r>
              <w:rPr>
                <w:spacing w:val="-3"/>
                <w:sz w:val="18"/>
              </w:rPr>
              <w:t> </w:t>
            </w:r>
            <w:r>
              <w:rPr>
                <w:sz w:val="18"/>
              </w:rPr>
              <w:t>E</w:t>
            </w:r>
            <w:r>
              <w:rPr>
                <w:spacing w:val="-3"/>
                <w:sz w:val="18"/>
              </w:rPr>
              <w:t> </w:t>
            </w:r>
            <w:r>
              <w:rPr>
                <w:sz w:val="18"/>
              </w:rPr>
              <w:t>Garantias</w:t>
            </w:r>
            <w:r>
              <w:rPr>
                <w:spacing w:val="-2"/>
                <w:sz w:val="18"/>
              </w:rPr>
              <w:t> Contratuais</w:t>
            </w:r>
          </w:p>
        </w:tc>
        <w:tc>
          <w:tcPr>
            <w:tcW w:w="1338" w:type="dxa"/>
            <w:tcBorders>
              <w:top w:val="nil"/>
              <w:bottom w:val="nil"/>
            </w:tcBorders>
          </w:tcPr>
          <w:p>
            <w:pPr>
              <w:pStyle w:val="TableParagraph"/>
              <w:spacing w:line="199" w:lineRule="exact" w:before="7"/>
              <w:ind w:left="65" w:right="38"/>
              <w:jc w:val="center"/>
              <w:rPr>
                <w:sz w:val="18"/>
              </w:rPr>
            </w:pPr>
            <w:r>
              <w:rPr>
                <w:spacing w:val="-2"/>
                <w:sz w:val="18"/>
              </w:rPr>
              <w:t>0,40%</w:t>
            </w:r>
          </w:p>
        </w:tc>
        <w:tc>
          <w:tcPr>
            <w:tcW w:w="1194" w:type="dxa"/>
            <w:vMerge/>
            <w:tcBorders>
              <w:top w:val="nil"/>
            </w:tcBorders>
          </w:tcPr>
          <w:p>
            <w:pPr>
              <w:rPr>
                <w:sz w:val="2"/>
                <w:szCs w:val="2"/>
              </w:rPr>
            </w:pPr>
          </w:p>
        </w:tc>
        <w:tc>
          <w:tcPr>
            <w:tcW w:w="1213" w:type="dxa"/>
            <w:tcBorders>
              <w:top w:val="nil"/>
              <w:bottom w:val="nil"/>
            </w:tcBorders>
          </w:tcPr>
          <w:p>
            <w:pPr>
              <w:pStyle w:val="TableParagraph"/>
              <w:spacing w:line="199" w:lineRule="exact" w:before="7"/>
              <w:ind w:left="85" w:right="1"/>
              <w:jc w:val="center"/>
              <w:rPr>
                <w:sz w:val="18"/>
              </w:rPr>
            </w:pPr>
            <w:r>
              <w:rPr>
                <w:spacing w:val="-2"/>
                <w:sz w:val="18"/>
              </w:rPr>
              <w:t>0,48%</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226" w:hRule="atLeast"/>
        </w:trPr>
        <w:tc>
          <w:tcPr>
            <w:tcW w:w="569" w:type="dxa"/>
            <w:tcBorders>
              <w:top w:val="nil"/>
              <w:bottom w:val="nil"/>
            </w:tcBorders>
          </w:tcPr>
          <w:p>
            <w:pPr>
              <w:pStyle w:val="TableParagraph"/>
              <w:spacing w:line="200" w:lineRule="exact" w:before="6"/>
              <w:ind w:left="16" w:right="1"/>
              <w:jc w:val="center"/>
              <w:rPr>
                <w:sz w:val="18"/>
              </w:rPr>
            </w:pPr>
            <w:r>
              <w:rPr>
                <w:spacing w:val="-5"/>
                <w:sz w:val="18"/>
              </w:rPr>
              <w:t>A3</w:t>
            </w:r>
          </w:p>
        </w:tc>
        <w:tc>
          <w:tcPr>
            <w:tcW w:w="2839" w:type="dxa"/>
            <w:tcBorders>
              <w:top w:val="nil"/>
              <w:bottom w:val="nil"/>
            </w:tcBorders>
          </w:tcPr>
          <w:p>
            <w:pPr>
              <w:pStyle w:val="TableParagraph"/>
              <w:spacing w:line="200" w:lineRule="exact" w:before="6"/>
              <w:ind w:left="71"/>
              <w:rPr>
                <w:sz w:val="18"/>
              </w:rPr>
            </w:pPr>
            <w:r>
              <w:rPr>
                <w:sz w:val="18"/>
              </w:rPr>
              <w:t>Riscos</w:t>
            </w:r>
            <w:r>
              <w:rPr>
                <w:spacing w:val="-1"/>
                <w:sz w:val="18"/>
              </w:rPr>
              <w:t> </w:t>
            </w:r>
            <w:r>
              <w:rPr>
                <w:sz w:val="18"/>
              </w:rPr>
              <w:t>e</w:t>
            </w:r>
            <w:r>
              <w:rPr>
                <w:spacing w:val="-3"/>
                <w:sz w:val="18"/>
              </w:rPr>
              <w:t> </w:t>
            </w:r>
            <w:r>
              <w:rPr>
                <w:spacing w:val="-2"/>
                <w:sz w:val="18"/>
              </w:rPr>
              <w:t>Imprevistos</w:t>
            </w:r>
          </w:p>
        </w:tc>
        <w:tc>
          <w:tcPr>
            <w:tcW w:w="1338" w:type="dxa"/>
            <w:tcBorders>
              <w:top w:val="nil"/>
              <w:bottom w:val="nil"/>
            </w:tcBorders>
          </w:tcPr>
          <w:p>
            <w:pPr>
              <w:pStyle w:val="TableParagraph"/>
              <w:spacing w:line="200" w:lineRule="exact" w:before="6"/>
              <w:ind w:left="65" w:right="40"/>
              <w:jc w:val="center"/>
              <w:rPr>
                <w:sz w:val="18"/>
              </w:rPr>
            </w:pPr>
            <w:r>
              <w:rPr>
                <w:spacing w:val="-2"/>
                <w:sz w:val="18"/>
              </w:rPr>
              <w:t>0,56%</w:t>
            </w:r>
          </w:p>
        </w:tc>
        <w:tc>
          <w:tcPr>
            <w:tcW w:w="1194" w:type="dxa"/>
            <w:vMerge/>
            <w:tcBorders>
              <w:top w:val="nil"/>
            </w:tcBorders>
          </w:tcPr>
          <w:p>
            <w:pPr>
              <w:rPr>
                <w:sz w:val="2"/>
                <w:szCs w:val="2"/>
              </w:rPr>
            </w:pPr>
          </w:p>
        </w:tc>
        <w:tc>
          <w:tcPr>
            <w:tcW w:w="1213" w:type="dxa"/>
            <w:tcBorders>
              <w:top w:val="nil"/>
              <w:bottom w:val="nil"/>
            </w:tcBorders>
          </w:tcPr>
          <w:p>
            <w:pPr>
              <w:pStyle w:val="TableParagraph"/>
              <w:spacing w:line="200" w:lineRule="exact" w:before="6"/>
              <w:ind w:left="85" w:right="1"/>
              <w:jc w:val="center"/>
              <w:rPr>
                <w:sz w:val="18"/>
              </w:rPr>
            </w:pPr>
            <w:r>
              <w:rPr>
                <w:spacing w:val="-2"/>
                <w:sz w:val="18"/>
              </w:rPr>
              <w:t>0,85%</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226" w:hRule="atLeast"/>
        </w:trPr>
        <w:tc>
          <w:tcPr>
            <w:tcW w:w="569" w:type="dxa"/>
            <w:tcBorders>
              <w:top w:val="nil"/>
            </w:tcBorders>
          </w:tcPr>
          <w:p>
            <w:pPr>
              <w:pStyle w:val="TableParagraph"/>
              <w:spacing w:line="199" w:lineRule="exact" w:before="7"/>
              <w:ind w:left="16" w:right="1"/>
              <w:jc w:val="center"/>
              <w:rPr>
                <w:sz w:val="18"/>
              </w:rPr>
            </w:pPr>
            <w:r>
              <w:rPr>
                <w:spacing w:val="-5"/>
                <w:sz w:val="18"/>
              </w:rPr>
              <w:t>A4</w:t>
            </w:r>
          </w:p>
        </w:tc>
        <w:tc>
          <w:tcPr>
            <w:tcW w:w="2839" w:type="dxa"/>
            <w:tcBorders>
              <w:top w:val="nil"/>
            </w:tcBorders>
          </w:tcPr>
          <w:p>
            <w:pPr>
              <w:pStyle w:val="TableParagraph"/>
              <w:spacing w:line="199" w:lineRule="exact" w:before="7"/>
              <w:ind w:left="71"/>
              <w:rPr>
                <w:sz w:val="18"/>
              </w:rPr>
            </w:pPr>
            <w:r>
              <w:rPr>
                <w:sz w:val="18"/>
              </w:rPr>
              <w:t>Despesas</w:t>
            </w:r>
            <w:r>
              <w:rPr>
                <w:spacing w:val="-11"/>
                <w:sz w:val="18"/>
              </w:rPr>
              <w:t> </w:t>
            </w:r>
            <w:r>
              <w:rPr>
                <w:spacing w:val="-2"/>
                <w:sz w:val="18"/>
              </w:rPr>
              <w:t>Financeiras</w:t>
            </w:r>
          </w:p>
        </w:tc>
        <w:tc>
          <w:tcPr>
            <w:tcW w:w="1338" w:type="dxa"/>
            <w:tcBorders>
              <w:top w:val="nil"/>
            </w:tcBorders>
          </w:tcPr>
          <w:p>
            <w:pPr>
              <w:pStyle w:val="TableParagraph"/>
              <w:spacing w:line="199" w:lineRule="exact" w:before="7"/>
              <w:ind w:left="65" w:right="40"/>
              <w:jc w:val="center"/>
              <w:rPr>
                <w:sz w:val="18"/>
              </w:rPr>
            </w:pPr>
            <w:r>
              <w:rPr>
                <w:spacing w:val="-2"/>
                <w:sz w:val="18"/>
              </w:rPr>
              <w:t>1,11%</w:t>
            </w:r>
          </w:p>
        </w:tc>
        <w:tc>
          <w:tcPr>
            <w:tcW w:w="1194" w:type="dxa"/>
            <w:vMerge/>
            <w:tcBorders>
              <w:top w:val="nil"/>
            </w:tcBorders>
          </w:tcPr>
          <w:p>
            <w:pPr>
              <w:rPr>
                <w:sz w:val="2"/>
                <w:szCs w:val="2"/>
              </w:rPr>
            </w:pPr>
          </w:p>
        </w:tc>
        <w:tc>
          <w:tcPr>
            <w:tcW w:w="1213" w:type="dxa"/>
            <w:tcBorders>
              <w:top w:val="nil"/>
            </w:tcBorders>
          </w:tcPr>
          <w:p>
            <w:pPr>
              <w:pStyle w:val="TableParagraph"/>
              <w:spacing w:line="199" w:lineRule="exact" w:before="7"/>
              <w:ind w:left="85" w:right="1"/>
              <w:jc w:val="center"/>
              <w:rPr>
                <w:sz w:val="18"/>
              </w:rPr>
            </w:pPr>
            <w:r>
              <w:rPr>
                <w:spacing w:val="-2"/>
                <w:sz w:val="18"/>
              </w:rPr>
              <w:t>0,85%</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313" w:hRule="atLeast"/>
        </w:trPr>
        <w:tc>
          <w:tcPr>
            <w:tcW w:w="569" w:type="dxa"/>
          </w:tcPr>
          <w:p>
            <w:pPr>
              <w:pStyle w:val="TableParagraph"/>
              <w:spacing w:before="49"/>
              <w:ind w:left="16"/>
              <w:jc w:val="center"/>
              <w:rPr>
                <w:rFonts w:ascii="Arial"/>
                <w:b/>
                <w:sz w:val="18"/>
              </w:rPr>
            </w:pPr>
            <w:r>
              <w:rPr>
                <w:rFonts w:ascii="Arial"/>
                <w:b/>
                <w:spacing w:val="-10"/>
                <w:sz w:val="18"/>
              </w:rPr>
              <w:t>B</w:t>
            </w:r>
          </w:p>
        </w:tc>
        <w:tc>
          <w:tcPr>
            <w:tcW w:w="7709" w:type="dxa"/>
            <w:gridSpan w:val="5"/>
          </w:tcPr>
          <w:p>
            <w:pPr>
              <w:pStyle w:val="TableParagraph"/>
              <w:spacing w:before="49"/>
              <w:ind w:left="37" w:right="2"/>
              <w:jc w:val="center"/>
              <w:rPr>
                <w:rFonts w:ascii="Arial" w:hAnsi="Arial"/>
                <w:b/>
                <w:sz w:val="18"/>
              </w:rPr>
            </w:pPr>
            <w:r>
              <w:rPr>
                <w:rFonts w:ascii="Arial" w:hAnsi="Arial"/>
                <w:b/>
                <w:spacing w:val="-2"/>
                <w:sz w:val="18"/>
              </w:rPr>
              <w:t>BONIFICAÇÃO</w:t>
            </w:r>
          </w:p>
        </w:tc>
        <w:tc>
          <w:tcPr>
            <w:tcW w:w="1494" w:type="dxa"/>
            <w:vMerge/>
            <w:tcBorders>
              <w:top w:val="nil"/>
            </w:tcBorders>
          </w:tcPr>
          <w:p>
            <w:pPr>
              <w:rPr>
                <w:sz w:val="2"/>
                <w:szCs w:val="2"/>
              </w:rPr>
            </w:pPr>
          </w:p>
        </w:tc>
      </w:tr>
      <w:tr>
        <w:trPr>
          <w:trHeight w:val="284" w:hRule="atLeast"/>
        </w:trPr>
        <w:tc>
          <w:tcPr>
            <w:tcW w:w="569" w:type="dxa"/>
          </w:tcPr>
          <w:p>
            <w:pPr>
              <w:pStyle w:val="TableParagraph"/>
              <w:spacing w:before="39"/>
              <w:ind w:left="16" w:right="1"/>
              <w:jc w:val="center"/>
              <w:rPr>
                <w:sz w:val="18"/>
              </w:rPr>
            </w:pPr>
            <w:r>
              <w:rPr>
                <w:spacing w:val="-5"/>
                <w:sz w:val="18"/>
              </w:rPr>
              <w:t>B1</w:t>
            </w:r>
          </w:p>
        </w:tc>
        <w:tc>
          <w:tcPr>
            <w:tcW w:w="2839" w:type="dxa"/>
          </w:tcPr>
          <w:p>
            <w:pPr>
              <w:pStyle w:val="TableParagraph"/>
              <w:spacing w:before="39"/>
              <w:ind w:left="71"/>
              <w:rPr>
                <w:sz w:val="18"/>
              </w:rPr>
            </w:pPr>
            <w:r>
              <w:rPr>
                <w:spacing w:val="-2"/>
                <w:sz w:val="18"/>
              </w:rPr>
              <w:t>Lucro</w:t>
            </w:r>
          </w:p>
        </w:tc>
        <w:tc>
          <w:tcPr>
            <w:tcW w:w="1338" w:type="dxa"/>
          </w:tcPr>
          <w:p>
            <w:pPr>
              <w:pStyle w:val="TableParagraph"/>
              <w:spacing w:before="39"/>
              <w:ind w:left="65" w:right="38"/>
              <w:jc w:val="center"/>
              <w:rPr>
                <w:sz w:val="18"/>
              </w:rPr>
            </w:pPr>
            <w:r>
              <w:rPr>
                <w:spacing w:val="-2"/>
                <w:sz w:val="18"/>
              </w:rPr>
              <w:t>7,30%</w:t>
            </w:r>
          </w:p>
        </w:tc>
        <w:tc>
          <w:tcPr>
            <w:tcW w:w="1194" w:type="dxa"/>
          </w:tcPr>
          <w:p>
            <w:pPr>
              <w:pStyle w:val="TableParagraph"/>
              <w:rPr>
                <w:rFonts w:ascii="Times New Roman"/>
                <w:sz w:val="16"/>
              </w:rPr>
            </w:pPr>
          </w:p>
        </w:tc>
        <w:tc>
          <w:tcPr>
            <w:tcW w:w="1213" w:type="dxa"/>
          </w:tcPr>
          <w:p>
            <w:pPr>
              <w:pStyle w:val="TableParagraph"/>
              <w:spacing w:before="39"/>
              <w:ind w:left="85" w:right="1"/>
              <w:jc w:val="center"/>
              <w:rPr>
                <w:sz w:val="18"/>
              </w:rPr>
            </w:pPr>
            <w:r>
              <w:rPr>
                <w:spacing w:val="-2"/>
                <w:sz w:val="18"/>
              </w:rPr>
              <w:t>5,11%</w:t>
            </w:r>
          </w:p>
        </w:tc>
        <w:tc>
          <w:tcPr>
            <w:tcW w:w="1125" w:type="dxa"/>
          </w:tcPr>
          <w:p>
            <w:pPr>
              <w:pStyle w:val="TableParagraph"/>
              <w:rPr>
                <w:rFonts w:ascii="Times New Roman"/>
                <w:sz w:val="16"/>
              </w:rPr>
            </w:pPr>
          </w:p>
        </w:tc>
        <w:tc>
          <w:tcPr>
            <w:tcW w:w="1494" w:type="dxa"/>
            <w:vMerge/>
            <w:tcBorders>
              <w:top w:val="nil"/>
            </w:tcBorders>
          </w:tcPr>
          <w:p>
            <w:pPr>
              <w:rPr>
                <w:sz w:val="2"/>
                <w:szCs w:val="2"/>
              </w:rPr>
            </w:pPr>
          </w:p>
        </w:tc>
      </w:tr>
      <w:tr>
        <w:trPr>
          <w:trHeight w:val="316" w:hRule="atLeast"/>
        </w:trPr>
        <w:tc>
          <w:tcPr>
            <w:tcW w:w="569" w:type="dxa"/>
          </w:tcPr>
          <w:p>
            <w:pPr>
              <w:pStyle w:val="TableParagraph"/>
              <w:spacing w:before="49"/>
              <w:ind w:left="16"/>
              <w:jc w:val="center"/>
              <w:rPr>
                <w:rFonts w:ascii="Arial"/>
                <w:b/>
                <w:sz w:val="18"/>
              </w:rPr>
            </w:pPr>
            <w:r>
              <w:rPr>
                <w:rFonts w:ascii="Arial"/>
                <w:b/>
                <w:spacing w:val="-10"/>
                <w:sz w:val="18"/>
              </w:rPr>
              <w:t>C</w:t>
            </w:r>
          </w:p>
        </w:tc>
        <w:tc>
          <w:tcPr>
            <w:tcW w:w="7709" w:type="dxa"/>
            <w:gridSpan w:val="5"/>
          </w:tcPr>
          <w:p>
            <w:pPr>
              <w:pStyle w:val="TableParagraph"/>
              <w:spacing w:before="49"/>
              <w:ind w:left="37"/>
              <w:jc w:val="center"/>
              <w:rPr>
                <w:rFonts w:ascii="Arial"/>
                <w:b/>
                <w:sz w:val="18"/>
              </w:rPr>
            </w:pPr>
            <w:r>
              <w:rPr>
                <w:rFonts w:ascii="Arial"/>
                <w:b/>
                <w:sz w:val="18"/>
              </w:rPr>
              <w:t>TRIBUTOS</w:t>
            </w:r>
            <w:r>
              <w:rPr>
                <w:rFonts w:ascii="Arial"/>
                <w:b/>
                <w:spacing w:val="-1"/>
                <w:sz w:val="18"/>
              </w:rPr>
              <w:t> </w:t>
            </w:r>
            <w:r>
              <w:rPr>
                <w:rFonts w:ascii="Arial"/>
                <w:b/>
                <w:sz w:val="18"/>
              </w:rPr>
              <w:t>E </w:t>
            </w:r>
            <w:r>
              <w:rPr>
                <w:rFonts w:ascii="Arial"/>
                <w:b/>
                <w:spacing w:val="-2"/>
                <w:sz w:val="18"/>
              </w:rPr>
              <w:t>IMPOSTOS</w:t>
            </w:r>
          </w:p>
        </w:tc>
        <w:tc>
          <w:tcPr>
            <w:tcW w:w="1494" w:type="dxa"/>
            <w:vMerge w:val="restart"/>
          </w:tcPr>
          <w:p>
            <w:pPr>
              <w:pStyle w:val="TableParagraph"/>
              <w:spacing w:before="29"/>
              <w:rPr>
                <w:rFonts w:ascii="Arial"/>
                <w:b/>
                <w:sz w:val="18"/>
              </w:rPr>
            </w:pPr>
          </w:p>
          <w:p>
            <w:pPr>
              <w:pStyle w:val="TableParagraph"/>
              <w:ind w:left="313" w:right="268" w:firstLine="1"/>
              <w:jc w:val="center"/>
              <w:rPr>
                <w:sz w:val="18"/>
              </w:rPr>
            </w:pPr>
            <w:r>
              <w:rPr>
                <w:spacing w:val="-2"/>
                <w:sz w:val="18"/>
              </w:rPr>
              <w:t>Conforme legislações tributárias vigentes</w:t>
            </w:r>
          </w:p>
        </w:tc>
      </w:tr>
      <w:tr>
        <w:trPr>
          <w:trHeight w:val="228" w:hRule="atLeast"/>
        </w:trPr>
        <w:tc>
          <w:tcPr>
            <w:tcW w:w="569" w:type="dxa"/>
            <w:tcBorders>
              <w:bottom w:val="nil"/>
            </w:tcBorders>
          </w:tcPr>
          <w:p>
            <w:pPr>
              <w:pStyle w:val="TableParagraph"/>
              <w:spacing w:line="200" w:lineRule="exact" w:before="8"/>
              <w:ind w:left="16" w:right="1"/>
              <w:jc w:val="center"/>
              <w:rPr>
                <w:sz w:val="18"/>
              </w:rPr>
            </w:pPr>
            <w:r>
              <w:rPr>
                <w:spacing w:val="-5"/>
                <w:sz w:val="18"/>
              </w:rPr>
              <w:t>C1</w:t>
            </w:r>
          </w:p>
        </w:tc>
        <w:tc>
          <w:tcPr>
            <w:tcW w:w="2839" w:type="dxa"/>
            <w:tcBorders>
              <w:bottom w:val="nil"/>
            </w:tcBorders>
          </w:tcPr>
          <w:p>
            <w:pPr>
              <w:pStyle w:val="TableParagraph"/>
              <w:spacing w:line="200" w:lineRule="exact" w:before="8"/>
              <w:ind w:left="71"/>
              <w:rPr>
                <w:sz w:val="18"/>
              </w:rPr>
            </w:pPr>
            <w:r>
              <w:rPr>
                <w:spacing w:val="-2"/>
                <w:sz w:val="18"/>
              </w:rPr>
              <w:t>ISSQN*</w:t>
            </w:r>
          </w:p>
        </w:tc>
        <w:tc>
          <w:tcPr>
            <w:tcW w:w="1338" w:type="dxa"/>
            <w:tcBorders>
              <w:bottom w:val="nil"/>
            </w:tcBorders>
          </w:tcPr>
          <w:p>
            <w:pPr>
              <w:pStyle w:val="TableParagraph"/>
              <w:spacing w:line="200" w:lineRule="exact" w:before="8"/>
              <w:ind w:left="65" w:right="39"/>
              <w:jc w:val="center"/>
              <w:rPr>
                <w:sz w:val="18"/>
              </w:rPr>
            </w:pPr>
            <w:r>
              <w:rPr>
                <w:spacing w:val="-2"/>
                <w:sz w:val="18"/>
              </w:rPr>
              <w:t>2,59%</w:t>
            </w:r>
          </w:p>
        </w:tc>
        <w:tc>
          <w:tcPr>
            <w:tcW w:w="1194" w:type="dxa"/>
            <w:vMerge w:val="restart"/>
          </w:tcPr>
          <w:p>
            <w:pPr>
              <w:pStyle w:val="TableParagraph"/>
              <w:rPr>
                <w:rFonts w:ascii="Times New Roman"/>
                <w:sz w:val="16"/>
              </w:rPr>
            </w:pPr>
          </w:p>
        </w:tc>
        <w:tc>
          <w:tcPr>
            <w:tcW w:w="1213" w:type="dxa"/>
            <w:tcBorders>
              <w:bottom w:val="nil"/>
            </w:tcBorders>
          </w:tcPr>
          <w:p>
            <w:pPr>
              <w:pStyle w:val="TableParagraph"/>
              <w:spacing w:line="200" w:lineRule="exact" w:before="8"/>
              <w:ind w:left="85"/>
              <w:jc w:val="center"/>
              <w:rPr>
                <w:sz w:val="18"/>
              </w:rPr>
            </w:pPr>
            <w:r>
              <w:rPr>
                <w:spacing w:val="-2"/>
                <w:sz w:val="18"/>
              </w:rPr>
              <w:t>2,59%</w:t>
            </w:r>
          </w:p>
        </w:tc>
        <w:tc>
          <w:tcPr>
            <w:tcW w:w="1125" w:type="dxa"/>
            <w:vMerge w:val="restart"/>
          </w:tcPr>
          <w:p>
            <w:pPr>
              <w:pStyle w:val="TableParagraph"/>
              <w:rPr>
                <w:rFonts w:ascii="Times New Roman"/>
                <w:sz w:val="16"/>
              </w:rPr>
            </w:pPr>
          </w:p>
        </w:tc>
        <w:tc>
          <w:tcPr>
            <w:tcW w:w="1494" w:type="dxa"/>
            <w:vMerge/>
            <w:tcBorders>
              <w:top w:val="nil"/>
            </w:tcBorders>
          </w:tcPr>
          <w:p>
            <w:pPr>
              <w:rPr>
                <w:sz w:val="2"/>
                <w:szCs w:val="2"/>
              </w:rPr>
            </w:pPr>
          </w:p>
        </w:tc>
      </w:tr>
      <w:tr>
        <w:trPr>
          <w:trHeight w:val="227" w:hRule="atLeast"/>
        </w:trPr>
        <w:tc>
          <w:tcPr>
            <w:tcW w:w="569" w:type="dxa"/>
            <w:tcBorders>
              <w:top w:val="nil"/>
              <w:bottom w:val="nil"/>
            </w:tcBorders>
          </w:tcPr>
          <w:p>
            <w:pPr>
              <w:pStyle w:val="TableParagraph"/>
              <w:spacing w:line="200" w:lineRule="exact" w:before="7"/>
              <w:ind w:left="16" w:right="1"/>
              <w:jc w:val="center"/>
              <w:rPr>
                <w:sz w:val="18"/>
              </w:rPr>
            </w:pPr>
            <w:r>
              <w:rPr>
                <w:spacing w:val="-5"/>
                <w:sz w:val="18"/>
              </w:rPr>
              <w:t>C2</w:t>
            </w:r>
          </w:p>
        </w:tc>
        <w:tc>
          <w:tcPr>
            <w:tcW w:w="2839" w:type="dxa"/>
            <w:tcBorders>
              <w:top w:val="nil"/>
              <w:bottom w:val="nil"/>
            </w:tcBorders>
          </w:tcPr>
          <w:p>
            <w:pPr>
              <w:pStyle w:val="TableParagraph"/>
              <w:spacing w:line="200" w:lineRule="exact" w:before="7"/>
              <w:ind w:left="71"/>
              <w:rPr>
                <w:sz w:val="18"/>
              </w:rPr>
            </w:pPr>
            <w:r>
              <w:rPr>
                <w:spacing w:val="-5"/>
                <w:sz w:val="18"/>
              </w:rPr>
              <w:t>PIS</w:t>
            </w:r>
          </w:p>
        </w:tc>
        <w:tc>
          <w:tcPr>
            <w:tcW w:w="1338" w:type="dxa"/>
            <w:tcBorders>
              <w:top w:val="nil"/>
              <w:bottom w:val="nil"/>
            </w:tcBorders>
          </w:tcPr>
          <w:p>
            <w:pPr>
              <w:pStyle w:val="TableParagraph"/>
              <w:spacing w:line="200" w:lineRule="exact" w:before="7"/>
              <w:ind w:left="65" w:right="40"/>
              <w:jc w:val="center"/>
              <w:rPr>
                <w:sz w:val="18"/>
              </w:rPr>
            </w:pPr>
            <w:r>
              <w:rPr>
                <w:spacing w:val="-2"/>
                <w:sz w:val="18"/>
              </w:rPr>
              <w:t>0,65%</w:t>
            </w:r>
          </w:p>
        </w:tc>
        <w:tc>
          <w:tcPr>
            <w:tcW w:w="1194" w:type="dxa"/>
            <w:vMerge/>
            <w:tcBorders>
              <w:top w:val="nil"/>
            </w:tcBorders>
          </w:tcPr>
          <w:p>
            <w:pPr>
              <w:rPr>
                <w:sz w:val="2"/>
                <w:szCs w:val="2"/>
              </w:rPr>
            </w:pPr>
          </w:p>
        </w:tc>
        <w:tc>
          <w:tcPr>
            <w:tcW w:w="1213" w:type="dxa"/>
            <w:tcBorders>
              <w:top w:val="nil"/>
              <w:bottom w:val="nil"/>
            </w:tcBorders>
          </w:tcPr>
          <w:p>
            <w:pPr>
              <w:pStyle w:val="TableParagraph"/>
              <w:spacing w:line="200" w:lineRule="exact" w:before="7"/>
              <w:ind w:left="85" w:right="1"/>
              <w:jc w:val="center"/>
              <w:rPr>
                <w:sz w:val="18"/>
              </w:rPr>
            </w:pPr>
            <w:r>
              <w:rPr>
                <w:spacing w:val="-2"/>
                <w:sz w:val="18"/>
              </w:rPr>
              <w:t>0,65%</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227" w:hRule="atLeast"/>
        </w:trPr>
        <w:tc>
          <w:tcPr>
            <w:tcW w:w="569" w:type="dxa"/>
            <w:tcBorders>
              <w:top w:val="nil"/>
              <w:bottom w:val="nil"/>
            </w:tcBorders>
          </w:tcPr>
          <w:p>
            <w:pPr>
              <w:pStyle w:val="TableParagraph"/>
              <w:spacing w:line="200" w:lineRule="exact" w:before="7"/>
              <w:ind w:left="16" w:right="1"/>
              <w:jc w:val="center"/>
              <w:rPr>
                <w:sz w:val="18"/>
              </w:rPr>
            </w:pPr>
            <w:r>
              <w:rPr>
                <w:spacing w:val="-5"/>
                <w:sz w:val="18"/>
              </w:rPr>
              <w:t>C3</w:t>
            </w:r>
          </w:p>
        </w:tc>
        <w:tc>
          <w:tcPr>
            <w:tcW w:w="2839" w:type="dxa"/>
            <w:tcBorders>
              <w:top w:val="nil"/>
              <w:bottom w:val="nil"/>
            </w:tcBorders>
          </w:tcPr>
          <w:p>
            <w:pPr>
              <w:pStyle w:val="TableParagraph"/>
              <w:spacing w:line="200" w:lineRule="exact" w:before="7"/>
              <w:ind w:left="71"/>
              <w:rPr>
                <w:sz w:val="18"/>
              </w:rPr>
            </w:pPr>
            <w:r>
              <w:rPr>
                <w:spacing w:val="-2"/>
                <w:sz w:val="18"/>
              </w:rPr>
              <w:t>COFINS</w:t>
            </w:r>
          </w:p>
        </w:tc>
        <w:tc>
          <w:tcPr>
            <w:tcW w:w="1338" w:type="dxa"/>
            <w:tcBorders>
              <w:top w:val="nil"/>
              <w:bottom w:val="nil"/>
            </w:tcBorders>
          </w:tcPr>
          <w:p>
            <w:pPr>
              <w:pStyle w:val="TableParagraph"/>
              <w:spacing w:line="200" w:lineRule="exact" w:before="7"/>
              <w:ind w:left="65" w:right="40"/>
              <w:jc w:val="center"/>
              <w:rPr>
                <w:sz w:val="18"/>
              </w:rPr>
            </w:pPr>
            <w:r>
              <w:rPr>
                <w:spacing w:val="-2"/>
                <w:sz w:val="18"/>
              </w:rPr>
              <w:t>3,00%</w:t>
            </w:r>
          </w:p>
        </w:tc>
        <w:tc>
          <w:tcPr>
            <w:tcW w:w="1194" w:type="dxa"/>
            <w:vMerge/>
            <w:tcBorders>
              <w:top w:val="nil"/>
            </w:tcBorders>
          </w:tcPr>
          <w:p>
            <w:pPr>
              <w:rPr>
                <w:sz w:val="2"/>
                <w:szCs w:val="2"/>
              </w:rPr>
            </w:pPr>
          </w:p>
        </w:tc>
        <w:tc>
          <w:tcPr>
            <w:tcW w:w="1213" w:type="dxa"/>
            <w:tcBorders>
              <w:top w:val="nil"/>
              <w:bottom w:val="nil"/>
            </w:tcBorders>
          </w:tcPr>
          <w:p>
            <w:pPr>
              <w:pStyle w:val="TableParagraph"/>
              <w:spacing w:line="200" w:lineRule="exact" w:before="7"/>
              <w:ind w:left="85" w:right="1"/>
              <w:jc w:val="center"/>
              <w:rPr>
                <w:sz w:val="18"/>
              </w:rPr>
            </w:pPr>
            <w:r>
              <w:rPr>
                <w:spacing w:val="-2"/>
                <w:sz w:val="18"/>
              </w:rPr>
              <w:t>3,00%</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223" w:hRule="atLeast"/>
        </w:trPr>
        <w:tc>
          <w:tcPr>
            <w:tcW w:w="569" w:type="dxa"/>
            <w:tcBorders>
              <w:top w:val="nil"/>
            </w:tcBorders>
          </w:tcPr>
          <w:p>
            <w:pPr>
              <w:pStyle w:val="TableParagraph"/>
              <w:spacing w:line="197" w:lineRule="exact" w:before="7"/>
              <w:ind w:left="16" w:right="1"/>
              <w:jc w:val="center"/>
              <w:rPr>
                <w:sz w:val="18"/>
              </w:rPr>
            </w:pPr>
            <w:r>
              <w:rPr>
                <w:spacing w:val="-5"/>
                <w:sz w:val="18"/>
              </w:rPr>
              <w:t>C4</w:t>
            </w:r>
          </w:p>
        </w:tc>
        <w:tc>
          <w:tcPr>
            <w:tcW w:w="2839" w:type="dxa"/>
            <w:tcBorders>
              <w:top w:val="nil"/>
            </w:tcBorders>
          </w:tcPr>
          <w:p>
            <w:pPr>
              <w:pStyle w:val="TableParagraph"/>
              <w:spacing w:line="197" w:lineRule="exact" w:before="7"/>
              <w:ind w:left="71"/>
              <w:rPr>
                <w:sz w:val="18"/>
              </w:rPr>
            </w:pPr>
            <w:r>
              <w:rPr>
                <w:spacing w:val="-2"/>
                <w:sz w:val="18"/>
              </w:rPr>
              <w:t>CPRB**</w:t>
            </w:r>
          </w:p>
        </w:tc>
        <w:tc>
          <w:tcPr>
            <w:tcW w:w="1338" w:type="dxa"/>
            <w:tcBorders>
              <w:top w:val="nil"/>
            </w:tcBorders>
          </w:tcPr>
          <w:p>
            <w:pPr>
              <w:pStyle w:val="TableParagraph"/>
              <w:spacing w:line="197" w:lineRule="exact" w:before="7"/>
              <w:ind w:left="65" w:right="40"/>
              <w:jc w:val="center"/>
              <w:rPr>
                <w:sz w:val="18"/>
              </w:rPr>
            </w:pPr>
            <w:r>
              <w:rPr>
                <w:spacing w:val="-2"/>
                <w:sz w:val="18"/>
              </w:rPr>
              <w:t>0,00%</w:t>
            </w:r>
          </w:p>
        </w:tc>
        <w:tc>
          <w:tcPr>
            <w:tcW w:w="1194" w:type="dxa"/>
            <w:vMerge/>
            <w:tcBorders>
              <w:top w:val="nil"/>
            </w:tcBorders>
          </w:tcPr>
          <w:p>
            <w:pPr>
              <w:rPr>
                <w:sz w:val="2"/>
                <w:szCs w:val="2"/>
              </w:rPr>
            </w:pPr>
          </w:p>
        </w:tc>
        <w:tc>
          <w:tcPr>
            <w:tcW w:w="1213" w:type="dxa"/>
            <w:tcBorders>
              <w:top w:val="nil"/>
            </w:tcBorders>
          </w:tcPr>
          <w:p>
            <w:pPr>
              <w:pStyle w:val="TableParagraph"/>
              <w:spacing w:line="197" w:lineRule="exact" w:before="7"/>
              <w:ind w:left="85" w:right="1"/>
              <w:jc w:val="center"/>
              <w:rPr>
                <w:sz w:val="18"/>
              </w:rPr>
            </w:pPr>
            <w:r>
              <w:rPr>
                <w:spacing w:val="-2"/>
                <w:sz w:val="18"/>
              </w:rPr>
              <w:t>0,00%</w:t>
            </w:r>
          </w:p>
        </w:tc>
        <w:tc>
          <w:tcPr>
            <w:tcW w:w="1125" w:type="dxa"/>
            <w:vMerge/>
            <w:tcBorders>
              <w:top w:val="nil"/>
            </w:tcBorders>
          </w:tcPr>
          <w:p>
            <w:pPr>
              <w:rPr>
                <w:sz w:val="2"/>
                <w:szCs w:val="2"/>
              </w:rPr>
            </w:pPr>
          </w:p>
        </w:tc>
        <w:tc>
          <w:tcPr>
            <w:tcW w:w="1494" w:type="dxa"/>
            <w:vMerge/>
            <w:tcBorders>
              <w:top w:val="nil"/>
            </w:tcBorders>
          </w:tcPr>
          <w:p>
            <w:pPr>
              <w:rPr>
                <w:sz w:val="2"/>
                <w:szCs w:val="2"/>
              </w:rPr>
            </w:pPr>
          </w:p>
        </w:tc>
      </w:tr>
      <w:tr>
        <w:trPr>
          <w:trHeight w:val="316" w:hRule="atLeast"/>
        </w:trPr>
        <w:tc>
          <w:tcPr>
            <w:tcW w:w="3408" w:type="dxa"/>
            <w:gridSpan w:val="2"/>
            <w:shd w:val="clear" w:color="auto" w:fill="D9D9D9"/>
          </w:tcPr>
          <w:p>
            <w:pPr>
              <w:pStyle w:val="TableParagraph"/>
              <w:spacing w:before="49"/>
              <w:ind w:left="1488"/>
              <w:rPr>
                <w:rFonts w:ascii="Arial"/>
                <w:b/>
                <w:sz w:val="18"/>
              </w:rPr>
            </w:pPr>
            <w:r>
              <w:rPr>
                <w:rFonts w:ascii="Arial"/>
                <w:b/>
                <w:sz w:val="18"/>
              </w:rPr>
              <w:t>BDI</w:t>
            </w:r>
            <w:r>
              <w:rPr>
                <w:rFonts w:ascii="Arial"/>
                <w:b/>
                <w:spacing w:val="-2"/>
                <w:sz w:val="18"/>
              </w:rPr>
              <w:t> </w:t>
            </w:r>
            <w:r>
              <w:rPr>
                <w:rFonts w:ascii="Arial"/>
                <w:b/>
                <w:sz w:val="18"/>
              </w:rPr>
              <w:t>TOTAL</w:t>
            </w:r>
            <w:r>
              <w:rPr>
                <w:rFonts w:ascii="Arial"/>
                <w:b/>
                <w:spacing w:val="-2"/>
                <w:sz w:val="18"/>
              </w:rPr>
              <w:t> GERAL***</w:t>
            </w:r>
          </w:p>
        </w:tc>
        <w:tc>
          <w:tcPr>
            <w:tcW w:w="1338" w:type="dxa"/>
            <w:shd w:val="clear" w:color="auto" w:fill="D9D9D9"/>
          </w:tcPr>
          <w:p>
            <w:pPr>
              <w:pStyle w:val="TableParagraph"/>
              <w:spacing w:before="49"/>
              <w:ind w:left="69" w:right="38"/>
              <w:jc w:val="center"/>
              <w:rPr>
                <w:rFonts w:ascii="Arial"/>
                <w:b/>
                <w:sz w:val="18"/>
              </w:rPr>
            </w:pPr>
            <w:r>
              <w:rPr>
                <w:rFonts w:ascii="Arial"/>
                <w:b/>
                <w:spacing w:val="-2"/>
                <w:sz w:val="18"/>
              </w:rPr>
              <w:t>21,46%</w:t>
            </w:r>
          </w:p>
        </w:tc>
        <w:tc>
          <w:tcPr>
            <w:tcW w:w="1194" w:type="dxa"/>
            <w:shd w:val="clear" w:color="auto" w:fill="D9D9D9"/>
          </w:tcPr>
          <w:p>
            <w:pPr>
              <w:pStyle w:val="TableParagraph"/>
              <w:rPr>
                <w:rFonts w:ascii="Times New Roman"/>
                <w:sz w:val="16"/>
              </w:rPr>
            </w:pPr>
          </w:p>
        </w:tc>
        <w:tc>
          <w:tcPr>
            <w:tcW w:w="1213" w:type="dxa"/>
            <w:shd w:val="clear" w:color="auto" w:fill="D9D9D9"/>
          </w:tcPr>
          <w:p>
            <w:pPr>
              <w:pStyle w:val="TableParagraph"/>
              <w:spacing w:before="49"/>
              <w:ind w:left="85"/>
              <w:jc w:val="center"/>
              <w:rPr>
                <w:rFonts w:ascii="Arial"/>
                <w:b/>
                <w:sz w:val="18"/>
              </w:rPr>
            </w:pPr>
            <w:r>
              <w:rPr>
                <w:rFonts w:ascii="Arial"/>
                <w:b/>
                <w:spacing w:val="-2"/>
                <w:sz w:val="18"/>
              </w:rPr>
              <w:t>18,46%</w:t>
            </w:r>
          </w:p>
        </w:tc>
        <w:tc>
          <w:tcPr>
            <w:tcW w:w="1125" w:type="dxa"/>
            <w:shd w:val="clear" w:color="auto" w:fill="D9D9D9"/>
          </w:tcPr>
          <w:p>
            <w:pPr>
              <w:pStyle w:val="TableParagraph"/>
              <w:rPr>
                <w:rFonts w:ascii="Times New Roman"/>
                <w:sz w:val="16"/>
              </w:rPr>
            </w:pPr>
          </w:p>
        </w:tc>
        <w:tc>
          <w:tcPr>
            <w:tcW w:w="1494" w:type="dxa"/>
            <w:vMerge w:val="restart"/>
          </w:tcPr>
          <w:p>
            <w:pPr>
              <w:pStyle w:val="TableParagraph"/>
              <w:spacing w:before="188"/>
              <w:ind w:left="99" w:right="52" w:hanging="1"/>
              <w:jc w:val="center"/>
              <w:rPr>
                <w:rFonts w:ascii="Arial" w:hAnsi="Arial"/>
                <w:i/>
                <w:sz w:val="18"/>
              </w:rPr>
            </w:pPr>
            <w:r>
              <w:rPr>
                <w:sz w:val="18"/>
              </w:rPr>
              <w:t>Manual - </w:t>
            </w:r>
            <w:r>
              <w:rPr>
                <w:rFonts w:ascii="Arial" w:hAnsi="Arial"/>
                <w:i/>
                <w:spacing w:val="-2"/>
                <w:sz w:val="18"/>
              </w:rPr>
              <w:t>Orientações</w:t>
            </w:r>
            <w:r>
              <w:rPr>
                <w:rFonts w:ascii="Arial" w:hAnsi="Arial"/>
                <w:i/>
                <w:spacing w:val="40"/>
                <w:sz w:val="18"/>
              </w:rPr>
              <w:t> </w:t>
            </w:r>
            <w:r>
              <w:rPr>
                <w:rFonts w:ascii="Arial" w:hAnsi="Arial"/>
                <w:i/>
                <w:sz w:val="18"/>
              </w:rPr>
              <w:t>para</w:t>
            </w:r>
            <w:r>
              <w:rPr>
                <w:rFonts w:ascii="Arial" w:hAnsi="Arial"/>
                <w:i/>
                <w:spacing w:val="-13"/>
                <w:sz w:val="18"/>
              </w:rPr>
              <w:t> </w:t>
            </w:r>
            <w:r>
              <w:rPr>
                <w:rFonts w:ascii="Arial" w:hAnsi="Arial"/>
                <w:i/>
                <w:sz w:val="18"/>
              </w:rPr>
              <w:t>elaboração de planilhas </w:t>
            </w:r>
            <w:r>
              <w:rPr>
                <w:rFonts w:ascii="Arial" w:hAnsi="Arial"/>
                <w:i/>
                <w:spacing w:val="-2"/>
                <w:sz w:val="18"/>
              </w:rPr>
              <w:t>orçamentárias</w:t>
            </w:r>
            <w:r>
              <w:rPr>
                <w:rFonts w:ascii="Arial" w:hAnsi="Arial"/>
                <w:i/>
                <w:sz w:val="18"/>
              </w:rPr>
              <w:t> de obras públicas / Tribunal de Contas da </w:t>
            </w:r>
            <w:r>
              <w:rPr>
                <w:rFonts w:ascii="Arial" w:hAnsi="Arial"/>
                <w:i/>
                <w:spacing w:val="-2"/>
                <w:sz w:val="18"/>
              </w:rPr>
              <w:t>União, Coordenação- </w:t>
            </w:r>
            <w:r>
              <w:rPr>
                <w:rFonts w:ascii="Arial" w:hAnsi="Arial"/>
                <w:i/>
                <w:sz w:val="18"/>
              </w:rPr>
              <w:t>Geral de </w:t>
            </w:r>
            <w:r>
              <w:rPr>
                <w:rFonts w:ascii="Arial" w:hAnsi="Arial"/>
                <w:i/>
                <w:spacing w:val="-2"/>
                <w:sz w:val="18"/>
              </w:rPr>
              <w:t>Controle</w:t>
            </w:r>
            <w:r>
              <w:rPr>
                <w:rFonts w:ascii="Arial" w:hAnsi="Arial"/>
                <w:i/>
                <w:spacing w:val="40"/>
                <w:sz w:val="18"/>
              </w:rPr>
              <w:t> </w:t>
            </w:r>
            <w:r>
              <w:rPr>
                <w:rFonts w:ascii="Arial" w:hAnsi="Arial"/>
                <w:i/>
                <w:sz w:val="18"/>
              </w:rPr>
              <w:t>Externo</w:t>
            </w:r>
            <w:r>
              <w:rPr>
                <w:rFonts w:ascii="Arial" w:hAnsi="Arial"/>
                <w:i/>
                <w:spacing w:val="-9"/>
                <w:sz w:val="18"/>
              </w:rPr>
              <w:t> </w:t>
            </w:r>
            <w:r>
              <w:rPr>
                <w:rFonts w:ascii="Arial" w:hAnsi="Arial"/>
                <w:i/>
                <w:sz w:val="18"/>
              </w:rPr>
              <w:t>da</w:t>
            </w:r>
            <w:r>
              <w:rPr>
                <w:rFonts w:ascii="Arial" w:hAnsi="Arial"/>
                <w:i/>
                <w:spacing w:val="-9"/>
                <w:sz w:val="18"/>
              </w:rPr>
              <w:t> </w:t>
            </w:r>
            <w:r>
              <w:rPr>
                <w:rFonts w:ascii="Arial" w:hAnsi="Arial"/>
                <w:i/>
                <w:sz w:val="18"/>
              </w:rPr>
              <w:t>Área de</w:t>
            </w:r>
            <w:r>
              <w:rPr>
                <w:rFonts w:ascii="Arial" w:hAnsi="Arial"/>
                <w:i/>
                <w:spacing w:val="-13"/>
                <w:sz w:val="18"/>
              </w:rPr>
              <w:t> </w:t>
            </w:r>
            <w:r>
              <w:rPr>
                <w:rFonts w:ascii="Arial" w:hAnsi="Arial"/>
                <w:i/>
                <w:sz w:val="18"/>
              </w:rPr>
              <w:t>Infraestrutura e da Região Sudeste. – Brasília: TCU, </w:t>
            </w:r>
            <w:r>
              <w:rPr>
                <w:rFonts w:ascii="Arial" w:hAnsi="Arial"/>
                <w:i/>
                <w:spacing w:val="-4"/>
                <w:sz w:val="18"/>
              </w:rPr>
              <w:t>2014</w:t>
            </w:r>
          </w:p>
        </w:tc>
      </w:tr>
      <w:tr>
        <w:trPr>
          <w:trHeight w:val="710" w:hRule="atLeast"/>
        </w:trPr>
        <w:tc>
          <w:tcPr>
            <w:tcW w:w="8278" w:type="dxa"/>
            <w:gridSpan w:val="6"/>
            <w:tcBorders>
              <w:bottom w:val="nil"/>
            </w:tcBorders>
          </w:tcPr>
          <w:p>
            <w:pPr>
              <w:pStyle w:val="TableParagraph"/>
              <w:spacing w:before="56"/>
              <w:ind w:left="137" w:right="105"/>
              <w:jc w:val="center"/>
              <w:rPr>
                <w:sz w:val="18"/>
              </w:rPr>
            </w:pPr>
            <w:r>
              <w:rPr>
                <w:sz w:val="18"/>
              </w:rPr>
              <w:t>*</w:t>
            </w:r>
            <w:r>
              <w:rPr>
                <w:spacing w:val="-2"/>
                <w:sz w:val="18"/>
              </w:rPr>
              <w:t> </w:t>
            </w:r>
            <w:r>
              <w:rPr>
                <w:sz w:val="18"/>
              </w:rPr>
              <w:t>Considerando</w:t>
            </w:r>
            <w:r>
              <w:rPr>
                <w:spacing w:val="-2"/>
                <w:sz w:val="18"/>
              </w:rPr>
              <w:t> </w:t>
            </w:r>
            <w:r>
              <w:rPr>
                <w:sz w:val="18"/>
              </w:rPr>
              <w:t>que</w:t>
            </w:r>
            <w:r>
              <w:rPr>
                <w:spacing w:val="-2"/>
                <w:sz w:val="18"/>
              </w:rPr>
              <w:t> </w:t>
            </w:r>
            <w:r>
              <w:rPr>
                <w:sz w:val="18"/>
              </w:rPr>
              <w:t>a</w:t>
            </w:r>
            <w:r>
              <w:rPr>
                <w:spacing w:val="-4"/>
                <w:sz w:val="18"/>
              </w:rPr>
              <w:t> </w:t>
            </w:r>
            <w:r>
              <w:rPr>
                <w:sz w:val="18"/>
              </w:rPr>
              <w:t>legislação</w:t>
            </w:r>
            <w:r>
              <w:rPr>
                <w:spacing w:val="-2"/>
                <w:sz w:val="18"/>
              </w:rPr>
              <w:t> </w:t>
            </w:r>
            <w:r>
              <w:rPr>
                <w:sz w:val="18"/>
              </w:rPr>
              <w:t>tributária</w:t>
            </w:r>
            <w:r>
              <w:rPr>
                <w:spacing w:val="-2"/>
                <w:sz w:val="18"/>
              </w:rPr>
              <w:t> </w:t>
            </w:r>
            <w:r>
              <w:rPr>
                <w:sz w:val="18"/>
              </w:rPr>
              <w:t>do</w:t>
            </w:r>
            <w:r>
              <w:rPr>
                <w:spacing w:val="-2"/>
                <w:sz w:val="18"/>
              </w:rPr>
              <w:t> </w:t>
            </w:r>
            <w:r>
              <w:rPr>
                <w:sz w:val="18"/>
              </w:rPr>
              <w:t>município</w:t>
            </w:r>
            <w:r>
              <w:rPr>
                <w:spacing w:val="-2"/>
                <w:sz w:val="18"/>
              </w:rPr>
              <w:t> </w:t>
            </w:r>
            <w:r>
              <w:rPr>
                <w:sz w:val="18"/>
              </w:rPr>
              <w:t>de</w:t>
            </w:r>
            <w:r>
              <w:rPr>
                <w:spacing w:val="-2"/>
                <w:sz w:val="18"/>
              </w:rPr>
              <w:t> </w:t>
            </w:r>
            <w:r>
              <w:rPr>
                <w:sz w:val="18"/>
              </w:rPr>
              <w:t>Santo</w:t>
            </w:r>
            <w:r>
              <w:rPr>
                <w:spacing w:val="-2"/>
                <w:sz w:val="18"/>
              </w:rPr>
              <w:t> </w:t>
            </w:r>
            <w:r>
              <w:rPr>
                <w:sz w:val="18"/>
              </w:rPr>
              <w:t>André-SP</w:t>
            </w:r>
            <w:r>
              <w:rPr>
                <w:spacing w:val="-2"/>
                <w:sz w:val="18"/>
              </w:rPr>
              <w:t> </w:t>
            </w:r>
            <w:r>
              <w:rPr>
                <w:sz w:val="18"/>
              </w:rPr>
              <w:t>(ISSQN</w:t>
            </w:r>
            <w:r>
              <w:rPr>
                <w:spacing w:val="-2"/>
                <w:sz w:val="18"/>
              </w:rPr>
              <w:t> </w:t>
            </w:r>
            <w:r>
              <w:rPr>
                <w:sz w:val="18"/>
              </w:rPr>
              <w:t>=</w:t>
            </w:r>
            <w:r>
              <w:rPr>
                <w:spacing w:val="-4"/>
                <w:sz w:val="18"/>
              </w:rPr>
              <w:t> </w:t>
            </w:r>
            <w:r>
              <w:rPr>
                <w:sz w:val="18"/>
              </w:rPr>
              <w:t>5%)</w:t>
            </w:r>
            <w:r>
              <w:rPr>
                <w:spacing w:val="-5"/>
                <w:sz w:val="18"/>
              </w:rPr>
              <w:t> </w:t>
            </w:r>
            <w:r>
              <w:rPr>
                <w:sz w:val="18"/>
              </w:rPr>
              <w:t>prevê</w:t>
            </w:r>
            <w:r>
              <w:rPr>
                <w:spacing w:val="-3"/>
                <w:sz w:val="18"/>
              </w:rPr>
              <w:t> </w:t>
            </w:r>
            <w:r>
              <w:rPr>
                <w:sz w:val="18"/>
              </w:rPr>
              <w:t>a dedução dos materiais aplicados na obra, a alíquota efetiva do ISSQN é calculada conforme a fórmula proposta pelo TCU, conforme segue:</w:t>
            </w:r>
          </w:p>
        </w:tc>
        <w:tc>
          <w:tcPr>
            <w:tcW w:w="1494" w:type="dxa"/>
            <w:vMerge/>
            <w:tcBorders>
              <w:top w:val="nil"/>
            </w:tcBorders>
          </w:tcPr>
          <w:p>
            <w:pPr>
              <w:rPr>
                <w:sz w:val="2"/>
                <w:szCs w:val="2"/>
              </w:rPr>
            </w:pPr>
          </w:p>
        </w:tc>
      </w:tr>
      <w:tr>
        <w:trPr>
          <w:trHeight w:val="297" w:hRule="atLeast"/>
        </w:trPr>
        <w:tc>
          <w:tcPr>
            <w:tcW w:w="569" w:type="dxa"/>
            <w:tcBorders>
              <w:top w:val="nil"/>
              <w:bottom w:val="nil"/>
              <w:right w:val="nil"/>
            </w:tcBorders>
          </w:tcPr>
          <w:p>
            <w:pPr>
              <w:pStyle w:val="TableParagraph"/>
              <w:rPr>
                <w:rFonts w:ascii="Times New Roman"/>
                <w:sz w:val="16"/>
              </w:rPr>
            </w:pPr>
          </w:p>
        </w:tc>
        <w:tc>
          <w:tcPr>
            <w:tcW w:w="6584" w:type="dxa"/>
            <w:gridSpan w:val="4"/>
            <w:tcBorders>
              <w:top w:val="nil"/>
              <w:left w:val="nil"/>
              <w:bottom w:val="nil"/>
              <w:right w:val="nil"/>
            </w:tcBorders>
          </w:tcPr>
          <w:p>
            <w:pPr>
              <w:pStyle w:val="TableParagraph"/>
              <w:spacing w:before="25"/>
              <w:ind w:left="1545"/>
              <w:rPr>
                <w:position w:val="2"/>
                <w:sz w:val="18"/>
              </w:rPr>
            </w:pPr>
            <w:r>
              <w:rPr>
                <w:position w:val="2"/>
                <w:sz w:val="18"/>
              </w:rPr>
              <w:t>ISSQN</w:t>
            </w:r>
            <w:r>
              <w:rPr>
                <w:sz w:val="12"/>
              </w:rPr>
              <w:t>(efetivo)</w:t>
            </w:r>
            <w:r>
              <w:rPr>
                <w:spacing w:val="-2"/>
                <w:sz w:val="12"/>
              </w:rPr>
              <w:t> </w:t>
            </w:r>
            <w:r>
              <w:rPr>
                <w:position w:val="2"/>
                <w:sz w:val="18"/>
              </w:rPr>
              <w:t>=</w:t>
            </w:r>
            <w:r>
              <w:rPr>
                <w:spacing w:val="-7"/>
                <w:position w:val="2"/>
                <w:sz w:val="18"/>
              </w:rPr>
              <w:t> </w:t>
            </w:r>
            <w:r>
              <w:rPr>
                <w:position w:val="2"/>
                <w:sz w:val="18"/>
              </w:rPr>
              <w:t>5%</w:t>
            </w:r>
            <w:r>
              <w:rPr>
                <w:spacing w:val="-5"/>
                <w:position w:val="2"/>
                <w:sz w:val="18"/>
              </w:rPr>
              <w:t> </w:t>
            </w:r>
            <w:r>
              <w:rPr>
                <w:position w:val="2"/>
                <w:sz w:val="18"/>
              </w:rPr>
              <w:t>x</w:t>
            </w:r>
            <w:r>
              <w:rPr>
                <w:spacing w:val="-8"/>
                <w:position w:val="2"/>
                <w:sz w:val="18"/>
              </w:rPr>
              <w:t> </w:t>
            </w:r>
            <w:r>
              <w:rPr>
                <w:position w:val="2"/>
                <w:sz w:val="18"/>
              </w:rPr>
              <w:t>(1-</w:t>
            </w:r>
            <w:r>
              <w:rPr>
                <w:spacing w:val="-6"/>
                <w:position w:val="2"/>
                <w:sz w:val="18"/>
              </w:rPr>
              <w:t> </w:t>
            </w:r>
            <w:r>
              <w:rPr>
                <w:position w:val="2"/>
                <w:sz w:val="18"/>
              </w:rPr>
              <w:t>%</w:t>
            </w:r>
            <w:r>
              <w:rPr>
                <w:position w:val="2"/>
                <w:sz w:val="16"/>
              </w:rPr>
              <w:t>materiais</w:t>
            </w:r>
            <w:r>
              <w:rPr>
                <w:spacing w:val="-2"/>
                <w:position w:val="2"/>
                <w:sz w:val="16"/>
              </w:rPr>
              <w:t> </w:t>
            </w:r>
            <w:r>
              <w:rPr>
                <w:position w:val="2"/>
                <w:sz w:val="16"/>
              </w:rPr>
              <w:t>aplicados</w:t>
            </w:r>
            <w:r>
              <w:rPr>
                <w:spacing w:val="-3"/>
                <w:position w:val="2"/>
                <w:sz w:val="16"/>
              </w:rPr>
              <w:t> </w:t>
            </w:r>
            <w:r>
              <w:rPr>
                <w:position w:val="2"/>
                <w:sz w:val="16"/>
              </w:rPr>
              <w:t>na</w:t>
            </w:r>
            <w:r>
              <w:rPr>
                <w:spacing w:val="-4"/>
                <w:position w:val="2"/>
                <w:sz w:val="16"/>
              </w:rPr>
              <w:t> </w:t>
            </w:r>
            <w:r>
              <w:rPr>
                <w:spacing w:val="-2"/>
                <w:position w:val="2"/>
                <w:sz w:val="16"/>
              </w:rPr>
              <w:t>obra</w:t>
            </w:r>
            <w:r>
              <w:rPr>
                <w:spacing w:val="-2"/>
                <w:position w:val="2"/>
                <w:sz w:val="18"/>
              </w:rPr>
              <w:t>)</w:t>
            </w:r>
          </w:p>
        </w:tc>
        <w:tc>
          <w:tcPr>
            <w:tcW w:w="1125" w:type="dxa"/>
            <w:tcBorders>
              <w:top w:val="nil"/>
              <w:left w:val="nil"/>
              <w:bottom w:val="nil"/>
            </w:tcBorders>
          </w:tcPr>
          <w:p>
            <w:pPr>
              <w:pStyle w:val="TableParagraph"/>
              <w:rPr>
                <w:rFonts w:ascii="Times New Roman"/>
                <w:sz w:val="16"/>
              </w:rPr>
            </w:pPr>
          </w:p>
        </w:tc>
        <w:tc>
          <w:tcPr>
            <w:tcW w:w="1494" w:type="dxa"/>
            <w:vMerge/>
            <w:tcBorders>
              <w:top w:val="nil"/>
            </w:tcBorders>
          </w:tcPr>
          <w:p>
            <w:pPr>
              <w:rPr>
                <w:sz w:val="2"/>
                <w:szCs w:val="2"/>
              </w:rPr>
            </w:pPr>
          </w:p>
        </w:tc>
      </w:tr>
      <w:tr>
        <w:trPr>
          <w:trHeight w:val="706" w:hRule="atLeast"/>
        </w:trPr>
        <w:tc>
          <w:tcPr>
            <w:tcW w:w="8278" w:type="dxa"/>
            <w:gridSpan w:val="6"/>
            <w:tcBorders>
              <w:top w:val="nil"/>
              <w:bottom w:val="nil"/>
            </w:tcBorders>
          </w:tcPr>
          <w:p>
            <w:pPr>
              <w:pStyle w:val="TableParagraph"/>
              <w:spacing w:line="242" w:lineRule="auto" w:before="52"/>
              <w:ind w:left="135" w:right="105"/>
              <w:jc w:val="center"/>
              <w:rPr>
                <w:sz w:val="18"/>
              </w:rPr>
            </w:pPr>
            <w:r>
              <w:rPr>
                <w:sz w:val="18"/>
              </w:rPr>
              <w:t>Conforme</w:t>
            </w:r>
            <w:r>
              <w:rPr>
                <w:spacing w:val="-4"/>
                <w:sz w:val="18"/>
              </w:rPr>
              <w:t> </w:t>
            </w:r>
            <w:r>
              <w:rPr>
                <w:sz w:val="18"/>
              </w:rPr>
              <w:t>se</w:t>
            </w:r>
            <w:r>
              <w:rPr>
                <w:spacing w:val="-4"/>
                <w:sz w:val="18"/>
              </w:rPr>
              <w:t> </w:t>
            </w:r>
            <w:r>
              <w:rPr>
                <w:sz w:val="18"/>
              </w:rPr>
              <w:t>verifica</w:t>
            </w:r>
            <w:r>
              <w:rPr>
                <w:spacing w:val="-5"/>
                <w:sz w:val="18"/>
              </w:rPr>
              <w:t> </w:t>
            </w:r>
            <w:r>
              <w:rPr>
                <w:sz w:val="18"/>
              </w:rPr>
              <w:t>na</w:t>
            </w:r>
            <w:r>
              <w:rPr>
                <w:spacing w:val="-4"/>
                <w:sz w:val="18"/>
              </w:rPr>
              <w:t> </w:t>
            </w:r>
            <w:r>
              <w:rPr>
                <w:sz w:val="18"/>
              </w:rPr>
              <w:t>Planilha</w:t>
            </w:r>
            <w:r>
              <w:rPr>
                <w:spacing w:val="-1"/>
                <w:sz w:val="18"/>
              </w:rPr>
              <w:t> </w:t>
            </w:r>
            <w:r>
              <w:rPr>
                <w:sz w:val="18"/>
              </w:rPr>
              <w:t>Orçamentária</w:t>
            </w:r>
            <w:r>
              <w:rPr>
                <w:spacing w:val="-4"/>
                <w:sz w:val="18"/>
              </w:rPr>
              <w:t> </w:t>
            </w:r>
            <w:r>
              <w:rPr>
                <w:sz w:val="18"/>
              </w:rPr>
              <w:t>(</w:t>
            </w:r>
            <w:r>
              <w:rPr>
                <w:rFonts w:ascii="Arial" w:hAnsi="Arial"/>
                <w:b/>
                <w:sz w:val="18"/>
              </w:rPr>
              <w:t>ANEXO</w:t>
            </w:r>
            <w:r>
              <w:rPr>
                <w:rFonts w:ascii="Arial" w:hAnsi="Arial"/>
                <w:b/>
                <w:spacing w:val="-5"/>
                <w:sz w:val="18"/>
              </w:rPr>
              <w:t> </w:t>
            </w:r>
            <w:r>
              <w:rPr>
                <w:rFonts w:ascii="Arial" w:hAnsi="Arial"/>
                <w:b/>
                <w:sz w:val="18"/>
              </w:rPr>
              <w:t>IV</w:t>
            </w:r>
            <w:r>
              <w:rPr>
                <w:sz w:val="18"/>
              </w:rPr>
              <w:t>)</w:t>
            </w:r>
            <w:r>
              <w:rPr>
                <w:spacing w:val="-1"/>
                <w:sz w:val="18"/>
              </w:rPr>
              <w:t> </w:t>
            </w:r>
            <w:r>
              <w:rPr>
                <w:sz w:val="18"/>
              </w:rPr>
              <w:t>a</w:t>
            </w:r>
            <w:r>
              <w:rPr>
                <w:spacing w:val="-3"/>
                <w:sz w:val="18"/>
              </w:rPr>
              <w:t> </w:t>
            </w:r>
            <w:r>
              <w:rPr>
                <w:sz w:val="18"/>
              </w:rPr>
              <w:t>quantidade</w:t>
            </w:r>
            <w:r>
              <w:rPr>
                <w:spacing w:val="-5"/>
                <w:sz w:val="18"/>
              </w:rPr>
              <w:t> </w:t>
            </w:r>
            <w:r>
              <w:rPr>
                <w:sz w:val="18"/>
              </w:rPr>
              <w:t>de</w:t>
            </w:r>
            <w:r>
              <w:rPr>
                <w:spacing w:val="-5"/>
                <w:sz w:val="18"/>
              </w:rPr>
              <w:t> </w:t>
            </w:r>
            <w:r>
              <w:rPr>
                <w:sz w:val="18"/>
              </w:rPr>
              <w:t>materiais</w:t>
            </w:r>
            <w:r>
              <w:rPr>
                <w:spacing w:val="-2"/>
                <w:sz w:val="18"/>
              </w:rPr>
              <w:t> </w:t>
            </w:r>
            <w:r>
              <w:rPr>
                <w:sz w:val="18"/>
              </w:rPr>
              <w:t>previstos</w:t>
            </w:r>
            <w:r>
              <w:rPr>
                <w:spacing w:val="-4"/>
                <w:sz w:val="18"/>
              </w:rPr>
              <w:t> </w:t>
            </w:r>
            <w:r>
              <w:rPr>
                <w:sz w:val="18"/>
              </w:rPr>
              <w:t>e que poderão ser deduzidos representa o percentual de: 48,23%. Com isso, a alíquota efetiva do ISSQN considerada foi de:</w:t>
            </w:r>
          </w:p>
        </w:tc>
        <w:tc>
          <w:tcPr>
            <w:tcW w:w="1494" w:type="dxa"/>
            <w:vMerge/>
            <w:tcBorders>
              <w:top w:val="nil"/>
            </w:tcBorders>
          </w:tcPr>
          <w:p>
            <w:pPr>
              <w:rPr>
                <w:sz w:val="2"/>
                <w:szCs w:val="2"/>
              </w:rPr>
            </w:pPr>
          </w:p>
        </w:tc>
      </w:tr>
      <w:tr>
        <w:trPr>
          <w:trHeight w:val="343" w:hRule="atLeast"/>
        </w:trPr>
        <w:tc>
          <w:tcPr>
            <w:tcW w:w="569" w:type="dxa"/>
            <w:tcBorders>
              <w:top w:val="nil"/>
              <w:right w:val="nil"/>
            </w:tcBorders>
          </w:tcPr>
          <w:p>
            <w:pPr>
              <w:pStyle w:val="TableParagraph"/>
              <w:rPr>
                <w:rFonts w:ascii="Times New Roman"/>
                <w:sz w:val="16"/>
              </w:rPr>
            </w:pPr>
          </w:p>
        </w:tc>
        <w:tc>
          <w:tcPr>
            <w:tcW w:w="5371" w:type="dxa"/>
            <w:gridSpan w:val="3"/>
            <w:tcBorders>
              <w:top w:val="nil"/>
              <w:left w:val="nil"/>
              <w:right w:val="nil"/>
            </w:tcBorders>
          </w:tcPr>
          <w:p>
            <w:pPr>
              <w:pStyle w:val="TableParagraph"/>
              <w:spacing w:before="23"/>
              <w:ind w:left="1963"/>
              <w:rPr>
                <w:rFonts w:ascii="Arial"/>
                <w:b/>
                <w:position w:val="2"/>
                <w:sz w:val="18"/>
              </w:rPr>
            </w:pPr>
            <w:r>
              <w:rPr>
                <w:position w:val="2"/>
                <w:sz w:val="18"/>
              </w:rPr>
              <w:t>ISSQN</w:t>
            </w:r>
            <w:r>
              <w:rPr>
                <w:sz w:val="12"/>
              </w:rPr>
              <w:t>(efetivo)</w:t>
            </w:r>
            <w:r>
              <w:rPr>
                <w:spacing w:val="13"/>
                <w:sz w:val="12"/>
              </w:rPr>
              <w:t> </w:t>
            </w:r>
            <w:r>
              <w:rPr>
                <w:position w:val="2"/>
                <w:sz w:val="18"/>
              </w:rPr>
              <w:t>=</w:t>
            </w:r>
            <w:r>
              <w:rPr>
                <w:spacing w:val="-6"/>
                <w:position w:val="2"/>
                <w:sz w:val="18"/>
              </w:rPr>
              <w:t> </w:t>
            </w:r>
            <w:r>
              <w:rPr>
                <w:position w:val="2"/>
                <w:sz w:val="18"/>
              </w:rPr>
              <w:t>5%</w:t>
            </w:r>
            <w:r>
              <w:rPr>
                <w:spacing w:val="-3"/>
                <w:position w:val="2"/>
                <w:sz w:val="18"/>
              </w:rPr>
              <w:t> </w:t>
            </w:r>
            <w:r>
              <w:rPr>
                <w:position w:val="2"/>
                <w:sz w:val="18"/>
              </w:rPr>
              <w:t>x</w:t>
            </w:r>
            <w:r>
              <w:rPr>
                <w:spacing w:val="-8"/>
                <w:position w:val="2"/>
                <w:sz w:val="18"/>
              </w:rPr>
              <w:t> </w:t>
            </w:r>
            <w:r>
              <w:rPr>
                <w:position w:val="2"/>
                <w:sz w:val="18"/>
              </w:rPr>
              <w:t>(1-</w:t>
            </w:r>
            <w:r>
              <w:rPr>
                <w:spacing w:val="-4"/>
                <w:position w:val="2"/>
                <w:sz w:val="18"/>
              </w:rPr>
              <w:t> </w:t>
            </w:r>
            <w:r>
              <w:rPr>
                <w:position w:val="2"/>
                <w:sz w:val="18"/>
              </w:rPr>
              <w:t>0,4823)</w:t>
            </w:r>
            <w:r>
              <w:rPr>
                <w:spacing w:val="-4"/>
                <w:position w:val="2"/>
                <w:sz w:val="18"/>
              </w:rPr>
              <w:t> </w:t>
            </w:r>
            <w:r>
              <w:rPr>
                <w:position w:val="2"/>
                <w:sz w:val="18"/>
              </w:rPr>
              <w:t>=</w:t>
            </w:r>
            <w:r>
              <w:rPr>
                <w:spacing w:val="-3"/>
                <w:position w:val="2"/>
                <w:sz w:val="18"/>
              </w:rPr>
              <w:t> </w:t>
            </w:r>
            <w:r>
              <w:rPr>
                <w:spacing w:val="-4"/>
                <w:position w:val="2"/>
                <w:sz w:val="18"/>
              </w:rPr>
              <w:t>2,59</w:t>
            </w:r>
            <w:r>
              <w:rPr>
                <w:rFonts w:ascii="Arial"/>
                <w:b/>
                <w:spacing w:val="-4"/>
                <w:position w:val="2"/>
                <w:sz w:val="18"/>
              </w:rPr>
              <w:t>%</w:t>
            </w:r>
          </w:p>
        </w:tc>
        <w:tc>
          <w:tcPr>
            <w:tcW w:w="1213" w:type="dxa"/>
            <w:tcBorders>
              <w:top w:val="nil"/>
              <w:left w:val="nil"/>
              <w:right w:val="nil"/>
            </w:tcBorders>
          </w:tcPr>
          <w:p>
            <w:pPr>
              <w:pStyle w:val="TableParagraph"/>
              <w:rPr>
                <w:rFonts w:ascii="Times New Roman"/>
                <w:sz w:val="16"/>
              </w:rPr>
            </w:pPr>
          </w:p>
        </w:tc>
        <w:tc>
          <w:tcPr>
            <w:tcW w:w="1125" w:type="dxa"/>
            <w:tcBorders>
              <w:top w:val="nil"/>
              <w:left w:val="nil"/>
            </w:tcBorders>
          </w:tcPr>
          <w:p>
            <w:pPr>
              <w:pStyle w:val="TableParagraph"/>
              <w:rPr>
                <w:rFonts w:ascii="Times New Roman"/>
                <w:sz w:val="16"/>
              </w:rPr>
            </w:pPr>
          </w:p>
        </w:tc>
        <w:tc>
          <w:tcPr>
            <w:tcW w:w="1494" w:type="dxa"/>
            <w:vMerge/>
            <w:tcBorders>
              <w:top w:val="nil"/>
            </w:tcBorders>
          </w:tcPr>
          <w:p>
            <w:pPr>
              <w:rPr>
                <w:sz w:val="2"/>
                <w:szCs w:val="2"/>
              </w:rPr>
            </w:pPr>
          </w:p>
        </w:tc>
      </w:tr>
      <w:tr>
        <w:trPr>
          <w:trHeight w:val="827" w:hRule="atLeast"/>
        </w:trPr>
        <w:tc>
          <w:tcPr>
            <w:tcW w:w="8278" w:type="dxa"/>
            <w:gridSpan w:val="6"/>
          </w:tcPr>
          <w:p>
            <w:pPr>
              <w:pStyle w:val="TableParagraph"/>
              <w:ind w:left="135" w:right="105"/>
              <w:jc w:val="center"/>
              <w:rPr>
                <w:sz w:val="18"/>
              </w:rPr>
            </w:pPr>
            <w:r>
              <w:rPr>
                <w:sz w:val="18"/>
              </w:rPr>
              <w:t>**</w:t>
            </w:r>
            <w:r>
              <w:rPr>
                <w:spacing w:val="-5"/>
                <w:sz w:val="18"/>
              </w:rPr>
              <w:t> </w:t>
            </w:r>
            <w:r>
              <w:rPr>
                <w:sz w:val="18"/>
              </w:rPr>
              <w:t>Contribuição</w:t>
            </w:r>
            <w:r>
              <w:rPr>
                <w:spacing w:val="-2"/>
                <w:sz w:val="18"/>
              </w:rPr>
              <w:t> </w:t>
            </w:r>
            <w:r>
              <w:rPr>
                <w:sz w:val="18"/>
              </w:rPr>
              <w:t>Previdenciária</w:t>
            </w:r>
            <w:r>
              <w:rPr>
                <w:spacing w:val="-5"/>
                <w:sz w:val="18"/>
              </w:rPr>
              <w:t> </w:t>
            </w:r>
            <w:r>
              <w:rPr>
                <w:sz w:val="18"/>
              </w:rPr>
              <w:t>sobre</w:t>
            </w:r>
            <w:r>
              <w:rPr>
                <w:spacing w:val="-5"/>
                <w:sz w:val="18"/>
              </w:rPr>
              <w:t> </w:t>
            </w:r>
            <w:r>
              <w:rPr>
                <w:sz w:val="18"/>
              </w:rPr>
              <w:t>a</w:t>
            </w:r>
            <w:r>
              <w:rPr>
                <w:spacing w:val="-4"/>
                <w:sz w:val="18"/>
              </w:rPr>
              <w:t> </w:t>
            </w:r>
            <w:r>
              <w:rPr>
                <w:sz w:val="18"/>
              </w:rPr>
              <w:t>Receita</w:t>
            </w:r>
            <w:r>
              <w:rPr>
                <w:spacing w:val="-4"/>
                <w:sz w:val="18"/>
              </w:rPr>
              <w:t> </w:t>
            </w:r>
            <w:r>
              <w:rPr>
                <w:sz w:val="18"/>
              </w:rPr>
              <w:t>Bruta</w:t>
            </w:r>
            <w:r>
              <w:rPr>
                <w:spacing w:val="-4"/>
                <w:sz w:val="18"/>
              </w:rPr>
              <w:t> </w:t>
            </w:r>
            <w:r>
              <w:rPr>
                <w:sz w:val="18"/>
              </w:rPr>
              <w:t>(CPRB),</w:t>
            </w:r>
            <w:r>
              <w:rPr>
                <w:spacing w:val="-4"/>
                <w:sz w:val="18"/>
              </w:rPr>
              <w:t> </w:t>
            </w:r>
            <w:r>
              <w:rPr>
                <w:sz w:val="18"/>
              </w:rPr>
              <w:t>instituída</w:t>
            </w:r>
            <w:r>
              <w:rPr>
                <w:spacing w:val="-5"/>
                <w:sz w:val="18"/>
              </w:rPr>
              <w:t> </w:t>
            </w:r>
            <w:r>
              <w:rPr>
                <w:sz w:val="18"/>
              </w:rPr>
              <w:t>pela</w:t>
            </w:r>
            <w:r>
              <w:rPr>
                <w:spacing w:val="-5"/>
                <w:sz w:val="18"/>
              </w:rPr>
              <w:t> </w:t>
            </w:r>
            <w:r>
              <w:rPr>
                <w:sz w:val="18"/>
              </w:rPr>
              <w:t>Lei</w:t>
            </w:r>
            <w:r>
              <w:rPr>
                <w:spacing w:val="-4"/>
                <w:sz w:val="18"/>
              </w:rPr>
              <w:t> </w:t>
            </w:r>
            <w:r>
              <w:rPr>
                <w:sz w:val="18"/>
              </w:rPr>
              <w:t>12.844/2013, aplicável APENAS às empresas que estão sujeitas à desoneração da folha de pagamento.</w:t>
            </w:r>
          </w:p>
          <w:p>
            <w:pPr>
              <w:pStyle w:val="TableParagraph"/>
              <w:spacing w:line="206" w:lineRule="exact"/>
              <w:ind w:left="142" w:right="105"/>
              <w:jc w:val="center"/>
              <w:rPr>
                <w:sz w:val="18"/>
              </w:rPr>
            </w:pPr>
            <w:r>
              <w:rPr>
                <w:sz w:val="18"/>
              </w:rPr>
              <w:t>Tendo</w:t>
            </w:r>
            <w:r>
              <w:rPr>
                <w:spacing w:val="-3"/>
                <w:sz w:val="18"/>
              </w:rPr>
              <w:t> </w:t>
            </w:r>
            <w:r>
              <w:rPr>
                <w:sz w:val="18"/>
              </w:rPr>
              <w:t>em</w:t>
            </w:r>
            <w:r>
              <w:rPr>
                <w:spacing w:val="-2"/>
                <w:sz w:val="18"/>
              </w:rPr>
              <w:t> </w:t>
            </w:r>
            <w:r>
              <w:rPr>
                <w:sz w:val="18"/>
              </w:rPr>
              <w:t>vista</w:t>
            </w:r>
            <w:r>
              <w:rPr>
                <w:spacing w:val="-5"/>
                <w:sz w:val="18"/>
              </w:rPr>
              <w:t> </w:t>
            </w:r>
            <w:r>
              <w:rPr>
                <w:sz w:val="18"/>
              </w:rPr>
              <w:t>que</w:t>
            </w:r>
            <w:r>
              <w:rPr>
                <w:spacing w:val="-5"/>
                <w:sz w:val="18"/>
              </w:rPr>
              <w:t> </w:t>
            </w:r>
            <w:r>
              <w:rPr>
                <w:sz w:val="18"/>
              </w:rPr>
              <w:t>o</w:t>
            </w:r>
            <w:r>
              <w:rPr>
                <w:spacing w:val="-3"/>
                <w:sz w:val="18"/>
              </w:rPr>
              <w:t> </w:t>
            </w:r>
            <w:r>
              <w:rPr>
                <w:sz w:val="18"/>
              </w:rPr>
              <w:t>orçamento</w:t>
            </w:r>
            <w:r>
              <w:rPr>
                <w:spacing w:val="-3"/>
                <w:sz w:val="18"/>
              </w:rPr>
              <w:t> </w:t>
            </w:r>
            <w:r>
              <w:rPr>
                <w:sz w:val="18"/>
              </w:rPr>
              <w:t>de</w:t>
            </w:r>
            <w:r>
              <w:rPr>
                <w:spacing w:val="-5"/>
                <w:sz w:val="18"/>
              </w:rPr>
              <w:t> </w:t>
            </w:r>
            <w:r>
              <w:rPr>
                <w:sz w:val="18"/>
              </w:rPr>
              <w:t>referência</w:t>
            </w:r>
            <w:r>
              <w:rPr>
                <w:spacing w:val="-5"/>
                <w:sz w:val="18"/>
              </w:rPr>
              <w:t> </w:t>
            </w:r>
            <w:r>
              <w:rPr>
                <w:sz w:val="18"/>
              </w:rPr>
              <w:t>mais</w:t>
            </w:r>
            <w:r>
              <w:rPr>
                <w:spacing w:val="-2"/>
                <w:sz w:val="18"/>
              </w:rPr>
              <w:t> </w:t>
            </w:r>
            <w:r>
              <w:rPr>
                <w:sz w:val="18"/>
              </w:rPr>
              <w:t>vantajoso</w:t>
            </w:r>
            <w:r>
              <w:rPr>
                <w:spacing w:val="-3"/>
                <w:sz w:val="18"/>
              </w:rPr>
              <w:t> </w:t>
            </w:r>
            <w:r>
              <w:rPr>
                <w:sz w:val="18"/>
              </w:rPr>
              <w:t>para</w:t>
            </w:r>
            <w:r>
              <w:rPr>
                <w:spacing w:val="-3"/>
                <w:sz w:val="18"/>
              </w:rPr>
              <w:t> </w:t>
            </w:r>
            <w:r>
              <w:rPr>
                <w:sz w:val="18"/>
              </w:rPr>
              <w:t>a</w:t>
            </w:r>
            <w:r>
              <w:rPr>
                <w:spacing w:val="-3"/>
                <w:sz w:val="18"/>
              </w:rPr>
              <w:t> </w:t>
            </w:r>
            <w:r>
              <w:rPr>
                <w:sz w:val="18"/>
              </w:rPr>
              <w:t>Contratante</w:t>
            </w:r>
            <w:r>
              <w:rPr>
                <w:spacing w:val="-5"/>
                <w:sz w:val="18"/>
              </w:rPr>
              <w:t> </w:t>
            </w:r>
            <w:r>
              <w:rPr>
                <w:sz w:val="18"/>
              </w:rPr>
              <w:t>foi</w:t>
            </w:r>
            <w:r>
              <w:rPr>
                <w:spacing w:val="-5"/>
                <w:sz w:val="18"/>
              </w:rPr>
              <w:t> </w:t>
            </w:r>
            <w:r>
              <w:rPr>
                <w:sz w:val="18"/>
              </w:rPr>
              <w:t>o </w:t>
            </w:r>
            <w:r>
              <w:rPr>
                <w:rFonts w:ascii="Arial" w:hAnsi="Arial"/>
                <w:b/>
                <w:sz w:val="18"/>
              </w:rPr>
              <w:t>Não- Desonerado</w:t>
            </w:r>
            <w:r>
              <w:rPr>
                <w:sz w:val="18"/>
              </w:rPr>
              <w:t>, então não foi considerado o custo da CPRB no cálculo do BDI.</w:t>
            </w:r>
          </w:p>
        </w:tc>
        <w:tc>
          <w:tcPr>
            <w:tcW w:w="1494" w:type="dxa"/>
            <w:vMerge/>
            <w:tcBorders>
              <w:top w:val="nil"/>
            </w:tcBorders>
          </w:tcPr>
          <w:p>
            <w:pPr>
              <w:rPr>
                <w:sz w:val="2"/>
                <w:szCs w:val="2"/>
              </w:rPr>
            </w:pPr>
          </w:p>
        </w:tc>
      </w:tr>
      <w:tr>
        <w:trPr>
          <w:trHeight w:val="331" w:hRule="atLeast"/>
        </w:trPr>
        <w:tc>
          <w:tcPr>
            <w:tcW w:w="5940" w:type="dxa"/>
            <w:gridSpan w:val="4"/>
            <w:tcBorders>
              <w:bottom w:val="nil"/>
              <w:right w:val="nil"/>
            </w:tcBorders>
          </w:tcPr>
          <w:p>
            <w:pPr>
              <w:pStyle w:val="TableParagraph"/>
              <w:spacing w:before="94"/>
              <w:ind w:left="69"/>
              <w:rPr>
                <w:sz w:val="18"/>
              </w:rPr>
            </w:pPr>
            <w:r>
              <w:rPr>
                <w:sz w:val="18"/>
              </w:rPr>
              <w:t>***Para</w:t>
            </w:r>
            <w:r>
              <w:rPr>
                <w:spacing w:val="-6"/>
                <w:sz w:val="18"/>
              </w:rPr>
              <w:t> </w:t>
            </w:r>
            <w:r>
              <w:rPr>
                <w:sz w:val="18"/>
              </w:rPr>
              <w:t>a</w:t>
            </w:r>
            <w:r>
              <w:rPr>
                <w:spacing w:val="-6"/>
                <w:sz w:val="18"/>
              </w:rPr>
              <w:t> </w:t>
            </w:r>
            <w:r>
              <w:rPr>
                <w:sz w:val="18"/>
              </w:rPr>
              <w:t>totalização</w:t>
            </w:r>
            <w:r>
              <w:rPr>
                <w:spacing w:val="-5"/>
                <w:sz w:val="18"/>
              </w:rPr>
              <w:t> </w:t>
            </w:r>
            <w:r>
              <w:rPr>
                <w:sz w:val="18"/>
              </w:rPr>
              <w:t>do</w:t>
            </w:r>
            <w:r>
              <w:rPr>
                <w:spacing w:val="-6"/>
                <w:sz w:val="18"/>
              </w:rPr>
              <w:t> </w:t>
            </w:r>
            <w:r>
              <w:rPr>
                <w:sz w:val="18"/>
              </w:rPr>
              <w:t>BDI,</w:t>
            </w:r>
            <w:r>
              <w:rPr>
                <w:spacing w:val="-5"/>
                <w:sz w:val="18"/>
              </w:rPr>
              <w:t> </w:t>
            </w:r>
            <w:r>
              <w:rPr>
                <w:sz w:val="18"/>
              </w:rPr>
              <w:t>utilizar</w:t>
            </w:r>
            <w:r>
              <w:rPr>
                <w:spacing w:val="-5"/>
                <w:sz w:val="18"/>
              </w:rPr>
              <w:t> </w:t>
            </w:r>
            <w:r>
              <w:rPr>
                <w:sz w:val="18"/>
              </w:rPr>
              <w:t>fórmula</w:t>
            </w:r>
            <w:r>
              <w:rPr>
                <w:spacing w:val="-5"/>
                <w:sz w:val="18"/>
              </w:rPr>
              <w:t> </w:t>
            </w:r>
            <w:r>
              <w:rPr>
                <w:sz w:val="18"/>
              </w:rPr>
              <w:t>proposta</w:t>
            </w:r>
            <w:r>
              <w:rPr>
                <w:spacing w:val="-7"/>
                <w:sz w:val="18"/>
              </w:rPr>
              <w:t> </w:t>
            </w:r>
            <w:r>
              <w:rPr>
                <w:sz w:val="18"/>
              </w:rPr>
              <w:t>pelo</w:t>
            </w:r>
            <w:r>
              <w:rPr>
                <w:spacing w:val="-5"/>
                <w:sz w:val="18"/>
              </w:rPr>
              <w:t> </w:t>
            </w:r>
            <w:r>
              <w:rPr>
                <w:spacing w:val="-4"/>
                <w:sz w:val="18"/>
              </w:rPr>
              <w:t>TCU:</w:t>
            </w:r>
          </w:p>
        </w:tc>
        <w:tc>
          <w:tcPr>
            <w:tcW w:w="1213" w:type="dxa"/>
            <w:tcBorders>
              <w:left w:val="nil"/>
              <w:bottom w:val="nil"/>
              <w:right w:val="nil"/>
            </w:tcBorders>
          </w:tcPr>
          <w:p>
            <w:pPr>
              <w:pStyle w:val="TableParagraph"/>
              <w:rPr>
                <w:rFonts w:ascii="Times New Roman"/>
                <w:sz w:val="16"/>
              </w:rPr>
            </w:pPr>
          </w:p>
        </w:tc>
        <w:tc>
          <w:tcPr>
            <w:tcW w:w="1125" w:type="dxa"/>
            <w:tcBorders>
              <w:left w:val="nil"/>
              <w:bottom w:val="nil"/>
            </w:tcBorders>
          </w:tcPr>
          <w:p>
            <w:pPr>
              <w:pStyle w:val="TableParagraph"/>
              <w:rPr>
                <w:rFonts w:ascii="Times New Roman"/>
                <w:sz w:val="16"/>
              </w:rPr>
            </w:pPr>
          </w:p>
        </w:tc>
        <w:tc>
          <w:tcPr>
            <w:tcW w:w="1494" w:type="dxa"/>
            <w:vMerge/>
            <w:tcBorders>
              <w:top w:val="nil"/>
            </w:tcBorders>
          </w:tcPr>
          <w:p>
            <w:pPr>
              <w:rPr>
                <w:sz w:val="2"/>
                <w:szCs w:val="2"/>
              </w:rPr>
            </w:pPr>
          </w:p>
        </w:tc>
      </w:tr>
      <w:tr>
        <w:trPr>
          <w:trHeight w:val="291" w:hRule="atLeast"/>
        </w:trPr>
        <w:tc>
          <w:tcPr>
            <w:tcW w:w="8278" w:type="dxa"/>
            <w:gridSpan w:val="6"/>
            <w:tcBorders>
              <w:top w:val="nil"/>
              <w:bottom w:val="nil"/>
            </w:tcBorders>
          </w:tcPr>
          <w:p>
            <w:pPr>
              <w:pStyle w:val="TableParagraph"/>
              <w:spacing w:before="24"/>
              <w:ind w:left="1372"/>
              <w:rPr>
                <w:sz w:val="18"/>
              </w:rPr>
            </w:pPr>
            <w:r>
              <w:rPr>
                <w:sz w:val="18"/>
              </w:rPr>
              <w:t>BDI=</w:t>
            </w:r>
            <w:r>
              <w:rPr>
                <w:spacing w:val="-2"/>
                <w:sz w:val="18"/>
              </w:rPr>
              <w:t> </w:t>
            </w:r>
            <w:r>
              <w:rPr>
                <w:sz w:val="18"/>
                <w:u w:val="single"/>
              </w:rPr>
              <w:t>((1</w:t>
            </w:r>
            <w:r>
              <w:rPr>
                <w:spacing w:val="-1"/>
                <w:sz w:val="18"/>
                <w:u w:val="single"/>
              </w:rPr>
              <w:t> </w:t>
            </w:r>
            <w:r>
              <w:rPr>
                <w:sz w:val="18"/>
                <w:u w:val="single"/>
              </w:rPr>
              <w:t>+</w:t>
            </w:r>
            <w:r>
              <w:rPr>
                <w:spacing w:val="-1"/>
                <w:sz w:val="18"/>
                <w:u w:val="single"/>
              </w:rPr>
              <w:t> </w:t>
            </w:r>
            <w:r>
              <w:rPr>
                <w:sz w:val="18"/>
                <w:u w:val="single"/>
              </w:rPr>
              <w:t>A1+</w:t>
            </w:r>
            <w:r>
              <w:rPr>
                <w:spacing w:val="-1"/>
                <w:sz w:val="18"/>
                <w:u w:val="single"/>
              </w:rPr>
              <w:t> </w:t>
            </w:r>
            <w:r>
              <w:rPr>
                <w:sz w:val="18"/>
                <w:u w:val="single"/>
              </w:rPr>
              <w:t>A2</w:t>
            </w:r>
            <w:r>
              <w:rPr>
                <w:spacing w:val="-2"/>
                <w:sz w:val="18"/>
                <w:u w:val="single"/>
              </w:rPr>
              <w:t> </w:t>
            </w:r>
            <w:r>
              <w:rPr>
                <w:sz w:val="18"/>
                <w:u w:val="single"/>
              </w:rPr>
              <w:t>+</w:t>
            </w:r>
            <w:r>
              <w:rPr>
                <w:spacing w:val="-3"/>
                <w:sz w:val="18"/>
                <w:u w:val="single"/>
              </w:rPr>
              <w:t> </w:t>
            </w:r>
            <w:r>
              <w:rPr>
                <w:sz w:val="18"/>
                <w:u w:val="single"/>
              </w:rPr>
              <w:t>A3)</w:t>
            </w:r>
            <w:r>
              <w:rPr>
                <w:spacing w:val="-1"/>
                <w:sz w:val="18"/>
                <w:u w:val="single"/>
              </w:rPr>
              <w:t> </w:t>
            </w:r>
            <w:r>
              <w:rPr>
                <w:sz w:val="18"/>
                <w:u w:val="single"/>
              </w:rPr>
              <w:t>(1</w:t>
            </w:r>
            <w:r>
              <w:rPr>
                <w:spacing w:val="-2"/>
                <w:sz w:val="18"/>
                <w:u w:val="single"/>
              </w:rPr>
              <w:t> </w:t>
            </w:r>
            <w:r>
              <w:rPr>
                <w:sz w:val="18"/>
                <w:u w:val="single"/>
              </w:rPr>
              <w:t>+</w:t>
            </w:r>
            <w:r>
              <w:rPr>
                <w:spacing w:val="-3"/>
                <w:sz w:val="18"/>
                <w:u w:val="single"/>
              </w:rPr>
              <w:t> </w:t>
            </w:r>
            <w:r>
              <w:rPr>
                <w:sz w:val="18"/>
                <w:u w:val="single"/>
              </w:rPr>
              <w:t>A4)</w:t>
            </w:r>
            <w:r>
              <w:rPr>
                <w:spacing w:val="-2"/>
                <w:sz w:val="18"/>
                <w:u w:val="single"/>
              </w:rPr>
              <w:t> </w:t>
            </w:r>
            <w:r>
              <w:rPr>
                <w:sz w:val="18"/>
                <w:u w:val="single"/>
              </w:rPr>
              <w:t>(1 +</w:t>
            </w:r>
            <w:r>
              <w:rPr>
                <w:spacing w:val="-1"/>
                <w:sz w:val="18"/>
                <w:u w:val="single"/>
              </w:rPr>
              <w:t> </w:t>
            </w:r>
            <w:r>
              <w:rPr>
                <w:sz w:val="18"/>
                <w:u w:val="single"/>
              </w:rPr>
              <w:t>B1))</w:t>
            </w:r>
            <w:r>
              <w:rPr>
                <w:spacing w:val="73"/>
                <w:w w:val="150"/>
                <w:sz w:val="18"/>
              </w:rPr>
              <w:t> </w:t>
            </w:r>
            <w:r>
              <w:rPr>
                <w:sz w:val="18"/>
              </w:rPr>
              <w:t>-</w:t>
            </w:r>
            <w:r>
              <w:rPr>
                <w:spacing w:val="-4"/>
                <w:sz w:val="18"/>
              </w:rPr>
              <w:t> </w:t>
            </w:r>
            <w:r>
              <w:rPr>
                <w:spacing w:val="-10"/>
                <w:sz w:val="18"/>
              </w:rPr>
              <w:t>1</w:t>
            </w:r>
          </w:p>
        </w:tc>
        <w:tc>
          <w:tcPr>
            <w:tcW w:w="1494" w:type="dxa"/>
            <w:vMerge/>
            <w:tcBorders>
              <w:top w:val="nil"/>
            </w:tcBorders>
          </w:tcPr>
          <w:p>
            <w:pPr>
              <w:rPr>
                <w:sz w:val="2"/>
                <w:szCs w:val="2"/>
              </w:rPr>
            </w:pPr>
          </w:p>
        </w:tc>
      </w:tr>
      <w:tr>
        <w:trPr>
          <w:trHeight w:val="323" w:hRule="atLeast"/>
        </w:trPr>
        <w:tc>
          <w:tcPr>
            <w:tcW w:w="569" w:type="dxa"/>
            <w:tcBorders>
              <w:top w:val="nil"/>
              <w:right w:val="nil"/>
            </w:tcBorders>
          </w:tcPr>
          <w:p>
            <w:pPr>
              <w:pStyle w:val="TableParagraph"/>
              <w:rPr>
                <w:rFonts w:ascii="Times New Roman"/>
                <w:sz w:val="16"/>
              </w:rPr>
            </w:pPr>
          </w:p>
        </w:tc>
        <w:tc>
          <w:tcPr>
            <w:tcW w:w="4177" w:type="dxa"/>
            <w:gridSpan w:val="2"/>
            <w:tcBorders>
              <w:top w:val="nil"/>
              <w:left w:val="nil"/>
              <w:right w:val="nil"/>
            </w:tcBorders>
          </w:tcPr>
          <w:p>
            <w:pPr>
              <w:pStyle w:val="TableParagraph"/>
              <w:spacing w:before="54"/>
              <w:ind w:left="2444"/>
              <w:rPr>
                <w:sz w:val="18"/>
              </w:rPr>
            </w:pPr>
            <w:r>
              <w:rPr>
                <w:sz w:val="18"/>
              </w:rPr>
              <w:t>(1 -</w:t>
            </w:r>
            <w:r>
              <w:rPr>
                <w:spacing w:val="-1"/>
                <w:sz w:val="18"/>
              </w:rPr>
              <w:t> </w:t>
            </w:r>
            <w:r>
              <w:rPr>
                <w:spacing w:val="-5"/>
                <w:sz w:val="18"/>
              </w:rPr>
              <w:t>C)</w:t>
            </w:r>
          </w:p>
        </w:tc>
        <w:tc>
          <w:tcPr>
            <w:tcW w:w="1194" w:type="dxa"/>
            <w:tcBorders>
              <w:top w:val="nil"/>
              <w:left w:val="nil"/>
              <w:right w:val="nil"/>
            </w:tcBorders>
          </w:tcPr>
          <w:p>
            <w:pPr>
              <w:pStyle w:val="TableParagraph"/>
              <w:rPr>
                <w:rFonts w:ascii="Times New Roman"/>
                <w:sz w:val="16"/>
              </w:rPr>
            </w:pPr>
          </w:p>
        </w:tc>
        <w:tc>
          <w:tcPr>
            <w:tcW w:w="1213" w:type="dxa"/>
            <w:tcBorders>
              <w:top w:val="nil"/>
              <w:left w:val="nil"/>
              <w:right w:val="nil"/>
            </w:tcBorders>
          </w:tcPr>
          <w:p>
            <w:pPr>
              <w:pStyle w:val="TableParagraph"/>
              <w:rPr>
                <w:rFonts w:ascii="Times New Roman"/>
                <w:sz w:val="16"/>
              </w:rPr>
            </w:pPr>
          </w:p>
        </w:tc>
        <w:tc>
          <w:tcPr>
            <w:tcW w:w="1125" w:type="dxa"/>
            <w:tcBorders>
              <w:top w:val="nil"/>
              <w:left w:val="nil"/>
            </w:tcBorders>
          </w:tcPr>
          <w:p>
            <w:pPr>
              <w:pStyle w:val="TableParagraph"/>
              <w:rPr>
                <w:rFonts w:ascii="Times New Roman"/>
                <w:sz w:val="16"/>
              </w:rPr>
            </w:pPr>
          </w:p>
        </w:tc>
        <w:tc>
          <w:tcPr>
            <w:tcW w:w="1494" w:type="dxa"/>
            <w:vMerge/>
            <w:tcBorders>
              <w:top w:val="nil"/>
            </w:tcBorders>
          </w:tcPr>
          <w:p>
            <w:pPr>
              <w:rPr>
                <w:sz w:val="2"/>
                <w:szCs w:val="2"/>
              </w:rPr>
            </w:pPr>
          </w:p>
        </w:tc>
      </w:tr>
      <w:tr>
        <w:trPr>
          <w:trHeight w:val="906" w:hRule="atLeast"/>
        </w:trPr>
        <w:tc>
          <w:tcPr>
            <w:tcW w:w="9772" w:type="dxa"/>
            <w:gridSpan w:val="7"/>
          </w:tcPr>
          <w:p>
            <w:pPr>
              <w:pStyle w:val="TableParagraph"/>
              <w:rPr>
                <w:rFonts w:ascii="Arial"/>
                <w:b/>
                <w:sz w:val="18"/>
              </w:rPr>
            </w:pPr>
          </w:p>
          <w:p>
            <w:pPr>
              <w:pStyle w:val="TableParagraph"/>
              <w:spacing w:before="76"/>
              <w:rPr>
                <w:rFonts w:ascii="Arial"/>
                <w:b/>
                <w:sz w:val="18"/>
              </w:rPr>
            </w:pPr>
          </w:p>
          <w:p>
            <w:pPr>
              <w:pStyle w:val="TableParagraph"/>
              <w:spacing w:line="207" w:lineRule="exact"/>
              <w:ind w:left="126" w:right="106"/>
              <w:jc w:val="center"/>
              <w:rPr>
                <w:sz w:val="18"/>
              </w:rPr>
            </w:pPr>
            <w:r>
              <w:rPr>
                <w:sz w:val="18"/>
              </w:rPr>
              <w:t>(Assinatura</w:t>
            </w:r>
            <w:r>
              <w:rPr>
                <w:spacing w:val="-3"/>
                <w:sz w:val="18"/>
              </w:rPr>
              <w:t> </w:t>
            </w:r>
            <w:r>
              <w:rPr>
                <w:sz w:val="18"/>
              </w:rPr>
              <w:t>do</w:t>
            </w:r>
            <w:r>
              <w:rPr>
                <w:spacing w:val="-5"/>
                <w:sz w:val="18"/>
              </w:rPr>
              <w:t> </w:t>
            </w:r>
            <w:r>
              <w:rPr>
                <w:sz w:val="18"/>
              </w:rPr>
              <w:t>Responsável</w:t>
            </w:r>
            <w:r>
              <w:rPr>
                <w:spacing w:val="-2"/>
                <w:sz w:val="18"/>
              </w:rPr>
              <w:t> </w:t>
            </w:r>
            <w:r>
              <w:rPr>
                <w:sz w:val="18"/>
              </w:rPr>
              <w:t>Técnico</w:t>
            </w:r>
            <w:r>
              <w:rPr>
                <w:spacing w:val="-5"/>
                <w:sz w:val="18"/>
              </w:rPr>
              <w:t> </w:t>
            </w:r>
            <w:r>
              <w:rPr>
                <w:sz w:val="18"/>
              </w:rPr>
              <w:t>da</w:t>
            </w:r>
            <w:r>
              <w:rPr>
                <w:spacing w:val="-3"/>
                <w:sz w:val="18"/>
              </w:rPr>
              <w:t> </w:t>
            </w:r>
            <w:r>
              <w:rPr>
                <w:spacing w:val="-2"/>
                <w:sz w:val="18"/>
              </w:rPr>
              <w:t>Empresa)</w:t>
            </w:r>
          </w:p>
          <w:p>
            <w:pPr>
              <w:pStyle w:val="TableParagraph"/>
              <w:spacing w:line="189" w:lineRule="exact"/>
              <w:ind w:left="126"/>
              <w:jc w:val="center"/>
              <w:rPr>
                <w:sz w:val="18"/>
              </w:rPr>
            </w:pPr>
            <w:r>
              <w:rPr>
                <w:sz w:val="18"/>
              </w:rPr>
              <w:t>(Nome</w:t>
            </w:r>
            <w:r>
              <w:rPr>
                <w:spacing w:val="-6"/>
                <w:sz w:val="18"/>
              </w:rPr>
              <w:t> </w:t>
            </w:r>
            <w:r>
              <w:rPr>
                <w:sz w:val="18"/>
              </w:rPr>
              <w:t>completo,</w:t>
            </w:r>
            <w:r>
              <w:rPr>
                <w:spacing w:val="-2"/>
                <w:sz w:val="18"/>
              </w:rPr>
              <w:t> </w:t>
            </w:r>
            <w:r>
              <w:rPr>
                <w:sz w:val="18"/>
              </w:rPr>
              <w:t>Conselho</w:t>
            </w:r>
            <w:r>
              <w:rPr>
                <w:spacing w:val="-4"/>
                <w:sz w:val="18"/>
              </w:rPr>
              <w:t> </w:t>
            </w:r>
            <w:r>
              <w:rPr>
                <w:sz w:val="18"/>
              </w:rPr>
              <w:t>e</w:t>
            </w:r>
            <w:r>
              <w:rPr>
                <w:spacing w:val="-5"/>
                <w:sz w:val="18"/>
              </w:rPr>
              <w:t> </w:t>
            </w:r>
            <w:r>
              <w:rPr>
                <w:sz w:val="18"/>
              </w:rPr>
              <w:t>CPF</w:t>
            </w:r>
            <w:r>
              <w:rPr>
                <w:spacing w:val="-4"/>
                <w:sz w:val="18"/>
              </w:rPr>
              <w:t> </w:t>
            </w:r>
            <w:r>
              <w:rPr>
                <w:sz w:val="18"/>
              </w:rPr>
              <w:t>do</w:t>
            </w:r>
            <w:r>
              <w:rPr>
                <w:spacing w:val="-3"/>
                <w:sz w:val="18"/>
              </w:rPr>
              <w:t> </w:t>
            </w:r>
            <w:r>
              <w:rPr>
                <w:sz w:val="18"/>
              </w:rPr>
              <w:t>Responsável</w:t>
            </w:r>
            <w:r>
              <w:rPr>
                <w:spacing w:val="-6"/>
                <w:sz w:val="18"/>
              </w:rPr>
              <w:t> </w:t>
            </w:r>
            <w:r>
              <w:rPr>
                <w:sz w:val="18"/>
              </w:rPr>
              <w:t>Técnico</w:t>
            </w:r>
            <w:r>
              <w:rPr>
                <w:spacing w:val="-5"/>
                <w:sz w:val="18"/>
              </w:rPr>
              <w:t> </w:t>
            </w:r>
            <w:r>
              <w:rPr>
                <w:sz w:val="18"/>
              </w:rPr>
              <w:t>da</w:t>
            </w:r>
            <w:r>
              <w:rPr>
                <w:spacing w:val="-3"/>
                <w:sz w:val="18"/>
              </w:rPr>
              <w:t> </w:t>
            </w:r>
            <w:r>
              <w:rPr>
                <w:spacing w:val="-2"/>
                <w:sz w:val="18"/>
              </w:rPr>
              <w:t>Empresa)</w:t>
            </w:r>
          </w:p>
        </w:tc>
      </w:tr>
    </w:tbl>
    <w:p>
      <w:pPr>
        <w:pStyle w:val="TableParagraph"/>
        <w:spacing w:after="0" w:line="189" w:lineRule="exact"/>
        <w:jc w:val="center"/>
        <w:rPr>
          <w:sz w:val="18"/>
        </w:rPr>
        <w:sectPr>
          <w:headerReference w:type="default" r:id="rId76"/>
          <w:footerReference w:type="default" r:id="rId77"/>
          <w:pgSz w:w="11910" w:h="16840"/>
          <w:pgMar w:header="1134" w:footer="1967" w:top="4280" w:bottom="2160" w:left="992" w:right="992"/>
        </w:sectPr>
      </w:pPr>
    </w:p>
    <w:p>
      <w:pPr>
        <w:spacing w:before="228"/>
        <w:ind w:left="-1" w:right="7" w:firstLine="0"/>
        <w:jc w:val="center"/>
        <w:rPr>
          <w:rFonts w:ascii="Arial" w:hAnsi="Arial"/>
          <w:b/>
          <w:sz w:val="20"/>
        </w:rPr>
      </w:pPr>
      <w:r>
        <w:rPr>
          <w:rFonts w:ascii="Arial" w:hAnsi="Arial"/>
          <w:b/>
          <w:sz w:val="20"/>
        </w:rPr>
        <w:t>MODELO</w:t>
      </w:r>
      <w:r>
        <w:rPr>
          <w:rFonts w:ascii="Arial" w:hAnsi="Arial"/>
          <w:b/>
          <w:spacing w:val="-7"/>
          <w:sz w:val="20"/>
        </w:rPr>
        <w:t> </w:t>
      </w:r>
      <w:r>
        <w:rPr>
          <w:rFonts w:ascii="Arial" w:hAnsi="Arial"/>
          <w:b/>
          <w:sz w:val="20"/>
        </w:rPr>
        <w:t>COMPOSIÇÃO</w:t>
      </w:r>
      <w:r>
        <w:rPr>
          <w:rFonts w:ascii="Arial" w:hAnsi="Arial"/>
          <w:b/>
          <w:spacing w:val="-5"/>
          <w:sz w:val="20"/>
        </w:rPr>
        <w:t> </w:t>
      </w:r>
      <w:r>
        <w:rPr>
          <w:rFonts w:ascii="Arial" w:hAnsi="Arial"/>
          <w:b/>
          <w:sz w:val="20"/>
        </w:rPr>
        <w:t>DA</w:t>
      </w:r>
      <w:r>
        <w:rPr>
          <w:rFonts w:ascii="Arial" w:hAnsi="Arial"/>
          <w:b/>
          <w:spacing w:val="-11"/>
          <w:sz w:val="20"/>
        </w:rPr>
        <w:t> </w:t>
      </w:r>
      <w:r>
        <w:rPr>
          <w:rFonts w:ascii="Arial" w:hAnsi="Arial"/>
          <w:b/>
          <w:sz w:val="20"/>
        </w:rPr>
        <w:t>TAXA</w:t>
      </w:r>
      <w:r>
        <w:rPr>
          <w:rFonts w:ascii="Arial" w:hAnsi="Arial"/>
          <w:b/>
          <w:spacing w:val="-9"/>
          <w:sz w:val="20"/>
        </w:rPr>
        <w:t> </w:t>
      </w:r>
      <w:r>
        <w:rPr>
          <w:rFonts w:ascii="Arial" w:hAnsi="Arial"/>
          <w:b/>
          <w:sz w:val="20"/>
        </w:rPr>
        <w:t>DE</w:t>
      </w:r>
      <w:r>
        <w:rPr>
          <w:rFonts w:ascii="Arial" w:hAnsi="Arial"/>
          <w:b/>
          <w:spacing w:val="-6"/>
          <w:sz w:val="20"/>
        </w:rPr>
        <w:t> </w:t>
      </w:r>
      <w:r>
        <w:rPr>
          <w:rFonts w:ascii="Arial" w:hAnsi="Arial"/>
          <w:b/>
          <w:sz w:val="20"/>
        </w:rPr>
        <w:t>ENCARGOS</w:t>
      </w:r>
      <w:r>
        <w:rPr>
          <w:rFonts w:ascii="Arial" w:hAnsi="Arial"/>
          <w:b/>
          <w:spacing w:val="-6"/>
          <w:sz w:val="20"/>
        </w:rPr>
        <w:t> </w:t>
      </w:r>
      <w:r>
        <w:rPr>
          <w:rFonts w:ascii="Arial" w:hAnsi="Arial"/>
          <w:b/>
          <w:spacing w:val="-2"/>
          <w:sz w:val="20"/>
        </w:rPr>
        <w:t>SOCIAIS</w:t>
      </w:r>
    </w:p>
    <w:p>
      <w:pPr>
        <w:pStyle w:val="BodyText"/>
        <w:spacing w:before="52"/>
        <w:jc w:val="left"/>
        <w:rPr>
          <w:rFonts w:ascii="Arial"/>
          <w:b/>
        </w:rPr>
      </w:pPr>
    </w:p>
    <w:tbl>
      <w:tblPr>
        <w:tblW w:w="0" w:type="auto"/>
        <w:jc w:val="left"/>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0"/>
        <w:gridCol w:w="6064"/>
        <w:gridCol w:w="1420"/>
        <w:gridCol w:w="1455"/>
      </w:tblGrid>
      <w:tr>
        <w:trPr>
          <w:trHeight w:val="340" w:hRule="atLeast"/>
        </w:trPr>
        <w:tc>
          <w:tcPr>
            <w:tcW w:w="500" w:type="dxa"/>
          </w:tcPr>
          <w:p>
            <w:pPr>
              <w:pStyle w:val="TableParagraph"/>
              <w:rPr>
                <w:rFonts w:ascii="Times New Roman"/>
                <w:sz w:val="16"/>
              </w:rPr>
            </w:pPr>
          </w:p>
        </w:tc>
        <w:tc>
          <w:tcPr>
            <w:tcW w:w="6064" w:type="dxa"/>
          </w:tcPr>
          <w:p>
            <w:pPr>
              <w:pStyle w:val="TableParagraph"/>
              <w:spacing w:before="61"/>
              <w:ind w:left="126"/>
              <w:rPr>
                <w:rFonts w:ascii="Arial" w:hAnsi="Arial"/>
                <w:b/>
                <w:sz w:val="18"/>
              </w:rPr>
            </w:pPr>
            <w:r>
              <w:rPr>
                <w:rFonts w:ascii="Arial" w:hAnsi="Arial"/>
                <w:b/>
                <w:sz w:val="18"/>
              </w:rPr>
              <w:t>COMPOSIÇÃO</w:t>
            </w:r>
            <w:r>
              <w:rPr>
                <w:rFonts w:ascii="Arial" w:hAnsi="Arial"/>
                <w:b/>
                <w:spacing w:val="-3"/>
                <w:sz w:val="18"/>
              </w:rPr>
              <w:t> </w:t>
            </w:r>
            <w:r>
              <w:rPr>
                <w:rFonts w:ascii="Arial" w:hAnsi="Arial"/>
                <w:b/>
                <w:sz w:val="18"/>
              </w:rPr>
              <w:t>DA</w:t>
            </w:r>
            <w:r>
              <w:rPr>
                <w:rFonts w:ascii="Arial" w:hAnsi="Arial"/>
                <w:b/>
                <w:spacing w:val="-3"/>
                <w:sz w:val="18"/>
              </w:rPr>
              <w:t> </w:t>
            </w:r>
            <w:r>
              <w:rPr>
                <w:rFonts w:ascii="Arial" w:hAnsi="Arial"/>
                <w:b/>
                <w:sz w:val="18"/>
              </w:rPr>
              <w:t>TAXA</w:t>
            </w:r>
            <w:r>
              <w:rPr>
                <w:rFonts w:ascii="Arial" w:hAnsi="Arial"/>
                <w:b/>
                <w:spacing w:val="-4"/>
                <w:sz w:val="18"/>
              </w:rPr>
              <w:t> </w:t>
            </w:r>
            <w:r>
              <w:rPr>
                <w:rFonts w:ascii="Arial" w:hAnsi="Arial"/>
                <w:b/>
                <w:sz w:val="18"/>
              </w:rPr>
              <w:t>DE</w:t>
            </w:r>
            <w:r>
              <w:rPr>
                <w:rFonts w:ascii="Arial" w:hAnsi="Arial"/>
                <w:b/>
                <w:spacing w:val="2"/>
                <w:sz w:val="18"/>
              </w:rPr>
              <w:t> </w:t>
            </w:r>
            <w:r>
              <w:rPr>
                <w:rFonts w:ascii="Arial" w:hAnsi="Arial"/>
                <w:b/>
                <w:sz w:val="18"/>
              </w:rPr>
              <w:t>ENCARGOS </w:t>
            </w:r>
            <w:r>
              <w:rPr>
                <w:rFonts w:ascii="Arial" w:hAnsi="Arial"/>
                <w:b/>
                <w:spacing w:val="-2"/>
                <w:sz w:val="18"/>
              </w:rPr>
              <w:t>SOCIAIS</w:t>
            </w:r>
          </w:p>
        </w:tc>
        <w:tc>
          <w:tcPr>
            <w:tcW w:w="1420" w:type="dxa"/>
          </w:tcPr>
          <w:p>
            <w:pPr>
              <w:pStyle w:val="TableParagraph"/>
              <w:spacing w:before="61"/>
              <w:ind w:left="19" w:right="1"/>
              <w:jc w:val="center"/>
              <w:rPr>
                <w:rFonts w:ascii="Arial"/>
                <w:b/>
                <w:sz w:val="18"/>
              </w:rPr>
            </w:pPr>
            <w:r>
              <w:rPr>
                <w:rFonts w:ascii="Arial"/>
                <w:b/>
                <w:spacing w:val="-2"/>
                <w:sz w:val="18"/>
              </w:rPr>
              <w:t>HORISTA</w:t>
            </w:r>
          </w:p>
        </w:tc>
        <w:tc>
          <w:tcPr>
            <w:tcW w:w="1455" w:type="dxa"/>
          </w:tcPr>
          <w:p>
            <w:pPr>
              <w:pStyle w:val="TableParagraph"/>
              <w:spacing w:before="61"/>
              <w:ind w:left="14"/>
              <w:jc w:val="center"/>
              <w:rPr>
                <w:rFonts w:ascii="Arial"/>
                <w:b/>
                <w:sz w:val="18"/>
              </w:rPr>
            </w:pPr>
            <w:r>
              <w:rPr>
                <w:rFonts w:ascii="Arial"/>
                <w:b/>
                <w:spacing w:val="-2"/>
                <w:sz w:val="18"/>
              </w:rPr>
              <w:t>MENSALISTA</w:t>
            </w:r>
          </w:p>
        </w:tc>
      </w:tr>
      <w:tr>
        <w:trPr>
          <w:trHeight w:val="278" w:hRule="atLeast"/>
        </w:trPr>
        <w:tc>
          <w:tcPr>
            <w:tcW w:w="500" w:type="dxa"/>
            <w:tcBorders>
              <w:left w:val="single" w:sz="8" w:space="0" w:color="000000"/>
              <w:bottom w:val="nil"/>
            </w:tcBorders>
          </w:tcPr>
          <w:p>
            <w:pPr>
              <w:pStyle w:val="TableParagraph"/>
              <w:spacing w:before="33"/>
              <w:ind w:left="19" w:right="6"/>
              <w:jc w:val="center"/>
              <w:rPr>
                <w:rFonts w:ascii="Arial"/>
                <w:b/>
                <w:sz w:val="18"/>
              </w:rPr>
            </w:pPr>
            <w:r>
              <w:rPr>
                <w:rFonts w:ascii="Arial"/>
                <w:b/>
                <w:spacing w:val="-5"/>
                <w:sz w:val="18"/>
              </w:rPr>
              <w:t>A.1</w:t>
            </w:r>
          </w:p>
        </w:tc>
        <w:tc>
          <w:tcPr>
            <w:tcW w:w="6064" w:type="dxa"/>
            <w:tcBorders>
              <w:bottom w:val="nil"/>
            </w:tcBorders>
          </w:tcPr>
          <w:p>
            <w:pPr>
              <w:pStyle w:val="TableParagraph"/>
              <w:spacing w:before="38"/>
              <w:ind w:left="76"/>
              <w:rPr>
                <w:sz w:val="18"/>
              </w:rPr>
            </w:pPr>
            <w:r>
              <w:rPr>
                <w:sz w:val="18"/>
              </w:rPr>
              <w:t>Previdência</w:t>
            </w:r>
            <w:r>
              <w:rPr>
                <w:spacing w:val="-5"/>
                <w:sz w:val="18"/>
              </w:rPr>
              <w:t> </w:t>
            </w:r>
            <w:r>
              <w:rPr>
                <w:sz w:val="18"/>
              </w:rPr>
              <w:t>Social</w:t>
            </w:r>
            <w:r>
              <w:rPr>
                <w:spacing w:val="-5"/>
                <w:sz w:val="18"/>
              </w:rPr>
              <w:t> </w:t>
            </w:r>
            <w:r>
              <w:rPr>
                <w:spacing w:val="-2"/>
                <w:sz w:val="18"/>
              </w:rPr>
              <w:t>(IAPAS)</w:t>
            </w:r>
          </w:p>
        </w:tc>
        <w:tc>
          <w:tcPr>
            <w:tcW w:w="1420" w:type="dxa"/>
            <w:vMerge w:val="restart"/>
          </w:tcPr>
          <w:p>
            <w:pPr>
              <w:pStyle w:val="TableParagraph"/>
              <w:rPr>
                <w:rFonts w:ascii="Times New Roman"/>
                <w:sz w:val="16"/>
              </w:rPr>
            </w:pPr>
          </w:p>
        </w:tc>
        <w:tc>
          <w:tcPr>
            <w:tcW w:w="1455" w:type="dxa"/>
            <w:vMerge w:val="restart"/>
            <w:tcBorders>
              <w:right w:val="single" w:sz="8" w:space="0" w:color="000000"/>
            </w:tcBorders>
          </w:tcPr>
          <w:p>
            <w:pPr>
              <w:pStyle w:val="TableParagraph"/>
              <w:rPr>
                <w:rFonts w:ascii="Times New Roman"/>
                <w:sz w:val="16"/>
              </w:rPr>
            </w:pPr>
          </w:p>
        </w:tc>
      </w:tr>
      <w:tr>
        <w:trPr>
          <w:trHeight w:val="274" w:hRule="atLeast"/>
        </w:trPr>
        <w:tc>
          <w:tcPr>
            <w:tcW w:w="500" w:type="dxa"/>
            <w:tcBorders>
              <w:top w:val="nil"/>
              <w:left w:val="single" w:sz="8" w:space="0" w:color="000000"/>
              <w:bottom w:val="nil"/>
            </w:tcBorders>
          </w:tcPr>
          <w:p>
            <w:pPr>
              <w:pStyle w:val="TableParagraph"/>
              <w:spacing w:before="27"/>
              <w:ind w:left="19" w:right="6"/>
              <w:jc w:val="center"/>
              <w:rPr>
                <w:rFonts w:ascii="Arial"/>
                <w:b/>
                <w:sz w:val="18"/>
              </w:rPr>
            </w:pPr>
            <w:r>
              <w:rPr>
                <w:rFonts w:ascii="Arial"/>
                <w:b/>
                <w:spacing w:val="-5"/>
                <w:sz w:val="18"/>
              </w:rPr>
              <w:t>A.2</w:t>
            </w:r>
          </w:p>
        </w:tc>
        <w:tc>
          <w:tcPr>
            <w:tcW w:w="6064" w:type="dxa"/>
            <w:tcBorders>
              <w:top w:val="nil"/>
              <w:bottom w:val="nil"/>
            </w:tcBorders>
          </w:tcPr>
          <w:p>
            <w:pPr>
              <w:pStyle w:val="TableParagraph"/>
              <w:spacing w:before="32"/>
              <w:ind w:left="76"/>
              <w:rPr>
                <w:sz w:val="18"/>
              </w:rPr>
            </w:pPr>
            <w:r>
              <w:rPr>
                <w:sz w:val="18"/>
              </w:rPr>
              <w:t>Fundo</w:t>
            </w:r>
            <w:r>
              <w:rPr>
                <w:spacing w:val="-5"/>
                <w:sz w:val="18"/>
              </w:rPr>
              <w:t> </w:t>
            </w:r>
            <w:r>
              <w:rPr>
                <w:sz w:val="18"/>
              </w:rPr>
              <w:t>de</w:t>
            </w:r>
            <w:r>
              <w:rPr>
                <w:spacing w:val="-2"/>
                <w:sz w:val="18"/>
              </w:rPr>
              <w:t> </w:t>
            </w:r>
            <w:r>
              <w:rPr>
                <w:sz w:val="18"/>
              </w:rPr>
              <w:t>Garantia</w:t>
            </w:r>
            <w:r>
              <w:rPr>
                <w:spacing w:val="-3"/>
                <w:sz w:val="18"/>
              </w:rPr>
              <w:t> </w:t>
            </w:r>
            <w:r>
              <w:rPr>
                <w:sz w:val="18"/>
              </w:rPr>
              <w:t>por Tempo</w:t>
            </w:r>
            <w:r>
              <w:rPr>
                <w:spacing w:val="-5"/>
                <w:sz w:val="18"/>
              </w:rPr>
              <w:t> </w:t>
            </w:r>
            <w:r>
              <w:rPr>
                <w:sz w:val="18"/>
              </w:rPr>
              <w:t>de</w:t>
            </w:r>
            <w:r>
              <w:rPr>
                <w:spacing w:val="-2"/>
                <w:sz w:val="18"/>
              </w:rPr>
              <w:t> </w:t>
            </w:r>
            <w:r>
              <w:rPr>
                <w:sz w:val="18"/>
              </w:rPr>
              <w:t>Serviço</w:t>
            </w:r>
            <w:r>
              <w:rPr>
                <w:spacing w:val="-2"/>
                <w:sz w:val="18"/>
              </w:rPr>
              <w:t> (FGTS)</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4" w:hRule="atLeast"/>
        </w:trPr>
        <w:tc>
          <w:tcPr>
            <w:tcW w:w="500" w:type="dxa"/>
            <w:tcBorders>
              <w:top w:val="nil"/>
              <w:left w:val="single" w:sz="8" w:space="0" w:color="000000"/>
              <w:bottom w:val="nil"/>
            </w:tcBorders>
          </w:tcPr>
          <w:p>
            <w:pPr>
              <w:pStyle w:val="TableParagraph"/>
              <w:spacing w:before="29"/>
              <w:ind w:left="19" w:right="6"/>
              <w:jc w:val="center"/>
              <w:rPr>
                <w:rFonts w:ascii="Arial"/>
                <w:b/>
                <w:sz w:val="18"/>
              </w:rPr>
            </w:pPr>
            <w:r>
              <w:rPr>
                <w:rFonts w:ascii="Arial"/>
                <w:b/>
                <w:spacing w:val="-5"/>
                <w:sz w:val="18"/>
              </w:rPr>
              <w:t>A.3</w:t>
            </w:r>
          </w:p>
        </w:tc>
        <w:tc>
          <w:tcPr>
            <w:tcW w:w="6064" w:type="dxa"/>
            <w:tcBorders>
              <w:top w:val="nil"/>
              <w:bottom w:val="nil"/>
            </w:tcBorders>
          </w:tcPr>
          <w:p>
            <w:pPr>
              <w:pStyle w:val="TableParagraph"/>
              <w:spacing w:before="33"/>
              <w:ind w:left="76"/>
              <w:rPr>
                <w:sz w:val="18"/>
              </w:rPr>
            </w:pPr>
            <w:r>
              <w:rPr>
                <w:spacing w:val="-2"/>
                <w:sz w:val="18"/>
              </w:rPr>
              <w:t>Salário-Educação</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3" w:hRule="atLeast"/>
        </w:trPr>
        <w:tc>
          <w:tcPr>
            <w:tcW w:w="500" w:type="dxa"/>
            <w:tcBorders>
              <w:top w:val="nil"/>
              <w:left w:val="single" w:sz="8" w:space="0" w:color="000000"/>
              <w:bottom w:val="nil"/>
            </w:tcBorders>
          </w:tcPr>
          <w:p>
            <w:pPr>
              <w:pStyle w:val="TableParagraph"/>
              <w:spacing w:before="27"/>
              <w:ind w:left="19" w:right="6"/>
              <w:jc w:val="center"/>
              <w:rPr>
                <w:rFonts w:ascii="Arial"/>
                <w:b/>
                <w:sz w:val="18"/>
              </w:rPr>
            </w:pPr>
            <w:r>
              <w:rPr>
                <w:rFonts w:ascii="Arial"/>
                <w:b/>
                <w:spacing w:val="-5"/>
                <w:sz w:val="18"/>
              </w:rPr>
              <w:t>A.4</w:t>
            </w:r>
          </w:p>
        </w:tc>
        <w:tc>
          <w:tcPr>
            <w:tcW w:w="6064" w:type="dxa"/>
            <w:tcBorders>
              <w:top w:val="nil"/>
              <w:bottom w:val="nil"/>
            </w:tcBorders>
          </w:tcPr>
          <w:p>
            <w:pPr>
              <w:pStyle w:val="TableParagraph"/>
              <w:spacing w:before="32"/>
              <w:ind w:left="76"/>
              <w:rPr>
                <w:sz w:val="18"/>
              </w:rPr>
            </w:pPr>
            <w:r>
              <w:rPr>
                <w:sz w:val="18"/>
              </w:rPr>
              <w:t>Serviço</w:t>
            </w:r>
            <w:r>
              <w:rPr>
                <w:spacing w:val="-3"/>
                <w:sz w:val="18"/>
              </w:rPr>
              <w:t> </w:t>
            </w:r>
            <w:r>
              <w:rPr>
                <w:sz w:val="18"/>
              </w:rPr>
              <w:t>Social</w:t>
            </w:r>
            <w:r>
              <w:rPr>
                <w:spacing w:val="-2"/>
                <w:sz w:val="18"/>
              </w:rPr>
              <w:t> </w:t>
            </w:r>
            <w:r>
              <w:rPr>
                <w:sz w:val="18"/>
              </w:rPr>
              <w:t>da</w:t>
            </w:r>
            <w:r>
              <w:rPr>
                <w:spacing w:val="-4"/>
                <w:sz w:val="18"/>
              </w:rPr>
              <w:t> </w:t>
            </w:r>
            <w:r>
              <w:rPr>
                <w:sz w:val="18"/>
              </w:rPr>
              <w:t>Indústria</w:t>
            </w:r>
            <w:r>
              <w:rPr>
                <w:spacing w:val="-2"/>
                <w:sz w:val="18"/>
              </w:rPr>
              <w:t> (Sesi)</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4" w:hRule="atLeast"/>
        </w:trPr>
        <w:tc>
          <w:tcPr>
            <w:tcW w:w="500" w:type="dxa"/>
            <w:tcBorders>
              <w:top w:val="nil"/>
              <w:left w:val="single" w:sz="8" w:space="0" w:color="000000"/>
              <w:bottom w:val="nil"/>
            </w:tcBorders>
          </w:tcPr>
          <w:p>
            <w:pPr>
              <w:pStyle w:val="TableParagraph"/>
              <w:spacing w:before="27"/>
              <w:ind w:left="19" w:right="6"/>
              <w:jc w:val="center"/>
              <w:rPr>
                <w:rFonts w:ascii="Arial"/>
                <w:b/>
                <w:sz w:val="18"/>
              </w:rPr>
            </w:pPr>
            <w:r>
              <w:rPr>
                <w:rFonts w:ascii="Arial"/>
                <w:b/>
                <w:spacing w:val="-5"/>
                <w:sz w:val="18"/>
              </w:rPr>
              <w:t>A.5</w:t>
            </w:r>
          </w:p>
        </w:tc>
        <w:tc>
          <w:tcPr>
            <w:tcW w:w="6064" w:type="dxa"/>
            <w:tcBorders>
              <w:top w:val="nil"/>
              <w:bottom w:val="nil"/>
            </w:tcBorders>
          </w:tcPr>
          <w:p>
            <w:pPr>
              <w:pStyle w:val="TableParagraph"/>
              <w:spacing w:before="32"/>
              <w:ind w:left="76"/>
              <w:rPr>
                <w:sz w:val="18"/>
              </w:rPr>
            </w:pPr>
            <w:r>
              <w:rPr>
                <w:sz w:val="18"/>
              </w:rPr>
              <w:t>Serviço</w:t>
            </w:r>
            <w:r>
              <w:rPr>
                <w:spacing w:val="-4"/>
                <w:sz w:val="18"/>
              </w:rPr>
              <w:t> </w:t>
            </w:r>
            <w:r>
              <w:rPr>
                <w:sz w:val="18"/>
              </w:rPr>
              <w:t>Nacional</w:t>
            </w:r>
            <w:r>
              <w:rPr>
                <w:spacing w:val="-6"/>
                <w:sz w:val="18"/>
              </w:rPr>
              <w:t> </w:t>
            </w:r>
            <w:r>
              <w:rPr>
                <w:sz w:val="18"/>
              </w:rPr>
              <w:t>de</w:t>
            </w:r>
            <w:r>
              <w:rPr>
                <w:spacing w:val="-4"/>
                <w:sz w:val="18"/>
              </w:rPr>
              <w:t> </w:t>
            </w:r>
            <w:r>
              <w:rPr>
                <w:sz w:val="18"/>
              </w:rPr>
              <w:t>Aprendizagem</w:t>
            </w:r>
            <w:r>
              <w:rPr>
                <w:spacing w:val="-6"/>
                <w:sz w:val="18"/>
              </w:rPr>
              <w:t> </w:t>
            </w:r>
            <w:r>
              <w:rPr>
                <w:sz w:val="18"/>
              </w:rPr>
              <w:t>Industrial</w:t>
            </w:r>
            <w:r>
              <w:rPr>
                <w:spacing w:val="-4"/>
                <w:sz w:val="18"/>
              </w:rPr>
              <w:t> </w:t>
            </w:r>
            <w:r>
              <w:rPr>
                <w:spacing w:val="-2"/>
                <w:sz w:val="18"/>
              </w:rPr>
              <w:t>(Senai)</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4" w:hRule="atLeast"/>
        </w:trPr>
        <w:tc>
          <w:tcPr>
            <w:tcW w:w="500" w:type="dxa"/>
            <w:tcBorders>
              <w:top w:val="nil"/>
              <w:left w:val="single" w:sz="8" w:space="0" w:color="000000"/>
              <w:bottom w:val="nil"/>
            </w:tcBorders>
          </w:tcPr>
          <w:p>
            <w:pPr>
              <w:pStyle w:val="TableParagraph"/>
              <w:spacing w:before="29"/>
              <w:ind w:left="19" w:right="6"/>
              <w:jc w:val="center"/>
              <w:rPr>
                <w:rFonts w:ascii="Arial"/>
                <w:b/>
                <w:sz w:val="18"/>
              </w:rPr>
            </w:pPr>
            <w:r>
              <w:rPr>
                <w:rFonts w:ascii="Arial"/>
                <w:b/>
                <w:spacing w:val="-5"/>
                <w:sz w:val="18"/>
              </w:rPr>
              <w:t>A.6</w:t>
            </w:r>
          </w:p>
        </w:tc>
        <w:tc>
          <w:tcPr>
            <w:tcW w:w="6064" w:type="dxa"/>
            <w:tcBorders>
              <w:top w:val="nil"/>
              <w:bottom w:val="nil"/>
            </w:tcBorders>
          </w:tcPr>
          <w:p>
            <w:pPr>
              <w:pStyle w:val="TableParagraph"/>
              <w:spacing w:before="33"/>
              <w:ind w:left="76"/>
              <w:rPr>
                <w:sz w:val="18"/>
              </w:rPr>
            </w:pPr>
            <w:r>
              <w:rPr>
                <w:sz w:val="18"/>
              </w:rPr>
              <w:t>Serviço</w:t>
            </w:r>
            <w:r>
              <w:rPr>
                <w:spacing w:val="-2"/>
                <w:sz w:val="18"/>
              </w:rPr>
              <w:t> </w:t>
            </w:r>
            <w:r>
              <w:rPr>
                <w:sz w:val="18"/>
              </w:rPr>
              <w:t>de</w:t>
            </w:r>
            <w:r>
              <w:rPr>
                <w:spacing w:val="-2"/>
                <w:sz w:val="18"/>
              </w:rPr>
              <w:t> </w:t>
            </w:r>
            <w:r>
              <w:rPr>
                <w:sz w:val="18"/>
              </w:rPr>
              <w:t>Apoio</w:t>
            </w:r>
            <w:r>
              <w:rPr>
                <w:spacing w:val="-2"/>
                <w:sz w:val="18"/>
              </w:rPr>
              <w:t> </w:t>
            </w:r>
            <w:r>
              <w:rPr>
                <w:sz w:val="18"/>
              </w:rPr>
              <w:t>a</w:t>
            </w:r>
            <w:r>
              <w:rPr>
                <w:spacing w:val="-4"/>
                <w:sz w:val="18"/>
              </w:rPr>
              <w:t> </w:t>
            </w:r>
            <w:r>
              <w:rPr>
                <w:sz w:val="18"/>
              </w:rPr>
              <w:t>Pequena</w:t>
            </w:r>
            <w:r>
              <w:rPr>
                <w:spacing w:val="-4"/>
                <w:sz w:val="18"/>
              </w:rPr>
              <w:t> </w:t>
            </w:r>
            <w:r>
              <w:rPr>
                <w:sz w:val="18"/>
              </w:rPr>
              <w:t>e</w:t>
            </w:r>
            <w:r>
              <w:rPr>
                <w:spacing w:val="-4"/>
                <w:sz w:val="18"/>
              </w:rPr>
              <w:t> </w:t>
            </w:r>
            <w:r>
              <w:rPr>
                <w:sz w:val="18"/>
              </w:rPr>
              <w:t>Médio</w:t>
            </w:r>
            <w:r>
              <w:rPr>
                <w:spacing w:val="-2"/>
                <w:sz w:val="18"/>
              </w:rPr>
              <w:t> </w:t>
            </w:r>
            <w:r>
              <w:rPr>
                <w:sz w:val="18"/>
              </w:rPr>
              <w:t>Empresa</w:t>
            </w:r>
            <w:r>
              <w:rPr>
                <w:spacing w:val="-1"/>
                <w:sz w:val="18"/>
              </w:rPr>
              <w:t> </w:t>
            </w:r>
            <w:r>
              <w:rPr>
                <w:spacing w:val="-2"/>
                <w:sz w:val="18"/>
              </w:rPr>
              <w:t>(Sebrae)</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3" w:hRule="atLeast"/>
        </w:trPr>
        <w:tc>
          <w:tcPr>
            <w:tcW w:w="500" w:type="dxa"/>
            <w:tcBorders>
              <w:top w:val="nil"/>
              <w:left w:val="single" w:sz="8" w:space="0" w:color="000000"/>
              <w:bottom w:val="nil"/>
            </w:tcBorders>
          </w:tcPr>
          <w:p>
            <w:pPr>
              <w:pStyle w:val="TableParagraph"/>
              <w:spacing w:before="27"/>
              <w:ind w:left="19" w:right="6"/>
              <w:jc w:val="center"/>
              <w:rPr>
                <w:rFonts w:ascii="Arial"/>
                <w:b/>
                <w:sz w:val="18"/>
              </w:rPr>
            </w:pPr>
            <w:r>
              <w:rPr>
                <w:rFonts w:ascii="Arial"/>
                <w:b/>
                <w:spacing w:val="-5"/>
                <w:sz w:val="18"/>
              </w:rPr>
              <w:t>A.7</w:t>
            </w:r>
          </w:p>
        </w:tc>
        <w:tc>
          <w:tcPr>
            <w:tcW w:w="6064" w:type="dxa"/>
            <w:tcBorders>
              <w:top w:val="nil"/>
              <w:bottom w:val="nil"/>
            </w:tcBorders>
          </w:tcPr>
          <w:p>
            <w:pPr>
              <w:pStyle w:val="TableParagraph"/>
              <w:spacing w:before="32"/>
              <w:ind w:left="76"/>
              <w:rPr>
                <w:sz w:val="18"/>
              </w:rPr>
            </w:pPr>
            <w:r>
              <w:rPr>
                <w:sz w:val="18"/>
              </w:rPr>
              <w:t>Instituto</w:t>
            </w:r>
            <w:r>
              <w:rPr>
                <w:spacing w:val="-5"/>
                <w:sz w:val="18"/>
              </w:rPr>
              <w:t> </w:t>
            </w:r>
            <w:r>
              <w:rPr>
                <w:sz w:val="18"/>
              </w:rPr>
              <w:t>Nacional</w:t>
            </w:r>
            <w:r>
              <w:rPr>
                <w:spacing w:val="-5"/>
                <w:sz w:val="18"/>
              </w:rPr>
              <w:t> </w:t>
            </w:r>
            <w:r>
              <w:rPr>
                <w:sz w:val="18"/>
              </w:rPr>
              <w:t>de</w:t>
            </w:r>
            <w:r>
              <w:rPr>
                <w:spacing w:val="-4"/>
                <w:sz w:val="18"/>
              </w:rPr>
              <w:t> </w:t>
            </w:r>
            <w:r>
              <w:rPr>
                <w:sz w:val="18"/>
              </w:rPr>
              <w:t>Colonização</w:t>
            </w:r>
            <w:r>
              <w:rPr>
                <w:spacing w:val="-7"/>
                <w:sz w:val="18"/>
              </w:rPr>
              <w:t> </w:t>
            </w:r>
            <w:r>
              <w:rPr>
                <w:sz w:val="18"/>
              </w:rPr>
              <w:t>e</w:t>
            </w:r>
            <w:r>
              <w:rPr>
                <w:spacing w:val="-5"/>
                <w:sz w:val="18"/>
              </w:rPr>
              <w:t> </w:t>
            </w:r>
            <w:r>
              <w:rPr>
                <w:sz w:val="18"/>
              </w:rPr>
              <w:t>Reforma</w:t>
            </w:r>
            <w:r>
              <w:rPr>
                <w:spacing w:val="-4"/>
                <w:sz w:val="18"/>
              </w:rPr>
              <w:t> </w:t>
            </w:r>
            <w:r>
              <w:rPr>
                <w:sz w:val="18"/>
              </w:rPr>
              <w:t>Agrária</w:t>
            </w:r>
            <w:r>
              <w:rPr>
                <w:spacing w:val="-7"/>
                <w:sz w:val="18"/>
              </w:rPr>
              <w:t> </w:t>
            </w:r>
            <w:r>
              <w:rPr>
                <w:spacing w:val="-2"/>
                <w:sz w:val="18"/>
              </w:rPr>
              <w:t>(Incra)</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81" w:hRule="atLeast"/>
        </w:trPr>
        <w:tc>
          <w:tcPr>
            <w:tcW w:w="500" w:type="dxa"/>
            <w:tcBorders>
              <w:top w:val="nil"/>
              <w:left w:val="single" w:sz="8" w:space="0" w:color="000000"/>
              <w:bottom w:val="nil"/>
            </w:tcBorders>
          </w:tcPr>
          <w:p>
            <w:pPr>
              <w:pStyle w:val="TableParagraph"/>
              <w:spacing w:before="27"/>
              <w:ind w:left="19" w:right="6"/>
              <w:jc w:val="center"/>
              <w:rPr>
                <w:rFonts w:ascii="Arial"/>
                <w:b/>
                <w:sz w:val="18"/>
              </w:rPr>
            </w:pPr>
            <w:r>
              <w:rPr>
                <w:rFonts w:ascii="Arial"/>
                <w:b/>
                <w:spacing w:val="-5"/>
                <w:sz w:val="18"/>
              </w:rPr>
              <w:t>A.8</w:t>
            </w:r>
          </w:p>
        </w:tc>
        <w:tc>
          <w:tcPr>
            <w:tcW w:w="6064" w:type="dxa"/>
            <w:tcBorders>
              <w:top w:val="nil"/>
              <w:bottom w:val="nil"/>
            </w:tcBorders>
          </w:tcPr>
          <w:p>
            <w:pPr>
              <w:pStyle w:val="TableParagraph"/>
              <w:spacing w:before="32"/>
              <w:ind w:left="76"/>
              <w:rPr>
                <w:sz w:val="18"/>
              </w:rPr>
            </w:pPr>
            <w:r>
              <w:rPr>
                <w:sz w:val="18"/>
              </w:rPr>
              <w:t>Seguro</w:t>
            </w:r>
            <w:r>
              <w:rPr>
                <w:spacing w:val="-5"/>
                <w:sz w:val="18"/>
              </w:rPr>
              <w:t> </w:t>
            </w:r>
            <w:r>
              <w:rPr>
                <w:sz w:val="18"/>
              </w:rPr>
              <w:t>contra</w:t>
            </w:r>
            <w:r>
              <w:rPr>
                <w:spacing w:val="-3"/>
                <w:sz w:val="18"/>
              </w:rPr>
              <w:t> </w:t>
            </w:r>
            <w:r>
              <w:rPr>
                <w:sz w:val="18"/>
              </w:rPr>
              <w:t>os</w:t>
            </w:r>
            <w:r>
              <w:rPr>
                <w:spacing w:val="-2"/>
                <w:sz w:val="18"/>
              </w:rPr>
              <w:t> </w:t>
            </w:r>
            <w:r>
              <w:rPr>
                <w:sz w:val="18"/>
              </w:rPr>
              <w:t>acidentes</w:t>
            </w:r>
            <w:r>
              <w:rPr>
                <w:spacing w:val="-3"/>
                <w:sz w:val="18"/>
              </w:rPr>
              <w:t> </w:t>
            </w:r>
            <w:r>
              <w:rPr>
                <w:sz w:val="18"/>
              </w:rPr>
              <w:t>de</w:t>
            </w:r>
            <w:r>
              <w:rPr>
                <w:spacing w:val="-4"/>
                <w:sz w:val="18"/>
              </w:rPr>
              <w:t> </w:t>
            </w:r>
            <w:r>
              <w:rPr>
                <w:sz w:val="18"/>
              </w:rPr>
              <w:t>trabalho</w:t>
            </w:r>
            <w:r>
              <w:rPr>
                <w:spacing w:val="-3"/>
                <w:sz w:val="18"/>
              </w:rPr>
              <w:t> </w:t>
            </w:r>
            <w:r>
              <w:rPr>
                <w:spacing w:val="-2"/>
                <w:sz w:val="18"/>
              </w:rPr>
              <w:t>(INSS)</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497" w:hRule="atLeast"/>
        </w:trPr>
        <w:tc>
          <w:tcPr>
            <w:tcW w:w="500" w:type="dxa"/>
            <w:tcBorders>
              <w:top w:val="nil"/>
              <w:left w:val="single" w:sz="8" w:space="0" w:color="000000"/>
            </w:tcBorders>
          </w:tcPr>
          <w:p>
            <w:pPr>
              <w:pStyle w:val="TableParagraph"/>
              <w:spacing w:before="134"/>
              <w:ind w:left="19" w:right="6"/>
              <w:jc w:val="center"/>
              <w:rPr>
                <w:rFonts w:ascii="Arial"/>
                <w:b/>
                <w:sz w:val="18"/>
              </w:rPr>
            </w:pPr>
            <w:r>
              <w:rPr>
                <w:rFonts w:ascii="Arial"/>
                <w:b/>
                <w:spacing w:val="-5"/>
                <w:sz w:val="18"/>
              </w:rPr>
              <w:t>A.9</w:t>
            </w:r>
          </w:p>
        </w:tc>
        <w:tc>
          <w:tcPr>
            <w:tcW w:w="6064" w:type="dxa"/>
            <w:tcBorders>
              <w:top w:val="nil"/>
            </w:tcBorders>
          </w:tcPr>
          <w:p>
            <w:pPr>
              <w:pStyle w:val="TableParagraph"/>
              <w:spacing w:before="36"/>
              <w:ind w:left="76"/>
              <w:rPr>
                <w:sz w:val="18"/>
              </w:rPr>
            </w:pPr>
            <w:r>
              <w:rPr>
                <w:sz w:val="18"/>
              </w:rPr>
              <w:t>Seconci - Serviço Social da Indústria da Construção e do Mobiliário (aplicável</w:t>
            </w:r>
            <w:r>
              <w:rPr>
                <w:spacing w:val="-5"/>
                <w:sz w:val="18"/>
              </w:rPr>
              <w:t> </w:t>
            </w:r>
            <w:r>
              <w:rPr>
                <w:sz w:val="18"/>
              </w:rPr>
              <w:t>a</w:t>
            </w:r>
            <w:r>
              <w:rPr>
                <w:spacing w:val="-3"/>
                <w:sz w:val="18"/>
              </w:rPr>
              <w:t> </w:t>
            </w:r>
            <w:r>
              <w:rPr>
                <w:sz w:val="18"/>
              </w:rPr>
              <w:t>todas</w:t>
            </w:r>
            <w:r>
              <w:rPr>
                <w:spacing w:val="-4"/>
                <w:sz w:val="18"/>
              </w:rPr>
              <w:t> </w:t>
            </w:r>
            <w:r>
              <w:rPr>
                <w:sz w:val="18"/>
              </w:rPr>
              <w:t>as</w:t>
            </w:r>
            <w:r>
              <w:rPr>
                <w:spacing w:val="-4"/>
                <w:sz w:val="18"/>
              </w:rPr>
              <w:t> </w:t>
            </w:r>
            <w:r>
              <w:rPr>
                <w:sz w:val="18"/>
              </w:rPr>
              <w:t>empresas</w:t>
            </w:r>
            <w:r>
              <w:rPr>
                <w:spacing w:val="-2"/>
                <w:sz w:val="18"/>
              </w:rPr>
              <w:t> </w:t>
            </w:r>
            <w:r>
              <w:rPr>
                <w:sz w:val="18"/>
              </w:rPr>
              <w:t>constantes</w:t>
            </w:r>
            <w:r>
              <w:rPr>
                <w:spacing w:val="-2"/>
                <w:sz w:val="18"/>
              </w:rPr>
              <w:t> </w:t>
            </w:r>
            <w:r>
              <w:rPr>
                <w:sz w:val="18"/>
              </w:rPr>
              <w:t>do</w:t>
            </w:r>
            <w:r>
              <w:rPr>
                <w:spacing w:val="-3"/>
                <w:sz w:val="18"/>
              </w:rPr>
              <w:t> </w:t>
            </w:r>
            <w:r>
              <w:rPr>
                <w:sz w:val="18"/>
              </w:rPr>
              <w:t>III</w:t>
            </w:r>
            <w:r>
              <w:rPr>
                <w:spacing w:val="-5"/>
                <w:sz w:val="18"/>
              </w:rPr>
              <w:t> </w:t>
            </w:r>
            <w:r>
              <w:rPr>
                <w:sz w:val="18"/>
              </w:rPr>
              <w:t>grupo</w:t>
            </w:r>
            <w:r>
              <w:rPr>
                <w:spacing w:val="-3"/>
                <w:sz w:val="18"/>
              </w:rPr>
              <w:t> </w:t>
            </w:r>
            <w:r>
              <w:rPr>
                <w:sz w:val="18"/>
              </w:rPr>
              <w:t>da</w:t>
            </w:r>
            <w:r>
              <w:rPr>
                <w:spacing w:val="-3"/>
                <w:sz w:val="18"/>
              </w:rPr>
              <w:t> </w:t>
            </w:r>
            <w:r>
              <w:rPr>
                <w:sz w:val="18"/>
              </w:rPr>
              <w:t>CLT -</w:t>
            </w:r>
            <w:r>
              <w:rPr>
                <w:spacing w:val="-3"/>
                <w:sz w:val="18"/>
              </w:rPr>
              <w:t> </w:t>
            </w:r>
            <w:r>
              <w:rPr>
                <w:sz w:val="18"/>
              </w:rPr>
              <w:t>art.</w:t>
            </w:r>
            <w:r>
              <w:rPr>
                <w:spacing w:val="-3"/>
                <w:sz w:val="18"/>
              </w:rPr>
              <w:t> </w:t>
            </w:r>
            <w:r>
              <w:rPr>
                <w:sz w:val="18"/>
              </w:rPr>
              <w:t>577)</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08" w:hRule="atLeast"/>
        </w:trPr>
        <w:tc>
          <w:tcPr>
            <w:tcW w:w="500" w:type="dxa"/>
            <w:tcBorders>
              <w:left w:val="single" w:sz="8" w:space="0" w:color="000000"/>
            </w:tcBorders>
          </w:tcPr>
          <w:p>
            <w:pPr>
              <w:pStyle w:val="TableParagraph"/>
              <w:spacing w:line="188" w:lineRule="exact"/>
              <w:ind w:left="19"/>
              <w:jc w:val="center"/>
              <w:rPr>
                <w:rFonts w:ascii="Arial"/>
                <w:b/>
                <w:sz w:val="18"/>
              </w:rPr>
            </w:pPr>
            <w:r>
              <w:rPr>
                <w:rFonts w:ascii="Arial"/>
                <w:b/>
                <w:spacing w:val="-10"/>
                <w:sz w:val="18"/>
              </w:rPr>
              <w:t>A</w:t>
            </w:r>
          </w:p>
        </w:tc>
        <w:tc>
          <w:tcPr>
            <w:tcW w:w="6064" w:type="dxa"/>
          </w:tcPr>
          <w:p>
            <w:pPr>
              <w:pStyle w:val="TableParagraph"/>
              <w:spacing w:line="188" w:lineRule="exact"/>
              <w:ind w:left="76"/>
              <w:rPr>
                <w:rFonts w:ascii="Arial" w:hAnsi="Arial"/>
                <w:b/>
                <w:sz w:val="18"/>
              </w:rPr>
            </w:pPr>
            <w:r>
              <w:rPr>
                <w:rFonts w:ascii="Arial" w:hAnsi="Arial"/>
                <w:b/>
                <w:sz w:val="18"/>
              </w:rPr>
              <w:t>Total</w:t>
            </w:r>
            <w:r>
              <w:rPr>
                <w:rFonts w:ascii="Arial" w:hAnsi="Arial"/>
                <w:b/>
                <w:spacing w:val="-1"/>
                <w:sz w:val="18"/>
              </w:rPr>
              <w:t> </w:t>
            </w:r>
            <w:r>
              <w:rPr>
                <w:rFonts w:ascii="Arial" w:hAnsi="Arial"/>
                <w:b/>
                <w:sz w:val="18"/>
              </w:rPr>
              <w:t>dos</w:t>
            </w:r>
            <w:r>
              <w:rPr>
                <w:rFonts w:ascii="Arial" w:hAnsi="Arial"/>
                <w:b/>
                <w:spacing w:val="-2"/>
                <w:sz w:val="18"/>
              </w:rPr>
              <w:t> </w:t>
            </w:r>
            <w:r>
              <w:rPr>
                <w:rFonts w:ascii="Arial" w:hAnsi="Arial"/>
                <w:b/>
                <w:sz w:val="18"/>
              </w:rPr>
              <w:t>Encargos</w:t>
            </w:r>
            <w:r>
              <w:rPr>
                <w:rFonts w:ascii="Arial" w:hAnsi="Arial"/>
                <w:b/>
                <w:spacing w:val="-1"/>
                <w:sz w:val="18"/>
              </w:rPr>
              <w:t> </w:t>
            </w:r>
            <w:r>
              <w:rPr>
                <w:rFonts w:ascii="Arial" w:hAnsi="Arial"/>
                <w:b/>
                <w:sz w:val="18"/>
              </w:rPr>
              <w:t>Sociais</w:t>
            </w:r>
            <w:r>
              <w:rPr>
                <w:rFonts w:ascii="Arial" w:hAnsi="Arial"/>
                <w:b/>
                <w:spacing w:val="-5"/>
                <w:sz w:val="18"/>
              </w:rPr>
              <w:t> </w:t>
            </w:r>
            <w:r>
              <w:rPr>
                <w:rFonts w:ascii="Arial" w:hAnsi="Arial"/>
                <w:b/>
                <w:spacing w:val="-2"/>
                <w:sz w:val="18"/>
              </w:rPr>
              <w:t>Básicos</w:t>
            </w:r>
          </w:p>
        </w:tc>
        <w:tc>
          <w:tcPr>
            <w:tcW w:w="1420" w:type="dxa"/>
          </w:tcPr>
          <w:p>
            <w:pPr>
              <w:pStyle w:val="TableParagraph"/>
              <w:spacing w:line="188" w:lineRule="exact"/>
              <w:ind w:left="19"/>
              <w:jc w:val="center"/>
              <w:rPr>
                <w:rFonts w:ascii="Arial"/>
                <w:b/>
                <w:sz w:val="18"/>
              </w:rPr>
            </w:pPr>
            <w:r>
              <w:rPr>
                <w:rFonts w:ascii="Arial"/>
                <w:b/>
                <w:spacing w:val="-2"/>
                <w:sz w:val="18"/>
              </w:rPr>
              <w:t>0,00%</w:t>
            </w:r>
          </w:p>
        </w:tc>
        <w:tc>
          <w:tcPr>
            <w:tcW w:w="1455" w:type="dxa"/>
            <w:tcBorders>
              <w:right w:val="single" w:sz="8" w:space="0" w:color="000000"/>
            </w:tcBorders>
          </w:tcPr>
          <w:p>
            <w:pPr>
              <w:pStyle w:val="TableParagraph"/>
              <w:spacing w:line="188" w:lineRule="exact"/>
              <w:ind w:left="20"/>
              <w:jc w:val="center"/>
              <w:rPr>
                <w:rFonts w:ascii="Arial"/>
                <w:b/>
                <w:sz w:val="18"/>
              </w:rPr>
            </w:pPr>
            <w:r>
              <w:rPr>
                <w:rFonts w:ascii="Arial"/>
                <w:b/>
                <w:spacing w:val="-2"/>
                <w:sz w:val="18"/>
              </w:rPr>
              <w:t>0,00%</w:t>
            </w:r>
          </w:p>
        </w:tc>
      </w:tr>
      <w:tr>
        <w:trPr>
          <w:trHeight w:val="85" w:hRule="atLeast"/>
        </w:trPr>
        <w:tc>
          <w:tcPr>
            <w:tcW w:w="9439" w:type="dxa"/>
            <w:gridSpan w:val="4"/>
            <w:tcBorders>
              <w:left w:val="single" w:sz="8" w:space="0" w:color="000000"/>
              <w:right w:val="single" w:sz="8" w:space="0" w:color="000000"/>
            </w:tcBorders>
          </w:tcPr>
          <w:p>
            <w:pPr>
              <w:pStyle w:val="TableParagraph"/>
              <w:rPr>
                <w:rFonts w:ascii="Times New Roman"/>
                <w:sz w:val="4"/>
              </w:rPr>
            </w:pPr>
          </w:p>
        </w:tc>
      </w:tr>
      <w:tr>
        <w:trPr>
          <w:trHeight w:val="280" w:hRule="atLeast"/>
        </w:trPr>
        <w:tc>
          <w:tcPr>
            <w:tcW w:w="500" w:type="dxa"/>
            <w:tcBorders>
              <w:left w:val="single" w:sz="8" w:space="0" w:color="000000"/>
              <w:bottom w:val="nil"/>
            </w:tcBorders>
          </w:tcPr>
          <w:p>
            <w:pPr>
              <w:pStyle w:val="TableParagraph"/>
              <w:spacing w:before="35"/>
              <w:ind w:left="19" w:right="3"/>
              <w:jc w:val="center"/>
              <w:rPr>
                <w:rFonts w:ascii="Arial"/>
                <w:b/>
                <w:sz w:val="18"/>
              </w:rPr>
            </w:pPr>
            <w:r>
              <w:rPr>
                <w:rFonts w:ascii="Arial"/>
                <w:b/>
                <w:spacing w:val="-5"/>
                <w:sz w:val="18"/>
              </w:rPr>
              <w:t>B.1</w:t>
            </w:r>
          </w:p>
        </w:tc>
        <w:tc>
          <w:tcPr>
            <w:tcW w:w="6064" w:type="dxa"/>
            <w:tcBorders>
              <w:bottom w:val="nil"/>
            </w:tcBorders>
          </w:tcPr>
          <w:p>
            <w:pPr>
              <w:pStyle w:val="TableParagraph"/>
              <w:spacing w:before="39"/>
              <w:ind w:left="76"/>
              <w:rPr>
                <w:sz w:val="18"/>
              </w:rPr>
            </w:pPr>
            <w:r>
              <w:rPr>
                <w:sz w:val="18"/>
              </w:rPr>
              <w:t>Repouso</w:t>
            </w:r>
            <w:r>
              <w:rPr>
                <w:spacing w:val="-8"/>
                <w:sz w:val="18"/>
              </w:rPr>
              <w:t> </w:t>
            </w:r>
            <w:r>
              <w:rPr>
                <w:sz w:val="18"/>
              </w:rPr>
              <w:t>semanal</w:t>
            </w:r>
            <w:r>
              <w:rPr>
                <w:spacing w:val="-10"/>
                <w:sz w:val="18"/>
              </w:rPr>
              <w:t> </w:t>
            </w:r>
            <w:r>
              <w:rPr>
                <w:sz w:val="18"/>
              </w:rPr>
              <w:t>e</w:t>
            </w:r>
            <w:r>
              <w:rPr>
                <w:spacing w:val="-8"/>
                <w:sz w:val="18"/>
              </w:rPr>
              <w:t> </w:t>
            </w:r>
            <w:r>
              <w:rPr>
                <w:spacing w:val="-2"/>
                <w:sz w:val="18"/>
              </w:rPr>
              <w:t>feriados</w:t>
            </w:r>
          </w:p>
        </w:tc>
        <w:tc>
          <w:tcPr>
            <w:tcW w:w="1420" w:type="dxa"/>
            <w:vMerge w:val="restart"/>
          </w:tcPr>
          <w:p>
            <w:pPr>
              <w:pStyle w:val="TableParagraph"/>
              <w:rPr>
                <w:rFonts w:ascii="Times New Roman"/>
                <w:sz w:val="16"/>
              </w:rPr>
            </w:pPr>
          </w:p>
        </w:tc>
        <w:tc>
          <w:tcPr>
            <w:tcW w:w="1455" w:type="dxa"/>
            <w:vMerge w:val="restart"/>
            <w:tcBorders>
              <w:right w:val="single" w:sz="8" w:space="0" w:color="000000"/>
            </w:tcBorders>
          </w:tcPr>
          <w:p>
            <w:pPr>
              <w:pStyle w:val="TableParagraph"/>
              <w:rPr>
                <w:rFonts w:ascii="Times New Roman"/>
                <w:sz w:val="16"/>
              </w:rPr>
            </w:pPr>
          </w:p>
        </w:tc>
      </w:tr>
      <w:tr>
        <w:trPr>
          <w:trHeight w:val="273" w:hRule="atLeast"/>
        </w:trPr>
        <w:tc>
          <w:tcPr>
            <w:tcW w:w="500" w:type="dxa"/>
            <w:tcBorders>
              <w:top w:val="nil"/>
              <w:left w:val="single" w:sz="8" w:space="0" w:color="000000"/>
              <w:bottom w:val="nil"/>
            </w:tcBorders>
          </w:tcPr>
          <w:p>
            <w:pPr>
              <w:pStyle w:val="TableParagraph"/>
              <w:spacing w:before="27"/>
              <w:ind w:left="19" w:right="3"/>
              <w:jc w:val="center"/>
              <w:rPr>
                <w:rFonts w:ascii="Arial"/>
                <w:b/>
                <w:sz w:val="18"/>
              </w:rPr>
            </w:pPr>
            <w:r>
              <w:rPr>
                <w:rFonts w:ascii="Arial"/>
                <w:b/>
                <w:spacing w:val="-5"/>
                <w:sz w:val="18"/>
              </w:rPr>
              <w:t>B.2</w:t>
            </w:r>
          </w:p>
        </w:tc>
        <w:tc>
          <w:tcPr>
            <w:tcW w:w="6064" w:type="dxa"/>
            <w:tcBorders>
              <w:top w:val="nil"/>
              <w:bottom w:val="nil"/>
            </w:tcBorders>
          </w:tcPr>
          <w:p>
            <w:pPr>
              <w:pStyle w:val="TableParagraph"/>
              <w:spacing w:before="32"/>
              <w:ind w:left="76"/>
              <w:rPr>
                <w:sz w:val="18"/>
              </w:rPr>
            </w:pPr>
            <w:r>
              <w:rPr>
                <w:spacing w:val="-2"/>
                <w:sz w:val="18"/>
              </w:rPr>
              <w:t>Auxílio-enfermidade</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4" w:hRule="atLeast"/>
        </w:trPr>
        <w:tc>
          <w:tcPr>
            <w:tcW w:w="500" w:type="dxa"/>
            <w:tcBorders>
              <w:top w:val="nil"/>
              <w:left w:val="single" w:sz="8" w:space="0" w:color="000000"/>
              <w:bottom w:val="nil"/>
            </w:tcBorders>
          </w:tcPr>
          <w:p>
            <w:pPr>
              <w:pStyle w:val="TableParagraph"/>
              <w:spacing w:before="28"/>
              <w:ind w:left="19" w:right="3"/>
              <w:jc w:val="center"/>
              <w:rPr>
                <w:rFonts w:ascii="Arial"/>
                <w:b/>
                <w:sz w:val="18"/>
              </w:rPr>
            </w:pPr>
            <w:r>
              <w:rPr>
                <w:rFonts w:ascii="Arial"/>
                <w:b/>
                <w:spacing w:val="-5"/>
                <w:sz w:val="18"/>
              </w:rPr>
              <w:t>B.3</w:t>
            </w:r>
          </w:p>
        </w:tc>
        <w:tc>
          <w:tcPr>
            <w:tcW w:w="6064" w:type="dxa"/>
            <w:tcBorders>
              <w:top w:val="nil"/>
              <w:bottom w:val="nil"/>
            </w:tcBorders>
          </w:tcPr>
          <w:p>
            <w:pPr>
              <w:pStyle w:val="TableParagraph"/>
              <w:spacing w:before="32"/>
              <w:ind w:left="76"/>
              <w:rPr>
                <w:sz w:val="18"/>
              </w:rPr>
            </w:pPr>
            <w:r>
              <w:rPr>
                <w:spacing w:val="-2"/>
                <w:sz w:val="18"/>
              </w:rPr>
              <w:t>Licença-paternidade</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81" w:hRule="atLeast"/>
        </w:trPr>
        <w:tc>
          <w:tcPr>
            <w:tcW w:w="500" w:type="dxa"/>
            <w:tcBorders>
              <w:top w:val="nil"/>
              <w:left w:val="single" w:sz="8" w:space="0" w:color="000000"/>
              <w:bottom w:val="nil"/>
            </w:tcBorders>
          </w:tcPr>
          <w:p>
            <w:pPr>
              <w:pStyle w:val="TableParagraph"/>
              <w:spacing w:before="29"/>
              <w:ind w:left="19" w:right="3"/>
              <w:jc w:val="center"/>
              <w:rPr>
                <w:rFonts w:ascii="Arial"/>
                <w:b/>
                <w:sz w:val="18"/>
              </w:rPr>
            </w:pPr>
            <w:r>
              <w:rPr>
                <w:rFonts w:ascii="Arial"/>
                <w:b/>
                <w:spacing w:val="-5"/>
                <w:sz w:val="18"/>
              </w:rPr>
              <w:t>B.4</w:t>
            </w:r>
          </w:p>
        </w:tc>
        <w:tc>
          <w:tcPr>
            <w:tcW w:w="6064" w:type="dxa"/>
            <w:tcBorders>
              <w:top w:val="nil"/>
              <w:bottom w:val="nil"/>
            </w:tcBorders>
          </w:tcPr>
          <w:p>
            <w:pPr>
              <w:pStyle w:val="TableParagraph"/>
              <w:spacing w:before="33"/>
              <w:ind w:left="76"/>
              <w:rPr>
                <w:sz w:val="18"/>
              </w:rPr>
            </w:pPr>
            <w:r>
              <w:rPr>
                <w:sz w:val="18"/>
              </w:rPr>
              <w:t>13ª</w:t>
            </w:r>
            <w:r>
              <w:rPr>
                <w:spacing w:val="-3"/>
                <w:sz w:val="18"/>
              </w:rPr>
              <w:t> </w:t>
            </w:r>
            <w:r>
              <w:rPr>
                <w:spacing w:val="-2"/>
                <w:sz w:val="18"/>
              </w:rPr>
              <w:t>Salário</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496" w:hRule="atLeast"/>
        </w:trPr>
        <w:tc>
          <w:tcPr>
            <w:tcW w:w="500" w:type="dxa"/>
            <w:tcBorders>
              <w:top w:val="nil"/>
              <w:left w:val="single" w:sz="8" w:space="0" w:color="000000"/>
            </w:tcBorders>
          </w:tcPr>
          <w:p>
            <w:pPr>
              <w:pStyle w:val="TableParagraph"/>
              <w:spacing w:before="133"/>
              <w:ind w:left="19" w:right="3"/>
              <w:jc w:val="center"/>
              <w:rPr>
                <w:rFonts w:ascii="Arial"/>
                <w:b/>
                <w:sz w:val="18"/>
              </w:rPr>
            </w:pPr>
            <w:r>
              <w:rPr>
                <w:rFonts w:ascii="Arial"/>
                <w:b/>
                <w:spacing w:val="-5"/>
                <w:sz w:val="18"/>
              </w:rPr>
              <w:t>B.5</w:t>
            </w:r>
          </w:p>
        </w:tc>
        <w:tc>
          <w:tcPr>
            <w:tcW w:w="6064" w:type="dxa"/>
            <w:tcBorders>
              <w:top w:val="nil"/>
            </w:tcBorders>
          </w:tcPr>
          <w:p>
            <w:pPr>
              <w:pStyle w:val="TableParagraph"/>
              <w:spacing w:before="35"/>
              <w:ind w:left="76"/>
              <w:rPr>
                <w:sz w:val="18"/>
              </w:rPr>
            </w:pPr>
            <w:r>
              <w:rPr>
                <w:sz w:val="18"/>
              </w:rPr>
              <w:t>Dias</w:t>
            </w:r>
            <w:r>
              <w:rPr>
                <w:spacing w:val="-4"/>
                <w:sz w:val="18"/>
              </w:rPr>
              <w:t> </w:t>
            </w:r>
            <w:r>
              <w:rPr>
                <w:sz w:val="18"/>
              </w:rPr>
              <w:t>de</w:t>
            </w:r>
            <w:r>
              <w:rPr>
                <w:spacing w:val="-5"/>
                <w:sz w:val="18"/>
              </w:rPr>
              <w:t> </w:t>
            </w:r>
            <w:r>
              <w:rPr>
                <w:sz w:val="18"/>
              </w:rPr>
              <w:t>chuva/</w:t>
            </w:r>
            <w:r>
              <w:rPr>
                <w:spacing w:val="-5"/>
                <w:sz w:val="18"/>
              </w:rPr>
              <w:t> </w:t>
            </w:r>
            <w:r>
              <w:rPr>
                <w:sz w:val="18"/>
              </w:rPr>
              <w:t>faltas</w:t>
            </w:r>
            <w:r>
              <w:rPr>
                <w:spacing w:val="-4"/>
                <w:sz w:val="18"/>
              </w:rPr>
              <w:t> </w:t>
            </w:r>
            <w:r>
              <w:rPr>
                <w:sz w:val="18"/>
              </w:rPr>
              <w:t>justificadas/</w:t>
            </w:r>
            <w:r>
              <w:rPr>
                <w:spacing w:val="-5"/>
                <w:sz w:val="18"/>
              </w:rPr>
              <w:t> </w:t>
            </w:r>
            <w:r>
              <w:rPr>
                <w:sz w:val="18"/>
              </w:rPr>
              <w:t>acidentes</w:t>
            </w:r>
            <w:r>
              <w:rPr>
                <w:spacing w:val="-4"/>
                <w:sz w:val="18"/>
              </w:rPr>
              <w:t> </w:t>
            </w:r>
            <w:r>
              <w:rPr>
                <w:sz w:val="18"/>
              </w:rPr>
              <w:t>de</w:t>
            </w:r>
            <w:r>
              <w:rPr>
                <w:spacing w:val="-5"/>
                <w:sz w:val="18"/>
              </w:rPr>
              <w:t> </w:t>
            </w:r>
            <w:r>
              <w:rPr>
                <w:sz w:val="18"/>
              </w:rPr>
              <w:t>trabalho/</w:t>
            </w:r>
            <w:r>
              <w:rPr>
                <w:spacing w:val="-5"/>
                <w:sz w:val="18"/>
              </w:rPr>
              <w:t> </w:t>
            </w:r>
            <w:r>
              <w:rPr>
                <w:sz w:val="18"/>
              </w:rPr>
              <w:t>greves/</w:t>
            </w:r>
            <w:r>
              <w:rPr>
                <w:spacing w:val="-5"/>
                <w:sz w:val="18"/>
              </w:rPr>
              <w:t> </w:t>
            </w:r>
            <w:r>
              <w:rPr>
                <w:sz w:val="18"/>
              </w:rPr>
              <w:t>falta</w:t>
            </w:r>
            <w:r>
              <w:rPr>
                <w:spacing w:val="-5"/>
                <w:sz w:val="18"/>
              </w:rPr>
              <w:t> </w:t>
            </w:r>
            <w:r>
              <w:rPr>
                <w:sz w:val="18"/>
              </w:rPr>
              <w:t>ou atraso na entrega de materiais ou serviços na obra/ outras</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08" w:hRule="atLeast"/>
        </w:trPr>
        <w:tc>
          <w:tcPr>
            <w:tcW w:w="500" w:type="dxa"/>
            <w:tcBorders>
              <w:left w:val="single" w:sz="8" w:space="0" w:color="000000"/>
            </w:tcBorders>
          </w:tcPr>
          <w:p>
            <w:pPr>
              <w:pStyle w:val="TableParagraph"/>
              <w:spacing w:line="188" w:lineRule="exact"/>
              <w:ind w:left="19"/>
              <w:jc w:val="center"/>
              <w:rPr>
                <w:rFonts w:ascii="Arial"/>
                <w:b/>
                <w:sz w:val="18"/>
              </w:rPr>
            </w:pPr>
            <w:r>
              <w:rPr>
                <w:rFonts w:ascii="Arial"/>
                <w:b/>
                <w:spacing w:val="-10"/>
                <w:sz w:val="18"/>
              </w:rPr>
              <w:t>B</w:t>
            </w:r>
          </w:p>
        </w:tc>
        <w:tc>
          <w:tcPr>
            <w:tcW w:w="6064" w:type="dxa"/>
          </w:tcPr>
          <w:p>
            <w:pPr>
              <w:pStyle w:val="TableParagraph"/>
              <w:spacing w:line="188" w:lineRule="exact"/>
              <w:ind w:left="76"/>
              <w:rPr>
                <w:rFonts w:ascii="Arial" w:hAnsi="Arial"/>
                <w:b/>
                <w:sz w:val="18"/>
              </w:rPr>
            </w:pPr>
            <w:r>
              <w:rPr>
                <w:rFonts w:ascii="Arial" w:hAnsi="Arial"/>
                <w:b/>
                <w:sz w:val="18"/>
              </w:rPr>
              <w:t>Total</w:t>
            </w:r>
            <w:r>
              <w:rPr>
                <w:rFonts w:ascii="Arial" w:hAnsi="Arial"/>
                <w:b/>
                <w:spacing w:val="-2"/>
                <w:sz w:val="18"/>
              </w:rPr>
              <w:t> </w:t>
            </w:r>
            <w:r>
              <w:rPr>
                <w:rFonts w:ascii="Arial" w:hAnsi="Arial"/>
                <w:b/>
                <w:sz w:val="18"/>
              </w:rPr>
              <w:t>dos</w:t>
            </w:r>
            <w:r>
              <w:rPr>
                <w:rFonts w:ascii="Arial" w:hAnsi="Arial"/>
                <w:b/>
                <w:spacing w:val="-2"/>
                <w:sz w:val="18"/>
              </w:rPr>
              <w:t> </w:t>
            </w:r>
            <w:r>
              <w:rPr>
                <w:rFonts w:ascii="Arial" w:hAnsi="Arial"/>
                <w:b/>
                <w:sz w:val="18"/>
              </w:rPr>
              <w:t>Encargos</w:t>
            </w:r>
            <w:r>
              <w:rPr>
                <w:rFonts w:ascii="Arial" w:hAnsi="Arial"/>
                <w:b/>
                <w:spacing w:val="-1"/>
                <w:sz w:val="18"/>
              </w:rPr>
              <w:t> </w:t>
            </w:r>
            <w:r>
              <w:rPr>
                <w:rFonts w:ascii="Arial" w:hAnsi="Arial"/>
                <w:b/>
                <w:sz w:val="18"/>
              </w:rPr>
              <w:t>Sociais</w:t>
            </w:r>
            <w:r>
              <w:rPr>
                <w:rFonts w:ascii="Arial" w:hAnsi="Arial"/>
                <w:b/>
                <w:spacing w:val="-6"/>
                <w:sz w:val="18"/>
              </w:rPr>
              <w:t> </w:t>
            </w:r>
            <w:r>
              <w:rPr>
                <w:rFonts w:ascii="Arial" w:hAnsi="Arial"/>
                <w:b/>
                <w:sz w:val="18"/>
              </w:rPr>
              <w:t>que</w:t>
            </w:r>
            <w:r>
              <w:rPr>
                <w:rFonts w:ascii="Arial" w:hAnsi="Arial"/>
                <w:b/>
                <w:spacing w:val="-1"/>
                <w:sz w:val="18"/>
              </w:rPr>
              <w:t> </w:t>
            </w:r>
            <w:r>
              <w:rPr>
                <w:rFonts w:ascii="Arial" w:hAnsi="Arial"/>
                <w:b/>
                <w:sz w:val="18"/>
              </w:rPr>
              <w:t>recebem</w:t>
            </w:r>
            <w:r>
              <w:rPr>
                <w:rFonts w:ascii="Arial" w:hAnsi="Arial"/>
                <w:b/>
                <w:spacing w:val="-4"/>
                <w:sz w:val="18"/>
              </w:rPr>
              <w:t> </w:t>
            </w:r>
            <w:r>
              <w:rPr>
                <w:rFonts w:ascii="Arial" w:hAnsi="Arial"/>
                <w:b/>
                <w:sz w:val="18"/>
              </w:rPr>
              <w:t>as</w:t>
            </w:r>
            <w:r>
              <w:rPr>
                <w:rFonts w:ascii="Arial" w:hAnsi="Arial"/>
                <w:b/>
                <w:spacing w:val="-1"/>
                <w:sz w:val="18"/>
              </w:rPr>
              <w:t> </w:t>
            </w:r>
            <w:r>
              <w:rPr>
                <w:rFonts w:ascii="Arial" w:hAnsi="Arial"/>
                <w:b/>
                <w:sz w:val="18"/>
              </w:rPr>
              <w:t>incidências</w:t>
            </w:r>
            <w:r>
              <w:rPr>
                <w:rFonts w:ascii="Arial" w:hAnsi="Arial"/>
                <w:b/>
                <w:spacing w:val="-4"/>
                <w:sz w:val="18"/>
              </w:rPr>
              <w:t> </w:t>
            </w:r>
            <w:r>
              <w:rPr>
                <w:rFonts w:ascii="Arial" w:hAnsi="Arial"/>
                <w:b/>
                <w:sz w:val="18"/>
              </w:rPr>
              <w:t>de</w:t>
            </w:r>
            <w:r>
              <w:rPr>
                <w:rFonts w:ascii="Arial" w:hAnsi="Arial"/>
                <w:b/>
                <w:spacing w:val="-1"/>
                <w:sz w:val="18"/>
              </w:rPr>
              <w:t> </w:t>
            </w:r>
            <w:r>
              <w:rPr>
                <w:rFonts w:ascii="Arial" w:hAnsi="Arial"/>
                <w:b/>
                <w:spacing w:val="-10"/>
                <w:sz w:val="18"/>
              </w:rPr>
              <w:t>A</w:t>
            </w:r>
          </w:p>
        </w:tc>
        <w:tc>
          <w:tcPr>
            <w:tcW w:w="1420" w:type="dxa"/>
          </w:tcPr>
          <w:p>
            <w:pPr>
              <w:pStyle w:val="TableParagraph"/>
              <w:spacing w:line="188" w:lineRule="exact"/>
              <w:ind w:left="19"/>
              <w:jc w:val="center"/>
              <w:rPr>
                <w:rFonts w:ascii="Arial"/>
                <w:b/>
                <w:sz w:val="18"/>
              </w:rPr>
            </w:pPr>
            <w:r>
              <w:rPr>
                <w:rFonts w:ascii="Arial"/>
                <w:b/>
                <w:spacing w:val="-2"/>
                <w:sz w:val="18"/>
              </w:rPr>
              <w:t>0,00%</w:t>
            </w:r>
          </w:p>
        </w:tc>
        <w:tc>
          <w:tcPr>
            <w:tcW w:w="1455" w:type="dxa"/>
            <w:tcBorders>
              <w:right w:val="single" w:sz="8" w:space="0" w:color="000000"/>
            </w:tcBorders>
          </w:tcPr>
          <w:p>
            <w:pPr>
              <w:pStyle w:val="TableParagraph"/>
              <w:spacing w:line="188" w:lineRule="exact"/>
              <w:ind w:left="20"/>
              <w:jc w:val="center"/>
              <w:rPr>
                <w:rFonts w:ascii="Arial"/>
                <w:b/>
                <w:sz w:val="18"/>
              </w:rPr>
            </w:pPr>
            <w:r>
              <w:rPr>
                <w:rFonts w:ascii="Arial"/>
                <w:b/>
                <w:spacing w:val="-2"/>
                <w:sz w:val="18"/>
              </w:rPr>
              <w:t>0,00%</w:t>
            </w:r>
          </w:p>
        </w:tc>
      </w:tr>
      <w:tr>
        <w:trPr>
          <w:trHeight w:val="71" w:hRule="atLeast"/>
        </w:trPr>
        <w:tc>
          <w:tcPr>
            <w:tcW w:w="9439" w:type="dxa"/>
            <w:gridSpan w:val="4"/>
            <w:tcBorders>
              <w:left w:val="single" w:sz="8" w:space="0" w:color="000000"/>
              <w:right w:val="single" w:sz="8" w:space="0" w:color="000000"/>
            </w:tcBorders>
          </w:tcPr>
          <w:p>
            <w:pPr>
              <w:pStyle w:val="TableParagraph"/>
              <w:rPr>
                <w:rFonts w:ascii="Times New Roman"/>
                <w:sz w:val="2"/>
              </w:rPr>
            </w:pPr>
          </w:p>
        </w:tc>
      </w:tr>
      <w:tr>
        <w:trPr>
          <w:trHeight w:val="279" w:hRule="atLeast"/>
        </w:trPr>
        <w:tc>
          <w:tcPr>
            <w:tcW w:w="500" w:type="dxa"/>
            <w:tcBorders>
              <w:left w:val="single" w:sz="8" w:space="0" w:color="000000"/>
              <w:bottom w:val="nil"/>
            </w:tcBorders>
          </w:tcPr>
          <w:p>
            <w:pPr>
              <w:pStyle w:val="TableParagraph"/>
              <w:spacing w:before="32"/>
              <w:ind w:left="19" w:right="3"/>
              <w:jc w:val="center"/>
              <w:rPr>
                <w:rFonts w:ascii="Arial"/>
                <w:b/>
                <w:sz w:val="18"/>
              </w:rPr>
            </w:pPr>
            <w:r>
              <w:rPr>
                <w:rFonts w:ascii="Arial"/>
                <w:b/>
                <w:spacing w:val="-5"/>
                <w:sz w:val="18"/>
              </w:rPr>
              <w:t>C.1</w:t>
            </w:r>
          </w:p>
        </w:tc>
        <w:tc>
          <w:tcPr>
            <w:tcW w:w="6064" w:type="dxa"/>
            <w:tcBorders>
              <w:bottom w:val="nil"/>
            </w:tcBorders>
          </w:tcPr>
          <w:p>
            <w:pPr>
              <w:pStyle w:val="TableParagraph"/>
              <w:spacing w:before="37"/>
              <w:ind w:left="76"/>
              <w:rPr>
                <w:sz w:val="18"/>
              </w:rPr>
            </w:pPr>
            <w:r>
              <w:rPr>
                <w:sz w:val="18"/>
              </w:rPr>
              <w:t>Depósito</w:t>
            </w:r>
            <w:r>
              <w:rPr>
                <w:spacing w:val="-6"/>
                <w:sz w:val="18"/>
              </w:rPr>
              <w:t> </w:t>
            </w:r>
            <w:r>
              <w:rPr>
                <w:sz w:val="18"/>
              </w:rPr>
              <w:t>por</w:t>
            </w:r>
            <w:r>
              <w:rPr>
                <w:spacing w:val="-5"/>
                <w:sz w:val="18"/>
              </w:rPr>
              <w:t> </w:t>
            </w:r>
            <w:r>
              <w:rPr>
                <w:sz w:val="18"/>
              </w:rPr>
              <w:t>despedida</w:t>
            </w:r>
            <w:r>
              <w:rPr>
                <w:spacing w:val="-5"/>
                <w:sz w:val="18"/>
              </w:rPr>
              <w:t> </w:t>
            </w:r>
            <w:r>
              <w:rPr>
                <w:sz w:val="18"/>
              </w:rPr>
              <w:t>injusta</w:t>
            </w:r>
            <w:r>
              <w:rPr>
                <w:spacing w:val="-5"/>
                <w:sz w:val="18"/>
              </w:rPr>
              <w:t> </w:t>
            </w:r>
            <w:r>
              <w:rPr>
                <w:sz w:val="18"/>
              </w:rPr>
              <w:t>50%</w:t>
            </w:r>
            <w:r>
              <w:rPr>
                <w:spacing w:val="-7"/>
                <w:sz w:val="18"/>
              </w:rPr>
              <w:t> </w:t>
            </w:r>
            <w:r>
              <w:rPr>
                <w:sz w:val="18"/>
              </w:rPr>
              <w:t>sobre</w:t>
            </w:r>
            <w:r>
              <w:rPr>
                <w:spacing w:val="-5"/>
                <w:sz w:val="18"/>
              </w:rPr>
              <w:t> </w:t>
            </w:r>
            <w:r>
              <w:rPr>
                <w:sz w:val="18"/>
              </w:rPr>
              <w:t>[A2</w:t>
            </w:r>
            <w:r>
              <w:rPr>
                <w:spacing w:val="-7"/>
                <w:sz w:val="18"/>
              </w:rPr>
              <w:t> </w:t>
            </w:r>
            <w:r>
              <w:rPr>
                <w:sz w:val="18"/>
              </w:rPr>
              <w:t>+</w:t>
            </w:r>
            <w:r>
              <w:rPr>
                <w:spacing w:val="-4"/>
                <w:sz w:val="18"/>
              </w:rPr>
              <w:t> </w:t>
            </w:r>
            <w:r>
              <w:rPr>
                <w:sz w:val="18"/>
              </w:rPr>
              <w:t>(A2</w:t>
            </w:r>
            <w:r>
              <w:rPr>
                <w:spacing w:val="-5"/>
                <w:sz w:val="18"/>
              </w:rPr>
              <w:t> </w:t>
            </w:r>
            <w:r>
              <w:rPr>
                <w:sz w:val="18"/>
              </w:rPr>
              <w:t>x</w:t>
            </w:r>
            <w:r>
              <w:rPr>
                <w:spacing w:val="-9"/>
                <w:sz w:val="18"/>
              </w:rPr>
              <w:t> </w:t>
            </w:r>
            <w:r>
              <w:rPr>
                <w:spacing w:val="-5"/>
                <w:sz w:val="18"/>
              </w:rPr>
              <w:t>B)]</w:t>
            </w:r>
          </w:p>
        </w:tc>
        <w:tc>
          <w:tcPr>
            <w:tcW w:w="1420" w:type="dxa"/>
            <w:vMerge w:val="restart"/>
          </w:tcPr>
          <w:p>
            <w:pPr>
              <w:pStyle w:val="TableParagraph"/>
              <w:rPr>
                <w:rFonts w:ascii="Times New Roman"/>
                <w:sz w:val="16"/>
              </w:rPr>
            </w:pPr>
          </w:p>
        </w:tc>
        <w:tc>
          <w:tcPr>
            <w:tcW w:w="1455" w:type="dxa"/>
            <w:vMerge w:val="restart"/>
            <w:tcBorders>
              <w:right w:val="single" w:sz="8" w:space="0" w:color="000000"/>
            </w:tcBorders>
          </w:tcPr>
          <w:p>
            <w:pPr>
              <w:pStyle w:val="TableParagraph"/>
              <w:rPr>
                <w:rFonts w:ascii="Times New Roman"/>
                <w:sz w:val="16"/>
              </w:rPr>
            </w:pPr>
          </w:p>
        </w:tc>
      </w:tr>
      <w:tr>
        <w:trPr>
          <w:trHeight w:val="274" w:hRule="atLeast"/>
        </w:trPr>
        <w:tc>
          <w:tcPr>
            <w:tcW w:w="500" w:type="dxa"/>
            <w:tcBorders>
              <w:top w:val="nil"/>
              <w:left w:val="single" w:sz="8" w:space="0" w:color="000000"/>
              <w:bottom w:val="nil"/>
            </w:tcBorders>
          </w:tcPr>
          <w:p>
            <w:pPr>
              <w:pStyle w:val="TableParagraph"/>
              <w:spacing w:before="29"/>
              <w:ind w:left="19" w:right="3"/>
              <w:jc w:val="center"/>
              <w:rPr>
                <w:rFonts w:ascii="Arial"/>
                <w:b/>
                <w:sz w:val="18"/>
              </w:rPr>
            </w:pPr>
            <w:r>
              <w:rPr>
                <w:rFonts w:ascii="Arial"/>
                <w:b/>
                <w:spacing w:val="-5"/>
                <w:sz w:val="18"/>
              </w:rPr>
              <w:t>C.2</w:t>
            </w:r>
          </w:p>
        </w:tc>
        <w:tc>
          <w:tcPr>
            <w:tcW w:w="6064" w:type="dxa"/>
            <w:tcBorders>
              <w:top w:val="nil"/>
              <w:bottom w:val="nil"/>
            </w:tcBorders>
          </w:tcPr>
          <w:p>
            <w:pPr>
              <w:pStyle w:val="TableParagraph"/>
              <w:spacing w:before="33"/>
              <w:ind w:left="76"/>
              <w:rPr>
                <w:sz w:val="18"/>
              </w:rPr>
            </w:pPr>
            <w:r>
              <w:rPr>
                <w:sz w:val="18"/>
              </w:rPr>
              <w:t>Férias</w:t>
            </w:r>
            <w:r>
              <w:rPr>
                <w:spacing w:val="-3"/>
                <w:sz w:val="18"/>
              </w:rPr>
              <w:t> </w:t>
            </w:r>
            <w:r>
              <w:rPr>
                <w:spacing w:val="-2"/>
                <w:sz w:val="18"/>
              </w:rPr>
              <w:t>(indenizadas)</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78" w:hRule="atLeast"/>
        </w:trPr>
        <w:tc>
          <w:tcPr>
            <w:tcW w:w="500" w:type="dxa"/>
            <w:tcBorders>
              <w:top w:val="nil"/>
              <w:left w:val="single" w:sz="8" w:space="0" w:color="000000"/>
            </w:tcBorders>
          </w:tcPr>
          <w:p>
            <w:pPr>
              <w:pStyle w:val="TableParagraph"/>
              <w:spacing w:before="27"/>
              <w:ind w:left="19" w:right="3"/>
              <w:jc w:val="center"/>
              <w:rPr>
                <w:rFonts w:ascii="Arial"/>
                <w:b/>
                <w:sz w:val="18"/>
              </w:rPr>
            </w:pPr>
            <w:r>
              <w:rPr>
                <w:rFonts w:ascii="Arial"/>
                <w:b/>
                <w:spacing w:val="-5"/>
                <w:sz w:val="18"/>
              </w:rPr>
              <w:t>C.3</w:t>
            </w:r>
          </w:p>
        </w:tc>
        <w:tc>
          <w:tcPr>
            <w:tcW w:w="6064" w:type="dxa"/>
            <w:tcBorders>
              <w:top w:val="nil"/>
            </w:tcBorders>
          </w:tcPr>
          <w:p>
            <w:pPr>
              <w:pStyle w:val="TableParagraph"/>
              <w:spacing w:before="32"/>
              <w:ind w:left="76"/>
              <w:rPr>
                <w:sz w:val="18"/>
              </w:rPr>
            </w:pPr>
            <w:r>
              <w:rPr>
                <w:sz w:val="18"/>
              </w:rPr>
              <w:t>Aviso</w:t>
            </w:r>
            <w:r>
              <w:rPr>
                <w:spacing w:val="-5"/>
                <w:sz w:val="18"/>
              </w:rPr>
              <w:t> </w:t>
            </w:r>
            <w:r>
              <w:rPr>
                <w:sz w:val="18"/>
              </w:rPr>
              <w:t>prévio</w:t>
            </w:r>
            <w:r>
              <w:rPr>
                <w:spacing w:val="-2"/>
                <w:sz w:val="18"/>
              </w:rPr>
              <w:t> (indenizado)</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414" w:hRule="atLeast"/>
        </w:trPr>
        <w:tc>
          <w:tcPr>
            <w:tcW w:w="500" w:type="dxa"/>
            <w:tcBorders>
              <w:left w:val="single" w:sz="8" w:space="0" w:color="000000"/>
            </w:tcBorders>
          </w:tcPr>
          <w:p>
            <w:pPr>
              <w:pStyle w:val="TableParagraph"/>
              <w:spacing w:before="97"/>
              <w:ind w:left="19"/>
              <w:jc w:val="center"/>
              <w:rPr>
                <w:rFonts w:ascii="Arial"/>
                <w:b/>
                <w:sz w:val="18"/>
              </w:rPr>
            </w:pPr>
            <w:r>
              <w:rPr>
                <w:rFonts w:ascii="Arial"/>
                <w:b/>
                <w:spacing w:val="-10"/>
                <w:sz w:val="18"/>
              </w:rPr>
              <w:t>C</w:t>
            </w:r>
          </w:p>
        </w:tc>
        <w:tc>
          <w:tcPr>
            <w:tcW w:w="6064" w:type="dxa"/>
          </w:tcPr>
          <w:p>
            <w:pPr>
              <w:pStyle w:val="TableParagraph"/>
              <w:spacing w:line="201" w:lineRule="exact"/>
              <w:ind w:left="76"/>
              <w:rPr>
                <w:rFonts w:ascii="Arial" w:hAnsi="Arial"/>
                <w:b/>
                <w:sz w:val="18"/>
              </w:rPr>
            </w:pPr>
            <w:r>
              <w:rPr>
                <w:rFonts w:ascii="Arial" w:hAnsi="Arial"/>
                <w:b/>
                <w:sz w:val="18"/>
              </w:rPr>
              <w:t>Total</w:t>
            </w:r>
            <w:r>
              <w:rPr>
                <w:rFonts w:ascii="Arial" w:hAnsi="Arial"/>
                <w:b/>
                <w:spacing w:val="-2"/>
                <w:sz w:val="18"/>
              </w:rPr>
              <w:t> </w:t>
            </w:r>
            <w:r>
              <w:rPr>
                <w:rFonts w:ascii="Arial" w:hAnsi="Arial"/>
                <w:b/>
                <w:sz w:val="18"/>
              </w:rPr>
              <w:t>dos</w:t>
            </w:r>
            <w:r>
              <w:rPr>
                <w:rFonts w:ascii="Arial" w:hAnsi="Arial"/>
                <w:b/>
                <w:spacing w:val="-1"/>
                <w:sz w:val="18"/>
              </w:rPr>
              <w:t> </w:t>
            </w:r>
            <w:r>
              <w:rPr>
                <w:rFonts w:ascii="Arial" w:hAnsi="Arial"/>
                <w:b/>
                <w:sz w:val="18"/>
              </w:rPr>
              <w:t>Encargos</w:t>
            </w:r>
            <w:r>
              <w:rPr>
                <w:rFonts w:ascii="Arial" w:hAnsi="Arial"/>
                <w:b/>
                <w:spacing w:val="-2"/>
                <w:sz w:val="18"/>
              </w:rPr>
              <w:t> </w:t>
            </w:r>
            <w:r>
              <w:rPr>
                <w:rFonts w:ascii="Arial" w:hAnsi="Arial"/>
                <w:b/>
                <w:sz w:val="18"/>
              </w:rPr>
              <w:t>Sociais</w:t>
            </w:r>
            <w:r>
              <w:rPr>
                <w:rFonts w:ascii="Arial" w:hAnsi="Arial"/>
                <w:b/>
                <w:spacing w:val="-5"/>
                <w:sz w:val="18"/>
              </w:rPr>
              <w:t> </w:t>
            </w:r>
            <w:r>
              <w:rPr>
                <w:rFonts w:ascii="Arial" w:hAnsi="Arial"/>
                <w:b/>
                <w:sz w:val="18"/>
              </w:rPr>
              <w:t>que</w:t>
            </w:r>
            <w:r>
              <w:rPr>
                <w:rFonts w:ascii="Arial" w:hAnsi="Arial"/>
                <w:b/>
                <w:spacing w:val="-1"/>
                <w:sz w:val="18"/>
              </w:rPr>
              <w:t> </w:t>
            </w:r>
            <w:r>
              <w:rPr>
                <w:rFonts w:ascii="Arial" w:hAnsi="Arial"/>
                <w:b/>
                <w:sz w:val="18"/>
              </w:rPr>
              <w:t>não</w:t>
            </w:r>
            <w:r>
              <w:rPr>
                <w:rFonts w:ascii="Arial" w:hAnsi="Arial"/>
                <w:b/>
                <w:spacing w:val="-3"/>
                <w:sz w:val="18"/>
              </w:rPr>
              <w:t> </w:t>
            </w:r>
            <w:r>
              <w:rPr>
                <w:rFonts w:ascii="Arial" w:hAnsi="Arial"/>
                <w:b/>
                <w:sz w:val="18"/>
              </w:rPr>
              <w:t>recebem</w:t>
            </w:r>
            <w:r>
              <w:rPr>
                <w:rFonts w:ascii="Arial" w:hAnsi="Arial"/>
                <w:b/>
                <w:spacing w:val="-4"/>
                <w:sz w:val="18"/>
              </w:rPr>
              <w:t> </w:t>
            </w:r>
            <w:r>
              <w:rPr>
                <w:rFonts w:ascii="Arial" w:hAnsi="Arial"/>
                <w:b/>
                <w:sz w:val="18"/>
              </w:rPr>
              <w:t>as</w:t>
            </w:r>
            <w:r>
              <w:rPr>
                <w:rFonts w:ascii="Arial" w:hAnsi="Arial"/>
                <w:b/>
                <w:spacing w:val="-1"/>
                <w:sz w:val="18"/>
              </w:rPr>
              <w:t> </w:t>
            </w:r>
            <w:r>
              <w:rPr>
                <w:rFonts w:ascii="Arial" w:hAnsi="Arial"/>
                <w:b/>
                <w:sz w:val="18"/>
              </w:rPr>
              <w:t>incidências</w:t>
            </w:r>
            <w:r>
              <w:rPr>
                <w:rFonts w:ascii="Arial" w:hAnsi="Arial"/>
                <w:b/>
                <w:spacing w:val="-1"/>
                <w:sz w:val="18"/>
              </w:rPr>
              <w:t> </w:t>
            </w:r>
            <w:r>
              <w:rPr>
                <w:rFonts w:ascii="Arial" w:hAnsi="Arial"/>
                <w:b/>
                <w:spacing w:val="-2"/>
                <w:sz w:val="18"/>
              </w:rPr>
              <w:t>globais</w:t>
            </w:r>
          </w:p>
          <w:p>
            <w:pPr>
              <w:pStyle w:val="TableParagraph"/>
              <w:spacing w:line="192" w:lineRule="exact" w:before="2"/>
              <w:ind w:left="76"/>
              <w:rPr>
                <w:rFonts w:ascii="Arial"/>
                <w:b/>
                <w:sz w:val="18"/>
              </w:rPr>
            </w:pPr>
            <w:r>
              <w:rPr>
                <w:rFonts w:ascii="Arial"/>
                <w:b/>
                <w:sz w:val="18"/>
              </w:rPr>
              <w:t>de </w:t>
            </w:r>
            <w:r>
              <w:rPr>
                <w:rFonts w:ascii="Arial"/>
                <w:b/>
                <w:spacing w:val="-10"/>
                <w:sz w:val="18"/>
              </w:rPr>
              <w:t>A</w:t>
            </w:r>
          </w:p>
        </w:tc>
        <w:tc>
          <w:tcPr>
            <w:tcW w:w="1420" w:type="dxa"/>
          </w:tcPr>
          <w:p>
            <w:pPr>
              <w:pStyle w:val="TableParagraph"/>
              <w:spacing w:line="192" w:lineRule="exact" w:before="203"/>
              <w:ind w:left="19"/>
              <w:jc w:val="center"/>
              <w:rPr>
                <w:rFonts w:ascii="Arial"/>
                <w:b/>
                <w:sz w:val="18"/>
              </w:rPr>
            </w:pPr>
            <w:r>
              <w:rPr>
                <w:rFonts w:ascii="Arial"/>
                <w:b/>
                <w:spacing w:val="-2"/>
                <w:sz w:val="18"/>
              </w:rPr>
              <w:t>0,00%</w:t>
            </w:r>
          </w:p>
        </w:tc>
        <w:tc>
          <w:tcPr>
            <w:tcW w:w="1455" w:type="dxa"/>
            <w:tcBorders>
              <w:right w:val="single" w:sz="8" w:space="0" w:color="000000"/>
            </w:tcBorders>
          </w:tcPr>
          <w:p>
            <w:pPr>
              <w:pStyle w:val="TableParagraph"/>
              <w:spacing w:line="192" w:lineRule="exact" w:before="203"/>
              <w:ind w:left="20"/>
              <w:jc w:val="center"/>
              <w:rPr>
                <w:rFonts w:ascii="Arial"/>
                <w:b/>
                <w:sz w:val="18"/>
              </w:rPr>
            </w:pPr>
            <w:r>
              <w:rPr>
                <w:rFonts w:ascii="Arial"/>
                <w:b/>
                <w:spacing w:val="-2"/>
                <w:sz w:val="18"/>
              </w:rPr>
              <w:t>0,00%</w:t>
            </w:r>
          </w:p>
        </w:tc>
      </w:tr>
      <w:tr>
        <w:trPr>
          <w:trHeight w:val="124" w:hRule="atLeast"/>
        </w:trPr>
        <w:tc>
          <w:tcPr>
            <w:tcW w:w="9439" w:type="dxa"/>
            <w:gridSpan w:val="4"/>
            <w:tcBorders>
              <w:left w:val="single" w:sz="8" w:space="0" w:color="000000"/>
              <w:right w:val="single" w:sz="8" w:space="0" w:color="000000"/>
            </w:tcBorders>
          </w:tcPr>
          <w:p>
            <w:pPr>
              <w:pStyle w:val="TableParagraph"/>
              <w:rPr>
                <w:rFonts w:ascii="Times New Roman"/>
                <w:sz w:val="6"/>
              </w:rPr>
            </w:pPr>
          </w:p>
        </w:tc>
      </w:tr>
      <w:tr>
        <w:trPr>
          <w:trHeight w:val="280" w:hRule="atLeast"/>
        </w:trPr>
        <w:tc>
          <w:tcPr>
            <w:tcW w:w="500" w:type="dxa"/>
            <w:tcBorders>
              <w:left w:val="single" w:sz="8" w:space="0" w:color="000000"/>
              <w:bottom w:val="nil"/>
            </w:tcBorders>
          </w:tcPr>
          <w:p>
            <w:pPr>
              <w:pStyle w:val="TableParagraph"/>
              <w:spacing w:before="35"/>
              <w:ind w:left="19" w:right="3"/>
              <w:jc w:val="center"/>
              <w:rPr>
                <w:rFonts w:ascii="Arial"/>
                <w:b/>
                <w:sz w:val="18"/>
              </w:rPr>
            </w:pPr>
            <w:r>
              <w:rPr>
                <w:rFonts w:ascii="Arial"/>
                <w:b/>
                <w:spacing w:val="-5"/>
                <w:sz w:val="18"/>
              </w:rPr>
              <w:t>D.1</w:t>
            </w:r>
          </w:p>
        </w:tc>
        <w:tc>
          <w:tcPr>
            <w:tcW w:w="6064" w:type="dxa"/>
            <w:tcBorders>
              <w:bottom w:val="nil"/>
            </w:tcBorders>
          </w:tcPr>
          <w:p>
            <w:pPr>
              <w:pStyle w:val="TableParagraph"/>
              <w:spacing w:before="39"/>
              <w:ind w:left="76"/>
              <w:rPr>
                <w:sz w:val="18"/>
              </w:rPr>
            </w:pPr>
            <w:r>
              <w:rPr>
                <w:sz w:val="18"/>
              </w:rPr>
              <w:t>Reincidência</w:t>
            </w:r>
            <w:r>
              <w:rPr>
                <w:spacing w:val="-3"/>
                <w:sz w:val="18"/>
              </w:rPr>
              <w:t> </w:t>
            </w:r>
            <w:r>
              <w:rPr>
                <w:sz w:val="18"/>
              </w:rPr>
              <w:t>de</w:t>
            </w:r>
            <w:r>
              <w:rPr>
                <w:spacing w:val="-3"/>
                <w:sz w:val="18"/>
              </w:rPr>
              <w:t> </w:t>
            </w:r>
            <w:r>
              <w:rPr>
                <w:sz w:val="18"/>
              </w:rPr>
              <w:t>A</w:t>
            </w:r>
            <w:r>
              <w:rPr>
                <w:spacing w:val="-5"/>
                <w:sz w:val="18"/>
              </w:rPr>
              <w:t> </w:t>
            </w:r>
            <w:r>
              <w:rPr>
                <w:sz w:val="18"/>
              </w:rPr>
              <w:t>sobre</w:t>
            </w:r>
            <w:r>
              <w:rPr>
                <w:spacing w:val="-3"/>
                <w:sz w:val="18"/>
              </w:rPr>
              <w:t> </w:t>
            </w:r>
            <w:r>
              <w:rPr>
                <w:spacing w:val="-10"/>
                <w:sz w:val="18"/>
              </w:rPr>
              <w:t>B</w:t>
            </w:r>
          </w:p>
        </w:tc>
        <w:tc>
          <w:tcPr>
            <w:tcW w:w="1420" w:type="dxa"/>
            <w:vMerge w:val="restart"/>
          </w:tcPr>
          <w:p>
            <w:pPr>
              <w:pStyle w:val="TableParagraph"/>
              <w:rPr>
                <w:rFonts w:ascii="Times New Roman"/>
                <w:sz w:val="16"/>
              </w:rPr>
            </w:pPr>
          </w:p>
        </w:tc>
        <w:tc>
          <w:tcPr>
            <w:tcW w:w="1455" w:type="dxa"/>
            <w:vMerge w:val="restart"/>
            <w:tcBorders>
              <w:right w:val="single" w:sz="8" w:space="0" w:color="000000"/>
            </w:tcBorders>
          </w:tcPr>
          <w:p>
            <w:pPr>
              <w:pStyle w:val="TableParagraph"/>
              <w:rPr>
                <w:rFonts w:ascii="Times New Roman"/>
                <w:sz w:val="16"/>
              </w:rPr>
            </w:pPr>
          </w:p>
        </w:tc>
      </w:tr>
      <w:tr>
        <w:trPr>
          <w:trHeight w:val="278" w:hRule="atLeast"/>
        </w:trPr>
        <w:tc>
          <w:tcPr>
            <w:tcW w:w="500" w:type="dxa"/>
            <w:tcBorders>
              <w:top w:val="nil"/>
              <w:left w:val="single" w:sz="8" w:space="0" w:color="000000"/>
            </w:tcBorders>
          </w:tcPr>
          <w:p>
            <w:pPr>
              <w:pStyle w:val="TableParagraph"/>
              <w:spacing w:before="27"/>
              <w:ind w:left="19" w:right="3"/>
              <w:jc w:val="center"/>
              <w:rPr>
                <w:rFonts w:ascii="Arial"/>
                <w:b/>
                <w:sz w:val="18"/>
              </w:rPr>
            </w:pPr>
            <w:r>
              <w:rPr>
                <w:rFonts w:ascii="Arial"/>
                <w:b/>
                <w:spacing w:val="-5"/>
                <w:sz w:val="18"/>
              </w:rPr>
              <w:t>D.2</w:t>
            </w:r>
          </w:p>
        </w:tc>
        <w:tc>
          <w:tcPr>
            <w:tcW w:w="6064" w:type="dxa"/>
            <w:tcBorders>
              <w:top w:val="nil"/>
            </w:tcBorders>
          </w:tcPr>
          <w:p>
            <w:pPr>
              <w:pStyle w:val="TableParagraph"/>
              <w:spacing w:before="32"/>
              <w:ind w:left="76"/>
              <w:rPr>
                <w:sz w:val="18"/>
              </w:rPr>
            </w:pPr>
            <w:r>
              <w:rPr>
                <w:sz w:val="18"/>
              </w:rPr>
              <w:t>Reincidência</w:t>
            </w:r>
            <w:r>
              <w:rPr>
                <w:spacing w:val="-3"/>
                <w:sz w:val="18"/>
              </w:rPr>
              <w:t> </w:t>
            </w:r>
            <w:r>
              <w:rPr>
                <w:sz w:val="18"/>
              </w:rPr>
              <w:t>de</w:t>
            </w:r>
            <w:r>
              <w:rPr>
                <w:spacing w:val="-3"/>
                <w:sz w:val="18"/>
              </w:rPr>
              <w:t> </w:t>
            </w:r>
            <w:r>
              <w:rPr>
                <w:sz w:val="18"/>
              </w:rPr>
              <w:t>A.2</w:t>
            </w:r>
            <w:r>
              <w:rPr>
                <w:spacing w:val="-5"/>
                <w:sz w:val="18"/>
              </w:rPr>
              <w:t> </w:t>
            </w:r>
            <w:r>
              <w:rPr>
                <w:sz w:val="18"/>
              </w:rPr>
              <w:t>sobre</w:t>
            </w:r>
            <w:r>
              <w:rPr>
                <w:spacing w:val="-5"/>
                <w:sz w:val="18"/>
              </w:rPr>
              <w:t> C.3</w:t>
            </w:r>
          </w:p>
        </w:tc>
        <w:tc>
          <w:tcPr>
            <w:tcW w:w="1420" w:type="dxa"/>
            <w:vMerge/>
            <w:tcBorders>
              <w:top w:val="nil"/>
            </w:tcBorders>
          </w:tcPr>
          <w:p>
            <w:pPr>
              <w:rPr>
                <w:sz w:val="2"/>
                <w:szCs w:val="2"/>
              </w:rPr>
            </w:pPr>
          </w:p>
        </w:tc>
        <w:tc>
          <w:tcPr>
            <w:tcW w:w="1455" w:type="dxa"/>
            <w:vMerge/>
            <w:tcBorders>
              <w:top w:val="nil"/>
              <w:right w:val="single" w:sz="8" w:space="0" w:color="000000"/>
            </w:tcBorders>
          </w:tcPr>
          <w:p>
            <w:pPr>
              <w:rPr>
                <w:sz w:val="2"/>
                <w:szCs w:val="2"/>
              </w:rPr>
            </w:pPr>
          </w:p>
        </w:tc>
      </w:tr>
      <w:tr>
        <w:trPr>
          <w:trHeight w:val="208" w:hRule="atLeast"/>
        </w:trPr>
        <w:tc>
          <w:tcPr>
            <w:tcW w:w="500" w:type="dxa"/>
            <w:tcBorders>
              <w:left w:val="single" w:sz="8" w:space="0" w:color="000000"/>
              <w:right w:val="nil"/>
            </w:tcBorders>
          </w:tcPr>
          <w:p>
            <w:pPr>
              <w:pStyle w:val="TableParagraph"/>
              <w:spacing w:line="188" w:lineRule="exact"/>
              <w:ind w:left="14"/>
              <w:jc w:val="center"/>
              <w:rPr>
                <w:rFonts w:ascii="Arial"/>
                <w:b/>
                <w:sz w:val="18"/>
              </w:rPr>
            </w:pPr>
            <w:r>
              <w:rPr>
                <w:rFonts w:ascii="Arial"/>
                <w:b/>
                <w:spacing w:val="-10"/>
                <w:sz w:val="18"/>
              </w:rPr>
              <w:t>D</w:t>
            </w:r>
          </w:p>
        </w:tc>
        <w:tc>
          <w:tcPr>
            <w:tcW w:w="6064" w:type="dxa"/>
            <w:tcBorders>
              <w:left w:val="nil"/>
            </w:tcBorders>
          </w:tcPr>
          <w:p>
            <w:pPr>
              <w:pStyle w:val="TableParagraph"/>
              <w:spacing w:line="188" w:lineRule="exact"/>
              <w:ind w:left="81"/>
              <w:rPr>
                <w:rFonts w:ascii="Arial" w:hAnsi="Arial"/>
                <w:b/>
                <w:sz w:val="18"/>
              </w:rPr>
            </w:pPr>
            <w:r>
              <w:rPr>
                <w:rFonts w:ascii="Arial" w:hAnsi="Arial"/>
                <w:b/>
                <w:sz w:val="18"/>
              </w:rPr>
              <w:t>Total</w:t>
            </w:r>
            <w:r>
              <w:rPr>
                <w:rFonts w:ascii="Arial" w:hAnsi="Arial"/>
                <w:b/>
                <w:spacing w:val="-4"/>
                <w:sz w:val="18"/>
              </w:rPr>
              <w:t> </w:t>
            </w:r>
            <w:r>
              <w:rPr>
                <w:rFonts w:ascii="Arial" w:hAnsi="Arial"/>
                <w:b/>
                <w:sz w:val="18"/>
              </w:rPr>
              <w:t>das</w:t>
            </w:r>
            <w:r>
              <w:rPr>
                <w:rFonts w:ascii="Arial" w:hAnsi="Arial"/>
                <w:b/>
                <w:spacing w:val="-1"/>
                <w:sz w:val="18"/>
              </w:rPr>
              <w:t> </w:t>
            </w:r>
            <w:r>
              <w:rPr>
                <w:rFonts w:ascii="Arial" w:hAnsi="Arial"/>
                <w:b/>
                <w:sz w:val="18"/>
              </w:rPr>
              <w:t>Taxas</w:t>
            </w:r>
            <w:r>
              <w:rPr>
                <w:rFonts w:ascii="Arial" w:hAnsi="Arial"/>
                <w:b/>
                <w:spacing w:val="-2"/>
                <w:sz w:val="18"/>
              </w:rPr>
              <w:t> </w:t>
            </w:r>
            <w:r>
              <w:rPr>
                <w:rFonts w:ascii="Arial" w:hAnsi="Arial"/>
                <w:b/>
                <w:sz w:val="18"/>
              </w:rPr>
              <w:t>das</w:t>
            </w:r>
            <w:r>
              <w:rPr>
                <w:rFonts w:ascii="Arial" w:hAnsi="Arial"/>
                <w:b/>
                <w:spacing w:val="-1"/>
                <w:sz w:val="18"/>
              </w:rPr>
              <w:t> </w:t>
            </w:r>
            <w:r>
              <w:rPr>
                <w:rFonts w:ascii="Arial" w:hAnsi="Arial"/>
                <w:b/>
                <w:spacing w:val="-2"/>
                <w:sz w:val="18"/>
              </w:rPr>
              <w:t>reincidências</w:t>
            </w:r>
          </w:p>
        </w:tc>
        <w:tc>
          <w:tcPr>
            <w:tcW w:w="1420" w:type="dxa"/>
          </w:tcPr>
          <w:p>
            <w:pPr>
              <w:pStyle w:val="TableParagraph"/>
              <w:spacing w:line="188" w:lineRule="exact"/>
              <w:ind w:left="19"/>
              <w:jc w:val="center"/>
              <w:rPr>
                <w:rFonts w:ascii="Arial"/>
                <w:b/>
                <w:sz w:val="18"/>
              </w:rPr>
            </w:pPr>
            <w:r>
              <w:rPr>
                <w:rFonts w:ascii="Arial"/>
                <w:b/>
                <w:spacing w:val="-2"/>
                <w:sz w:val="18"/>
              </w:rPr>
              <w:t>0,00%</w:t>
            </w:r>
          </w:p>
        </w:tc>
        <w:tc>
          <w:tcPr>
            <w:tcW w:w="1455" w:type="dxa"/>
            <w:tcBorders>
              <w:right w:val="single" w:sz="8" w:space="0" w:color="000000"/>
            </w:tcBorders>
          </w:tcPr>
          <w:p>
            <w:pPr>
              <w:pStyle w:val="TableParagraph"/>
              <w:spacing w:line="188" w:lineRule="exact"/>
              <w:ind w:left="20"/>
              <w:jc w:val="center"/>
              <w:rPr>
                <w:rFonts w:ascii="Arial"/>
                <w:b/>
                <w:sz w:val="18"/>
              </w:rPr>
            </w:pPr>
            <w:r>
              <w:rPr>
                <w:rFonts w:ascii="Arial"/>
                <w:b/>
                <w:spacing w:val="-2"/>
                <w:sz w:val="18"/>
              </w:rPr>
              <w:t>0,00%</w:t>
            </w:r>
          </w:p>
        </w:tc>
      </w:tr>
      <w:tr>
        <w:trPr>
          <w:trHeight w:val="206" w:hRule="atLeast"/>
        </w:trPr>
        <w:tc>
          <w:tcPr>
            <w:tcW w:w="9439" w:type="dxa"/>
            <w:gridSpan w:val="4"/>
            <w:tcBorders>
              <w:left w:val="single" w:sz="8" w:space="0" w:color="000000"/>
              <w:right w:val="single" w:sz="8" w:space="0" w:color="000000"/>
            </w:tcBorders>
          </w:tcPr>
          <w:p>
            <w:pPr>
              <w:pStyle w:val="TableParagraph"/>
              <w:rPr>
                <w:rFonts w:ascii="Times New Roman"/>
                <w:sz w:val="14"/>
              </w:rPr>
            </w:pPr>
          </w:p>
        </w:tc>
      </w:tr>
      <w:tr>
        <w:trPr>
          <w:trHeight w:val="251" w:hRule="atLeast"/>
        </w:trPr>
        <w:tc>
          <w:tcPr>
            <w:tcW w:w="6564" w:type="dxa"/>
            <w:gridSpan w:val="2"/>
            <w:tcBorders>
              <w:left w:val="single" w:sz="8" w:space="0" w:color="000000"/>
            </w:tcBorders>
          </w:tcPr>
          <w:p>
            <w:pPr>
              <w:pStyle w:val="TableParagraph"/>
              <w:spacing w:before="18"/>
              <w:ind w:left="571"/>
              <w:rPr>
                <w:rFonts w:ascii="Arial"/>
                <w:b/>
                <w:i/>
                <w:sz w:val="18"/>
              </w:rPr>
            </w:pPr>
            <w:r>
              <w:rPr>
                <w:rFonts w:ascii="Arial"/>
                <w:b/>
                <w:i/>
                <w:sz w:val="18"/>
              </w:rPr>
              <w:t>Porcentagem </w:t>
            </w:r>
            <w:r>
              <w:rPr>
                <w:rFonts w:ascii="Arial"/>
                <w:b/>
                <w:i/>
                <w:spacing w:val="-4"/>
                <w:sz w:val="18"/>
              </w:rPr>
              <w:t>total</w:t>
            </w:r>
          </w:p>
        </w:tc>
        <w:tc>
          <w:tcPr>
            <w:tcW w:w="1420" w:type="dxa"/>
          </w:tcPr>
          <w:p>
            <w:pPr>
              <w:pStyle w:val="TableParagraph"/>
              <w:spacing w:line="192" w:lineRule="exact" w:before="39"/>
              <w:ind w:left="19"/>
              <w:jc w:val="center"/>
              <w:rPr>
                <w:rFonts w:ascii="Arial"/>
                <w:b/>
                <w:sz w:val="18"/>
              </w:rPr>
            </w:pPr>
            <w:r>
              <w:rPr>
                <w:rFonts w:ascii="Arial"/>
                <w:b/>
                <w:spacing w:val="-2"/>
                <w:sz w:val="18"/>
              </w:rPr>
              <w:t>0,00%</w:t>
            </w:r>
          </w:p>
        </w:tc>
        <w:tc>
          <w:tcPr>
            <w:tcW w:w="1455" w:type="dxa"/>
            <w:tcBorders>
              <w:right w:val="single" w:sz="8" w:space="0" w:color="000000"/>
            </w:tcBorders>
          </w:tcPr>
          <w:p>
            <w:pPr>
              <w:pStyle w:val="TableParagraph"/>
              <w:spacing w:line="192" w:lineRule="exact" w:before="39"/>
              <w:ind w:left="20"/>
              <w:jc w:val="center"/>
              <w:rPr>
                <w:rFonts w:ascii="Arial"/>
                <w:b/>
                <w:sz w:val="18"/>
              </w:rPr>
            </w:pPr>
            <w:r>
              <w:rPr>
                <w:rFonts w:ascii="Arial"/>
                <w:b/>
                <w:spacing w:val="-2"/>
                <w:sz w:val="18"/>
              </w:rPr>
              <w:t>0,00%</w:t>
            </w:r>
          </w:p>
        </w:tc>
      </w:tr>
      <w:tr>
        <w:trPr>
          <w:trHeight w:val="947" w:hRule="atLeast"/>
        </w:trPr>
        <w:tc>
          <w:tcPr>
            <w:tcW w:w="9439" w:type="dxa"/>
            <w:gridSpan w:val="4"/>
            <w:tcBorders>
              <w:left w:val="single" w:sz="8" w:space="0" w:color="000000"/>
              <w:right w:val="single" w:sz="8" w:space="0" w:color="000000"/>
            </w:tcBorders>
          </w:tcPr>
          <w:p>
            <w:pPr>
              <w:pStyle w:val="TableParagraph"/>
              <w:rPr>
                <w:rFonts w:ascii="Arial"/>
                <w:b/>
                <w:sz w:val="18"/>
              </w:rPr>
            </w:pPr>
          </w:p>
          <w:p>
            <w:pPr>
              <w:pStyle w:val="TableParagraph"/>
              <w:spacing w:before="60"/>
              <w:rPr>
                <w:rFonts w:ascii="Arial"/>
                <w:b/>
                <w:sz w:val="18"/>
              </w:rPr>
            </w:pPr>
          </w:p>
          <w:p>
            <w:pPr>
              <w:pStyle w:val="TableParagraph"/>
              <w:spacing w:line="207" w:lineRule="exact"/>
              <w:ind w:left="65" w:right="48"/>
              <w:jc w:val="center"/>
              <w:rPr>
                <w:sz w:val="18"/>
              </w:rPr>
            </w:pPr>
            <w:r>
              <w:rPr>
                <w:sz w:val="18"/>
              </w:rPr>
              <w:t>(Assinatura</w:t>
            </w:r>
            <w:r>
              <w:rPr>
                <w:spacing w:val="-3"/>
                <w:sz w:val="18"/>
              </w:rPr>
              <w:t> </w:t>
            </w:r>
            <w:r>
              <w:rPr>
                <w:sz w:val="18"/>
              </w:rPr>
              <w:t>do</w:t>
            </w:r>
            <w:r>
              <w:rPr>
                <w:spacing w:val="-5"/>
                <w:sz w:val="18"/>
              </w:rPr>
              <w:t> </w:t>
            </w:r>
            <w:r>
              <w:rPr>
                <w:sz w:val="18"/>
              </w:rPr>
              <w:t>Responsável</w:t>
            </w:r>
            <w:r>
              <w:rPr>
                <w:spacing w:val="-2"/>
                <w:sz w:val="18"/>
              </w:rPr>
              <w:t> </w:t>
            </w:r>
            <w:r>
              <w:rPr>
                <w:sz w:val="18"/>
              </w:rPr>
              <w:t>Técnico</w:t>
            </w:r>
            <w:r>
              <w:rPr>
                <w:spacing w:val="-5"/>
                <w:sz w:val="18"/>
              </w:rPr>
              <w:t> </w:t>
            </w:r>
            <w:r>
              <w:rPr>
                <w:sz w:val="18"/>
              </w:rPr>
              <w:t>da</w:t>
            </w:r>
            <w:r>
              <w:rPr>
                <w:spacing w:val="-3"/>
                <w:sz w:val="18"/>
              </w:rPr>
              <w:t> </w:t>
            </w:r>
            <w:r>
              <w:rPr>
                <w:spacing w:val="-2"/>
                <w:sz w:val="18"/>
              </w:rPr>
              <w:t>Empresa)</w:t>
            </w:r>
          </w:p>
          <w:p>
            <w:pPr>
              <w:pStyle w:val="TableParagraph"/>
              <w:spacing w:line="207" w:lineRule="exact"/>
              <w:ind w:left="65"/>
              <w:jc w:val="center"/>
              <w:rPr>
                <w:sz w:val="18"/>
              </w:rPr>
            </w:pPr>
            <w:r>
              <w:rPr>
                <w:sz w:val="18"/>
              </w:rPr>
              <w:t>(Nome</w:t>
            </w:r>
            <w:r>
              <w:rPr>
                <w:spacing w:val="-7"/>
                <w:sz w:val="18"/>
              </w:rPr>
              <w:t> </w:t>
            </w:r>
            <w:r>
              <w:rPr>
                <w:sz w:val="18"/>
              </w:rPr>
              <w:t>completo,</w:t>
            </w:r>
            <w:r>
              <w:rPr>
                <w:spacing w:val="-2"/>
                <w:sz w:val="18"/>
              </w:rPr>
              <w:t> </w:t>
            </w:r>
            <w:r>
              <w:rPr>
                <w:sz w:val="18"/>
              </w:rPr>
              <w:t>Conselho</w:t>
            </w:r>
            <w:r>
              <w:rPr>
                <w:spacing w:val="-5"/>
                <w:sz w:val="18"/>
              </w:rPr>
              <w:t> </w:t>
            </w:r>
            <w:r>
              <w:rPr>
                <w:sz w:val="18"/>
              </w:rPr>
              <w:t>e</w:t>
            </w:r>
            <w:r>
              <w:rPr>
                <w:spacing w:val="-6"/>
                <w:sz w:val="18"/>
              </w:rPr>
              <w:t> </w:t>
            </w:r>
            <w:r>
              <w:rPr>
                <w:sz w:val="18"/>
              </w:rPr>
              <w:t>CPF</w:t>
            </w:r>
            <w:r>
              <w:rPr>
                <w:spacing w:val="-4"/>
                <w:sz w:val="18"/>
              </w:rPr>
              <w:t> </w:t>
            </w:r>
            <w:r>
              <w:rPr>
                <w:sz w:val="18"/>
              </w:rPr>
              <w:t>do</w:t>
            </w:r>
            <w:r>
              <w:rPr>
                <w:spacing w:val="-4"/>
                <w:sz w:val="18"/>
              </w:rPr>
              <w:t> </w:t>
            </w:r>
            <w:r>
              <w:rPr>
                <w:sz w:val="18"/>
              </w:rPr>
              <w:t>Responsável</w:t>
            </w:r>
            <w:r>
              <w:rPr>
                <w:spacing w:val="-4"/>
                <w:sz w:val="18"/>
              </w:rPr>
              <w:t> </w:t>
            </w:r>
            <w:r>
              <w:rPr>
                <w:sz w:val="18"/>
              </w:rPr>
              <w:t>Técnico</w:t>
            </w:r>
            <w:r>
              <w:rPr>
                <w:spacing w:val="-5"/>
                <w:sz w:val="18"/>
              </w:rPr>
              <w:t> </w:t>
            </w:r>
            <w:r>
              <w:rPr>
                <w:sz w:val="18"/>
              </w:rPr>
              <w:t>da</w:t>
            </w:r>
            <w:r>
              <w:rPr>
                <w:spacing w:val="-4"/>
                <w:sz w:val="18"/>
              </w:rPr>
              <w:t> </w:t>
            </w:r>
            <w:r>
              <w:rPr>
                <w:spacing w:val="-2"/>
                <w:sz w:val="18"/>
              </w:rPr>
              <w:t>Empresa)</w:t>
            </w:r>
          </w:p>
        </w:tc>
      </w:tr>
    </w:tbl>
    <w:p>
      <w:pPr>
        <w:pStyle w:val="TableParagraph"/>
        <w:spacing w:after="0" w:line="207" w:lineRule="exact"/>
        <w:jc w:val="center"/>
        <w:rPr>
          <w:sz w:val="18"/>
        </w:rPr>
        <w:sectPr>
          <w:headerReference w:type="default" r:id="rId78"/>
          <w:footerReference w:type="default" r:id="rId79"/>
          <w:pgSz w:w="11910" w:h="16840"/>
          <w:pgMar w:header="1134" w:footer="1967" w:top="4280" w:bottom="2160" w:left="992" w:right="992"/>
        </w:sectPr>
      </w:pPr>
    </w:p>
    <w:p>
      <w:pPr>
        <w:pStyle w:val="BodyText"/>
        <w:spacing w:before="229"/>
        <w:jc w:val="left"/>
        <w:rPr>
          <w:rFonts w:ascii="Arial"/>
          <w:b/>
        </w:rPr>
      </w:pPr>
    </w:p>
    <w:p>
      <w:pPr>
        <w:spacing w:before="0"/>
        <w:ind w:left="-1" w:right="4" w:firstLine="0"/>
        <w:jc w:val="center"/>
        <w:rPr>
          <w:rFonts w:ascii="Arial" w:hAnsi="Arial"/>
          <w:b/>
          <w:sz w:val="20"/>
        </w:rPr>
      </w:pPr>
      <w:r>
        <w:rPr>
          <w:rFonts w:ascii="Arial" w:hAnsi="Arial"/>
          <w:b/>
          <w:sz w:val="20"/>
        </w:rPr>
        <w:t>MODELO</w:t>
      </w:r>
      <w:r>
        <w:rPr>
          <w:rFonts w:ascii="Arial" w:hAnsi="Arial"/>
          <w:b/>
          <w:spacing w:val="-12"/>
          <w:sz w:val="20"/>
        </w:rPr>
        <w:t> </w:t>
      </w:r>
      <w:r>
        <w:rPr>
          <w:rFonts w:ascii="Arial" w:hAnsi="Arial"/>
          <w:b/>
          <w:sz w:val="20"/>
        </w:rPr>
        <w:t>CRONOGRAMA</w:t>
      </w:r>
      <w:r>
        <w:rPr>
          <w:rFonts w:ascii="Arial" w:hAnsi="Arial"/>
          <w:b/>
          <w:spacing w:val="-14"/>
          <w:sz w:val="20"/>
        </w:rPr>
        <w:t> </w:t>
      </w:r>
      <w:r>
        <w:rPr>
          <w:rFonts w:ascii="Arial" w:hAnsi="Arial"/>
          <w:b/>
          <w:sz w:val="20"/>
        </w:rPr>
        <w:t>FÍSICO-</w:t>
      </w:r>
      <w:r>
        <w:rPr>
          <w:rFonts w:ascii="Arial" w:hAnsi="Arial"/>
          <w:b/>
          <w:spacing w:val="-2"/>
          <w:sz w:val="20"/>
        </w:rPr>
        <w:t>FINANCEIRO</w:t>
      </w:r>
    </w:p>
    <w:p>
      <w:pPr>
        <w:pStyle w:val="BodyText"/>
        <w:jc w:val="left"/>
        <w:rPr>
          <w:rFonts w:ascii="Arial"/>
          <w:b/>
        </w:rPr>
      </w:pPr>
    </w:p>
    <w:p>
      <w:pPr>
        <w:pStyle w:val="BodyText"/>
        <w:spacing w:before="229"/>
        <w:jc w:val="left"/>
        <w:rPr>
          <w:rFonts w:ascii="Arial"/>
          <w:b/>
        </w:rPr>
      </w:pPr>
    </w:p>
    <w:p>
      <w:pPr>
        <w:spacing w:before="1"/>
        <w:ind w:left="167" w:right="171" w:firstLine="0"/>
        <w:jc w:val="center"/>
        <w:rPr>
          <w:rFonts w:ascii="Arial" w:hAnsi="Arial"/>
          <w:b/>
          <w:sz w:val="20"/>
        </w:rPr>
      </w:pPr>
      <w:r>
        <w:rPr>
          <w:rFonts w:ascii="Arial" w:hAnsi="Arial"/>
          <w:b/>
          <w:sz w:val="20"/>
        </w:rPr>
        <w:t>O</w:t>
      </w:r>
      <w:r>
        <w:rPr>
          <w:rFonts w:ascii="Arial" w:hAnsi="Arial"/>
          <w:b/>
          <w:spacing w:val="-6"/>
          <w:sz w:val="20"/>
        </w:rPr>
        <w:t> </w:t>
      </w:r>
      <w:r>
        <w:rPr>
          <w:rFonts w:ascii="Arial" w:hAnsi="Arial"/>
          <w:b/>
          <w:sz w:val="20"/>
        </w:rPr>
        <w:t>MODELO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CRONOGRAMA</w:t>
      </w:r>
      <w:r>
        <w:rPr>
          <w:rFonts w:ascii="Arial" w:hAnsi="Arial"/>
          <w:b/>
          <w:spacing w:val="-9"/>
          <w:sz w:val="20"/>
        </w:rPr>
        <w:t> </w:t>
      </w:r>
      <w:r>
        <w:rPr>
          <w:rFonts w:ascii="Arial" w:hAnsi="Arial"/>
          <w:b/>
          <w:sz w:val="20"/>
        </w:rPr>
        <w:t>FÍSICO-FINANCEIRO</w:t>
      </w:r>
      <w:r>
        <w:rPr>
          <w:rFonts w:ascii="Arial" w:hAnsi="Arial"/>
          <w:b/>
          <w:spacing w:val="-4"/>
          <w:sz w:val="20"/>
        </w:rPr>
        <w:t> </w:t>
      </w:r>
      <w:r>
        <w:rPr>
          <w:rFonts w:ascii="Arial" w:hAnsi="Arial"/>
          <w:b/>
          <w:sz w:val="20"/>
        </w:rPr>
        <w:t>ESTÁ</w:t>
      </w:r>
      <w:r>
        <w:rPr>
          <w:rFonts w:ascii="Arial" w:hAnsi="Arial"/>
          <w:b/>
          <w:spacing w:val="-7"/>
          <w:sz w:val="20"/>
        </w:rPr>
        <w:t> </w:t>
      </w:r>
      <w:r>
        <w:rPr>
          <w:rFonts w:ascii="Arial" w:hAnsi="Arial"/>
          <w:b/>
          <w:sz w:val="20"/>
        </w:rPr>
        <w:t>SENDO</w:t>
      </w:r>
      <w:r>
        <w:rPr>
          <w:rFonts w:ascii="Arial" w:hAnsi="Arial"/>
          <w:b/>
          <w:spacing w:val="-3"/>
          <w:sz w:val="20"/>
        </w:rPr>
        <w:t> </w:t>
      </w:r>
      <w:r>
        <w:rPr>
          <w:rFonts w:ascii="Arial" w:hAnsi="Arial"/>
          <w:b/>
          <w:sz w:val="20"/>
        </w:rPr>
        <w:t>DISPONIBILIZADO</w:t>
      </w:r>
      <w:r>
        <w:rPr>
          <w:rFonts w:ascii="Arial" w:hAnsi="Arial"/>
          <w:b/>
          <w:spacing w:val="-3"/>
          <w:sz w:val="20"/>
        </w:rPr>
        <w:t> </w:t>
      </w:r>
      <w:r>
        <w:rPr>
          <w:rFonts w:ascii="Arial" w:hAnsi="Arial"/>
          <w:b/>
          <w:sz w:val="20"/>
        </w:rPr>
        <w:t>EM 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1"/>
        <w:ind w:left="168" w:right="171" w:firstLine="0"/>
        <w:jc w:val="center"/>
        <w:rPr>
          <w:rFonts w:ascii="Arial" w:hAnsi="Arial"/>
          <w:b/>
          <w:sz w:val="20"/>
        </w:rPr>
      </w:pPr>
      <w:r>
        <w:rPr>
          <w:rFonts w:ascii="Arial" w:hAnsi="Arial"/>
          <w:b/>
          <w:sz w:val="20"/>
        </w:rPr>
        <w:t>A</w:t>
      </w:r>
      <w:r>
        <w:rPr>
          <w:rFonts w:ascii="Arial" w:hAnsi="Arial"/>
          <w:b/>
          <w:spacing w:val="-6"/>
          <w:sz w:val="20"/>
        </w:rPr>
        <w:t> </w:t>
      </w:r>
      <w:r>
        <w:rPr>
          <w:rFonts w:ascii="Arial" w:hAnsi="Arial"/>
          <w:b/>
          <w:sz w:val="20"/>
        </w:rPr>
        <w:t>PLANILHA</w:t>
      </w:r>
      <w:r>
        <w:rPr>
          <w:rFonts w:ascii="Arial" w:hAnsi="Arial"/>
          <w:b/>
          <w:spacing w:val="-6"/>
          <w:sz w:val="20"/>
        </w:rPr>
        <w:t> </w:t>
      </w:r>
      <w:r>
        <w:rPr>
          <w:rFonts w:ascii="Arial" w:hAnsi="Arial"/>
          <w:b/>
          <w:sz w:val="20"/>
        </w:rPr>
        <w:t>DISPONIBILIZADA</w:t>
      </w:r>
      <w:r>
        <w:rPr>
          <w:rFonts w:ascii="Arial" w:hAnsi="Arial"/>
          <w:b/>
          <w:spacing w:val="-6"/>
          <w:sz w:val="20"/>
        </w:rPr>
        <w:t> </w:t>
      </w:r>
      <w:r>
        <w:rPr>
          <w:rFonts w:ascii="Arial" w:hAnsi="Arial"/>
          <w:b/>
          <w:sz w:val="20"/>
        </w:rPr>
        <w:t>COMO</w:t>
      </w:r>
      <w:r>
        <w:rPr>
          <w:rFonts w:ascii="Arial" w:hAnsi="Arial"/>
          <w:b/>
          <w:spacing w:val="-2"/>
          <w:sz w:val="20"/>
        </w:rPr>
        <w:t> </w:t>
      </w:r>
      <w:r>
        <w:rPr>
          <w:rFonts w:ascii="Arial" w:hAnsi="Arial"/>
          <w:b/>
          <w:sz w:val="20"/>
        </w:rPr>
        <w:t>ANEXO</w:t>
      </w:r>
      <w:r>
        <w:rPr>
          <w:rFonts w:ascii="Arial" w:hAnsi="Arial"/>
          <w:b/>
          <w:spacing w:val="-4"/>
          <w:sz w:val="20"/>
        </w:rPr>
        <w:t> </w:t>
      </w:r>
      <w:r>
        <w:rPr>
          <w:rFonts w:ascii="Arial" w:hAnsi="Arial"/>
          <w:b/>
          <w:sz w:val="20"/>
        </w:rPr>
        <w:t>DEVERÁ</w:t>
      </w:r>
      <w:r>
        <w:rPr>
          <w:rFonts w:ascii="Arial" w:hAnsi="Arial"/>
          <w:b/>
          <w:spacing w:val="-6"/>
          <w:sz w:val="20"/>
        </w:rPr>
        <w:t> </w:t>
      </w:r>
      <w:r>
        <w:rPr>
          <w:rFonts w:ascii="Arial" w:hAnsi="Arial"/>
          <w:b/>
          <w:sz w:val="20"/>
        </w:rPr>
        <w:t>SER</w:t>
      </w:r>
      <w:r>
        <w:rPr>
          <w:rFonts w:ascii="Arial" w:hAnsi="Arial"/>
          <w:b/>
          <w:spacing w:val="-2"/>
          <w:sz w:val="20"/>
        </w:rPr>
        <w:t> </w:t>
      </w:r>
      <w:r>
        <w:rPr>
          <w:rFonts w:ascii="Arial" w:hAnsi="Arial"/>
          <w:b/>
          <w:sz w:val="20"/>
        </w:rPr>
        <w:t>PREENCHIDA</w:t>
      </w:r>
      <w:r>
        <w:rPr>
          <w:rFonts w:ascii="Arial" w:hAnsi="Arial"/>
          <w:b/>
          <w:spacing w:val="-6"/>
          <w:sz w:val="20"/>
        </w:rPr>
        <w:t> </w:t>
      </w:r>
      <w:r>
        <w:rPr>
          <w:rFonts w:ascii="Arial" w:hAnsi="Arial"/>
          <w:b/>
          <w:sz w:val="20"/>
        </w:rPr>
        <w:t>PELO</w:t>
      </w:r>
      <w:r>
        <w:rPr>
          <w:rFonts w:ascii="Arial" w:hAnsi="Arial"/>
          <w:b/>
          <w:spacing w:val="-4"/>
          <w:sz w:val="20"/>
        </w:rPr>
        <w:t> </w:t>
      </w:r>
      <w:r>
        <w:rPr>
          <w:rFonts w:ascii="Arial" w:hAnsi="Arial"/>
          <w:b/>
          <w:sz w:val="20"/>
        </w:rPr>
        <w:t>LICITANTE </w:t>
      </w:r>
      <w:r>
        <w:rPr>
          <w:rFonts w:ascii="Arial" w:hAnsi="Arial"/>
          <w:b/>
          <w:spacing w:val="-2"/>
          <w:sz w:val="20"/>
        </w:rPr>
        <w:t>INTERESSADO.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80"/>
          <w:footerReference w:type="default" r:id="rId81"/>
          <w:pgSz w:w="11910" w:h="16840"/>
          <w:pgMar w:header="1134" w:footer="1967" w:top="4280" w:bottom="2160" w:left="992" w:right="992"/>
        </w:sectPr>
      </w:pPr>
    </w:p>
    <w:p>
      <w:pPr>
        <w:pStyle w:val="BodyText"/>
        <w:spacing w:before="229"/>
        <w:jc w:val="left"/>
        <w:rPr>
          <w:rFonts w:ascii="Arial"/>
          <w:b/>
        </w:rPr>
      </w:pPr>
    </w:p>
    <w:p>
      <w:pPr>
        <w:spacing w:before="0"/>
        <w:ind w:left="-1" w:right="1" w:firstLine="0"/>
        <w:jc w:val="center"/>
        <w:rPr>
          <w:rFonts w:ascii="Arial"/>
          <w:b/>
          <w:sz w:val="20"/>
        </w:rPr>
      </w:pPr>
      <w:r>
        <w:rPr>
          <w:rFonts w:ascii="Arial"/>
          <w:b/>
          <w:sz w:val="20"/>
        </w:rPr>
        <w:t>MODELO</w:t>
      </w:r>
      <w:r>
        <w:rPr>
          <w:rFonts w:ascii="Arial"/>
          <w:b/>
          <w:spacing w:val="-8"/>
          <w:sz w:val="20"/>
        </w:rPr>
        <w:t> </w:t>
      </w:r>
      <w:r>
        <w:rPr>
          <w:rFonts w:ascii="Arial"/>
          <w:b/>
          <w:spacing w:val="-2"/>
          <w:sz w:val="20"/>
        </w:rPr>
        <w:t>EVENTOGRAMA</w:t>
      </w:r>
    </w:p>
    <w:p>
      <w:pPr>
        <w:pStyle w:val="BodyText"/>
        <w:jc w:val="left"/>
        <w:rPr>
          <w:rFonts w:ascii="Arial"/>
          <w:b/>
        </w:rPr>
      </w:pPr>
    </w:p>
    <w:p>
      <w:pPr>
        <w:pStyle w:val="BodyText"/>
        <w:spacing w:before="229"/>
        <w:jc w:val="left"/>
        <w:rPr>
          <w:rFonts w:ascii="Arial"/>
          <w:b/>
        </w:rPr>
      </w:pPr>
    </w:p>
    <w:p>
      <w:pPr>
        <w:spacing w:before="1"/>
        <w:ind w:left="167" w:right="171" w:firstLine="0"/>
        <w:jc w:val="center"/>
        <w:rPr>
          <w:rFonts w:ascii="Arial" w:hAnsi="Arial"/>
          <w:b/>
          <w:sz w:val="20"/>
        </w:rPr>
      </w:pPr>
      <w:r>
        <w:rPr>
          <w:rFonts w:ascii="Arial" w:hAnsi="Arial"/>
          <w:b/>
          <w:sz w:val="20"/>
        </w:rPr>
        <w:t>O</w:t>
      </w:r>
      <w:r>
        <w:rPr>
          <w:rFonts w:ascii="Arial" w:hAnsi="Arial"/>
          <w:b/>
          <w:spacing w:val="-6"/>
          <w:sz w:val="20"/>
        </w:rPr>
        <w:t> </w:t>
      </w:r>
      <w:r>
        <w:rPr>
          <w:rFonts w:ascii="Arial" w:hAnsi="Arial"/>
          <w:b/>
          <w:sz w:val="20"/>
        </w:rPr>
        <w:t>MODELO</w:t>
      </w:r>
      <w:r>
        <w:rPr>
          <w:rFonts w:ascii="Arial" w:hAnsi="Arial"/>
          <w:b/>
          <w:spacing w:val="-4"/>
          <w:sz w:val="20"/>
        </w:rPr>
        <w:t> </w:t>
      </w:r>
      <w:r>
        <w:rPr>
          <w:rFonts w:ascii="Arial" w:hAnsi="Arial"/>
          <w:b/>
          <w:sz w:val="20"/>
        </w:rPr>
        <w:t>DE</w:t>
      </w:r>
      <w:r>
        <w:rPr>
          <w:rFonts w:ascii="Arial" w:hAnsi="Arial"/>
          <w:b/>
          <w:spacing w:val="-5"/>
          <w:sz w:val="20"/>
        </w:rPr>
        <w:t> </w:t>
      </w:r>
      <w:r>
        <w:rPr>
          <w:rFonts w:ascii="Arial" w:hAnsi="Arial"/>
          <w:b/>
          <w:sz w:val="20"/>
        </w:rPr>
        <w:t>CRONOGRAMA</w:t>
      </w:r>
      <w:r>
        <w:rPr>
          <w:rFonts w:ascii="Arial" w:hAnsi="Arial"/>
          <w:b/>
          <w:spacing w:val="-9"/>
          <w:sz w:val="20"/>
        </w:rPr>
        <w:t> </w:t>
      </w:r>
      <w:r>
        <w:rPr>
          <w:rFonts w:ascii="Arial" w:hAnsi="Arial"/>
          <w:b/>
          <w:sz w:val="20"/>
        </w:rPr>
        <w:t>FÍSICO-FINANCEIRO</w:t>
      </w:r>
      <w:r>
        <w:rPr>
          <w:rFonts w:ascii="Arial" w:hAnsi="Arial"/>
          <w:b/>
          <w:spacing w:val="-4"/>
          <w:sz w:val="20"/>
        </w:rPr>
        <w:t> </w:t>
      </w:r>
      <w:r>
        <w:rPr>
          <w:rFonts w:ascii="Arial" w:hAnsi="Arial"/>
          <w:b/>
          <w:sz w:val="20"/>
        </w:rPr>
        <w:t>ESTÁ</w:t>
      </w:r>
      <w:r>
        <w:rPr>
          <w:rFonts w:ascii="Arial" w:hAnsi="Arial"/>
          <w:b/>
          <w:spacing w:val="-7"/>
          <w:sz w:val="20"/>
        </w:rPr>
        <w:t> </w:t>
      </w:r>
      <w:r>
        <w:rPr>
          <w:rFonts w:ascii="Arial" w:hAnsi="Arial"/>
          <w:b/>
          <w:sz w:val="20"/>
        </w:rPr>
        <w:t>SENDO</w:t>
      </w:r>
      <w:r>
        <w:rPr>
          <w:rFonts w:ascii="Arial" w:hAnsi="Arial"/>
          <w:b/>
          <w:spacing w:val="-3"/>
          <w:sz w:val="20"/>
        </w:rPr>
        <w:t> </w:t>
      </w:r>
      <w:r>
        <w:rPr>
          <w:rFonts w:ascii="Arial" w:hAnsi="Arial"/>
          <w:b/>
          <w:sz w:val="20"/>
        </w:rPr>
        <w:t>DISPONIBILIZADO</w:t>
      </w:r>
      <w:r>
        <w:rPr>
          <w:rFonts w:ascii="Arial" w:hAnsi="Arial"/>
          <w:b/>
          <w:spacing w:val="-3"/>
          <w:sz w:val="20"/>
        </w:rPr>
        <w:t> </w:t>
      </w:r>
      <w:r>
        <w:rPr>
          <w:rFonts w:ascii="Arial" w:hAnsi="Arial"/>
          <w:b/>
          <w:sz w:val="20"/>
        </w:rPr>
        <w:t>EM ARQUIVO SEPARADO, SENDO PARTE INTEGRANTE DESTE EDITAL.</w:t>
      </w:r>
    </w:p>
    <w:p>
      <w:pPr>
        <w:spacing w:before="0"/>
        <w:ind w:left="43" w:right="43" w:firstLine="0"/>
        <w:jc w:val="center"/>
        <w:rPr>
          <w:rFonts w:ascii="Arial" w:hAnsi="Arial"/>
          <w:b/>
          <w:sz w:val="20"/>
        </w:rPr>
      </w:pPr>
      <w:r>
        <w:rPr>
          <w:rFonts w:ascii="Arial" w:hAnsi="Arial"/>
          <w:b/>
          <w:sz w:val="20"/>
        </w:rPr>
        <w:t>VIDE</w:t>
      </w:r>
      <w:r>
        <w:rPr>
          <w:rFonts w:ascii="Arial" w:hAnsi="Arial"/>
          <w:b/>
          <w:spacing w:val="-2"/>
          <w:sz w:val="20"/>
        </w:rPr>
        <w:t> </w:t>
      </w:r>
      <w:r>
        <w:rPr>
          <w:rFonts w:ascii="Arial" w:hAnsi="Arial"/>
          <w:b/>
          <w:sz w:val="20"/>
        </w:rPr>
        <w:t>ARQUIVO ANEXO</w:t>
      </w:r>
      <w:r>
        <w:rPr>
          <w:rFonts w:ascii="Arial" w:hAnsi="Arial"/>
          <w:b/>
          <w:spacing w:val="-5"/>
          <w:sz w:val="20"/>
        </w:rPr>
        <w:t> </w:t>
      </w:r>
      <w:r>
        <w:rPr>
          <w:rFonts w:ascii="Arial" w:hAnsi="Arial"/>
          <w:b/>
          <w:sz w:val="20"/>
        </w:rPr>
        <w:t>CORRESPONDENTE,</w:t>
      </w:r>
      <w:r>
        <w:rPr>
          <w:rFonts w:ascii="Arial" w:hAnsi="Arial"/>
          <w:b/>
          <w:spacing w:val="-6"/>
          <w:sz w:val="20"/>
        </w:rPr>
        <w:t> </w:t>
      </w:r>
      <w:r>
        <w:rPr>
          <w:rFonts w:ascii="Arial" w:hAnsi="Arial"/>
          <w:b/>
          <w:sz w:val="20"/>
        </w:rPr>
        <w:t>POIS</w:t>
      </w:r>
      <w:r>
        <w:rPr>
          <w:rFonts w:ascii="Arial" w:hAnsi="Arial"/>
          <w:b/>
          <w:spacing w:val="-4"/>
          <w:sz w:val="20"/>
        </w:rPr>
        <w:t> </w:t>
      </w:r>
      <w:r>
        <w:rPr>
          <w:rFonts w:ascii="Arial" w:hAnsi="Arial"/>
          <w:b/>
          <w:sz w:val="20"/>
        </w:rPr>
        <w:t>O</w:t>
      </w:r>
      <w:r>
        <w:rPr>
          <w:rFonts w:ascii="Arial" w:hAnsi="Arial"/>
          <w:b/>
          <w:spacing w:val="-5"/>
          <w:sz w:val="20"/>
        </w:rPr>
        <w:t> </w:t>
      </w:r>
      <w:r>
        <w:rPr>
          <w:rFonts w:ascii="Arial" w:hAnsi="Arial"/>
          <w:b/>
          <w:sz w:val="20"/>
        </w:rPr>
        <w:t>TIPO</w:t>
      </w:r>
      <w:r>
        <w:rPr>
          <w:rFonts w:ascii="Arial" w:hAnsi="Arial"/>
          <w:b/>
          <w:spacing w:val="-5"/>
          <w:sz w:val="20"/>
        </w:rPr>
        <w:t> </w:t>
      </w:r>
      <w:r>
        <w:rPr>
          <w:rFonts w:ascii="Arial" w:hAnsi="Arial"/>
          <w:b/>
          <w:sz w:val="20"/>
        </w:rPr>
        <w:t>DE</w:t>
      </w:r>
      <w:r>
        <w:rPr>
          <w:rFonts w:ascii="Arial" w:hAnsi="Arial"/>
          <w:b/>
          <w:spacing w:val="-2"/>
          <w:sz w:val="20"/>
        </w:rPr>
        <w:t> </w:t>
      </w:r>
      <w:r>
        <w:rPr>
          <w:rFonts w:ascii="Arial" w:hAnsi="Arial"/>
          <w:b/>
          <w:sz w:val="20"/>
        </w:rPr>
        <w:t>ARQUIVO</w:t>
      </w:r>
      <w:r>
        <w:rPr>
          <w:rFonts w:ascii="Arial" w:hAnsi="Arial"/>
          <w:b/>
          <w:spacing w:val="-5"/>
          <w:sz w:val="20"/>
        </w:rPr>
        <w:t> </w:t>
      </w:r>
      <w:r>
        <w:rPr>
          <w:rFonts w:ascii="Arial" w:hAnsi="Arial"/>
          <w:b/>
          <w:sz w:val="20"/>
        </w:rPr>
        <w:t>NÃO</w:t>
      </w:r>
      <w:r>
        <w:rPr>
          <w:rFonts w:ascii="Arial" w:hAnsi="Arial"/>
          <w:b/>
          <w:spacing w:val="-5"/>
          <w:sz w:val="20"/>
        </w:rPr>
        <w:t> </w:t>
      </w:r>
      <w:r>
        <w:rPr>
          <w:rFonts w:ascii="Arial" w:hAnsi="Arial"/>
          <w:b/>
          <w:sz w:val="20"/>
        </w:rPr>
        <w:t>PERMITIU</w:t>
      </w:r>
      <w:r>
        <w:rPr>
          <w:rFonts w:ascii="Arial" w:hAnsi="Arial"/>
          <w:b/>
          <w:spacing w:val="-6"/>
          <w:sz w:val="20"/>
        </w:rPr>
        <w:t> </w:t>
      </w:r>
      <w:r>
        <w:rPr>
          <w:rFonts w:ascii="Arial" w:hAnsi="Arial"/>
          <w:b/>
          <w:sz w:val="20"/>
        </w:rPr>
        <w:t>SUA TRANSCRIÇÃO PARA O PRESENTE DOCUMENTO.</w:t>
      </w:r>
    </w:p>
    <w:p>
      <w:pPr>
        <w:spacing w:before="1"/>
        <w:ind w:left="168" w:right="171" w:firstLine="0"/>
        <w:jc w:val="center"/>
        <w:rPr>
          <w:rFonts w:ascii="Arial" w:hAnsi="Arial"/>
          <w:b/>
          <w:sz w:val="20"/>
        </w:rPr>
      </w:pPr>
      <w:r>
        <w:rPr>
          <w:rFonts w:ascii="Arial" w:hAnsi="Arial"/>
          <w:b/>
          <w:sz w:val="20"/>
        </w:rPr>
        <w:t>A</w:t>
      </w:r>
      <w:r>
        <w:rPr>
          <w:rFonts w:ascii="Arial" w:hAnsi="Arial"/>
          <w:b/>
          <w:spacing w:val="-6"/>
          <w:sz w:val="20"/>
        </w:rPr>
        <w:t> </w:t>
      </w:r>
      <w:r>
        <w:rPr>
          <w:rFonts w:ascii="Arial" w:hAnsi="Arial"/>
          <w:b/>
          <w:sz w:val="20"/>
        </w:rPr>
        <w:t>PLANILHA</w:t>
      </w:r>
      <w:r>
        <w:rPr>
          <w:rFonts w:ascii="Arial" w:hAnsi="Arial"/>
          <w:b/>
          <w:spacing w:val="-6"/>
          <w:sz w:val="20"/>
        </w:rPr>
        <w:t> </w:t>
      </w:r>
      <w:r>
        <w:rPr>
          <w:rFonts w:ascii="Arial" w:hAnsi="Arial"/>
          <w:b/>
          <w:sz w:val="20"/>
        </w:rPr>
        <w:t>DISPONIBILIZADA</w:t>
      </w:r>
      <w:r>
        <w:rPr>
          <w:rFonts w:ascii="Arial" w:hAnsi="Arial"/>
          <w:b/>
          <w:spacing w:val="-6"/>
          <w:sz w:val="20"/>
        </w:rPr>
        <w:t> </w:t>
      </w:r>
      <w:r>
        <w:rPr>
          <w:rFonts w:ascii="Arial" w:hAnsi="Arial"/>
          <w:b/>
          <w:sz w:val="20"/>
        </w:rPr>
        <w:t>COMO</w:t>
      </w:r>
      <w:r>
        <w:rPr>
          <w:rFonts w:ascii="Arial" w:hAnsi="Arial"/>
          <w:b/>
          <w:spacing w:val="-2"/>
          <w:sz w:val="20"/>
        </w:rPr>
        <w:t> </w:t>
      </w:r>
      <w:r>
        <w:rPr>
          <w:rFonts w:ascii="Arial" w:hAnsi="Arial"/>
          <w:b/>
          <w:sz w:val="20"/>
        </w:rPr>
        <w:t>ANEXO</w:t>
      </w:r>
      <w:r>
        <w:rPr>
          <w:rFonts w:ascii="Arial" w:hAnsi="Arial"/>
          <w:b/>
          <w:spacing w:val="-4"/>
          <w:sz w:val="20"/>
        </w:rPr>
        <w:t> </w:t>
      </w:r>
      <w:r>
        <w:rPr>
          <w:rFonts w:ascii="Arial" w:hAnsi="Arial"/>
          <w:b/>
          <w:sz w:val="20"/>
        </w:rPr>
        <w:t>DEVERÁ</w:t>
      </w:r>
      <w:r>
        <w:rPr>
          <w:rFonts w:ascii="Arial" w:hAnsi="Arial"/>
          <w:b/>
          <w:spacing w:val="-6"/>
          <w:sz w:val="20"/>
        </w:rPr>
        <w:t> </w:t>
      </w:r>
      <w:r>
        <w:rPr>
          <w:rFonts w:ascii="Arial" w:hAnsi="Arial"/>
          <w:b/>
          <w:sz w:val="20"/>
        </w:rPr>
        <w:t>SER</w:t>
      </w:r>
      <w:r>
        <w:rPr>
          <w:rFonts w:ascii="Arial" w:hAnsi="Arial"/>
          <w:b/>
          <w:spacing w:val="-2"/>
          <w:sz w:val="20"/>
        </w:rPr>
        <w:t> </w:t>
      </w:r>
      <w:r>
        <w:rPr>
          <w:rFonts w:ascii="Arial" w:hAnsi="Arial"/>
          <w:b/>
          <w:sz w:val="20"/>
        </w:rPr>
        <w:t>PREENCHIDA</w:t>
      </w:r>
      <w:r>
        <w:rPr>
          <w:rFonts w:ascii="Arial" w:hAnsi="Arial"/>
          <w:b/>
          <w:spacing w:val="-6"/>
          <w:sz w:val="20"/>
        </w:rPr>
        <w:t> </w:t>
      </w:r>
      <w:r>
        <w:rPr>
          <w:rFonts w:ascii="Arial" w:hAnsi="Arial"/>
          <w:b/>
          <w:sz w:val="20"/>
        </w:rPr>
        <w:t>PELO</w:t>
      </w:r>
      <w:r>
        <w:rPr>
          <w:rFonts w:ascii="Arial" w:hAnsi="Arial"/>
          <w:b/>
          <w:spacing w:val="-4"/>
          <w:sz w:val="20"/>
        </w:rPr>
        <w:t> </w:t>
      </w:r>
      <w:r>
        <w:rPr>
          <w:rFonts w:ascii="Arial" w:hAnsi="Arial"/>
          <w:b/>
          <w:sz w:val="20"/>
        </w:rPr>
        <w:t>LICITANTE </w:t>
      </w:r>
      <w:r>
        <w:rPr>
          <w:rFonts w:ascii="Arial" w:hAnsi="Arial"/>
          <w:b/>
          <w:spacing w:val="-2"/>
          <w:sz w:val="20"/>
        </w:rPr>
        <w:t>INTERESSADO.</w:t>
      </w:r>
    </w:p>
    <w:p>
      <w:pPr>
        <w:spacing w:before="229"/>
        <w:ind w:left="-1" w:right="7" w:firstLine="0"/>
        <w:jc w:val="center"/>
        <w:rPr>
          <w:rFonts w:ascii="Arial" w:hAnsi="Arial"/>
          <w:b/>
          <w:sz w:val="20"/>
        </w:rPr>
      </w:pPr>
      <w:r>
        <w:rPr>
          <w:rFonts w:ascii="Arial" w:hAnsi="Arial"/>
          <w:b/>
          <w:sz w:val="20"/>
        </w:rPr>
        <w:t>ARQUIVO</w:t>
      </w:r>
      <w:r>
        <w:rPr>
          <w:rFonts w:ascii="Arial" w:hAnsi="Arial"/>
          <w:b/>
          <w:spacing w:val="-7"/>
          <w:sz w:val="20"/>
        </w:rPr>
        <w:t> </w:t>
      </w:r>
      <w:r>
        <w:rPr>
          <w:rFonts w:ascii="Arial" w:hAnsi="Arial"/>
          <w:b/>
          <w:sz w:val="20"/>
        </w:rPr>
        <w:t>DISPONIBILIZADO</w:t>
      </w:r>
      <w:r>
        <w:rPr>
          <w:rFonts w:ascii="Arial" w:hAnsi="Arial"/>
          <w:b/>
          <w:spacing w:val="-6"/>
          <w:sz w:val="20"/>
        </w:rPr>
        <w:t> </w:t>
      </w:r>
      <w:r>
        <w:rPr>
          <w:rFonts w:ascii="Arial" w:hAnsi="Arial"/>
          <w:b/>
          <w:sz w:val="20"/>
        </w:rPr>
        <w:t>NA</w:t>
      </w:r>
      <w:r>
        <w:rPr>
          <w:rFonts w:ascii="Arial" w:hAnsi="Arial"/>
          <w:b/>
          <w:spacing w:val="-10"/>
          <w:sz w:val="20"/>
        </w:rPr>
        <w:t> </w:t>
      </w:r>
      <w:r>
        <w:rPr>
          <w:rFonts w:ascii="Arial" w:hAnsi="Arial"/>
          <w:b/>
          <w:sz w:val="20"/>
        </w:rPr>
        <w:t>PÁGINA</w:t>
      </w:r>
      <w:r>
        <w:rPr>
          <w:rFonts w:ascii="Arial" w:hAnsi="Arial"/>
          <w:b/>
          <w:spacing w:val="-9"/>
          <w:sz w:val="20"/>
        </w:rPr>
        <w:t> </w:t>
      </w:r>
      <w:r>
        <w:rPr>
          <w:rFonts w:ascii="Arial" w:hAnsi="Arial"/>
          <w:b/>
          <w:sz w:val="20"/>
        </w:rPr>
        <w:t>ELETRÔNICA</w:t>
      </w:r>
      <w:r>
        <w:rPr>
          <w:rFonts w:ascii="Arial" w:hAnsi="Arial"/>
          <w:b/>
          <w:spacing w:val="-10"/>
          <w:sz w:val="20"/>
        </w:rPr>
        <w:t> </w:t>
      </w:r>
      <w:r>
        <w:rPr>
          <w:rFonts w:ascii="Arial" w:hAnsi="Arial"/>
          <w:b/>
          <w:sz w:val="20"/>
        </w:rPr>
        <w:t>DA</w:t>
      </w:r>
      <w:r>
        <w:rPr>
          <w:rFonts w:ascii="Arial" w:hAnsi="Arial"/>
          <w:b/>
          <w:spacing w:val="-9"/>
          <w:sz w:val="20"/>
        </w:rPr>
        <w:t> </w:t>
      </w:r>
      <w:r>
        <w:rPr>
          <w:rFonts w:ascii="Arial" w:hAnsi="Arial"/>
          <w:b/>
          <w:spacing w:val="-2"/>
          <w:sz w:val="20"/>
        </w:rPr>
        <w:t>UFABC:</w:t>
      </w:r>
    </w:p>
    <w:p>
      <w:pPr>
        <w:spacing w:before="1"/>
        <w:ind w:left="-1" w:right="2" w:firstLine="0"/>
        <w:jc w:val="center"/>
        <w:rPr>
          <w:rFonts w:ascii="Arial"/>
          <w:b/>
          <w:sz w:val="20"/>
        </w:rPr>
      </w:pPr>
      <w:hyperlink r:id="rId51">
        <w:r>
          <w:rPr>
            <w:rFonts w:ascii="Arial"/>
            <w:b/>
            <w:color w:val="000080"/>
            <w:spacing w:val="-2"/>
            <w:sz w:val="20"/>
            <w:u w:val="single" w:color="000080"/>
          </w:rPr>
          <w:t>http://ufabc.edu.br</w:t>
        </w:r>
      </w:hyperlink>
    </w:p>
    <w:p>
      <w:pPr>
        <w:spacing w:after="0"/>
        <w:jc w:val="center"/>
        <w:rPr>
          <w:rFonts w:ascii="Arial"/>
          <w:b/>
          <w:sz w:val="20"/>
        </w:rPr>
        <w:sectPr>
          <w:headerReference w:type="default" r:id="rId82"/>
          <w:footerReference w:type="default" r:id="rId83"/>
          <w:pgSz w:w="11910" w:h="16840"/>
          <w:pgMar w:header="1134" w:footer="1967" w:top="4280" w:bottom="2160" w:left="992" w:right="992"/>
        </w:sectPr>
      </w:pPr>
    </w:p>
    <w:p>
      <w:pPr>
        <w:pStyle w:val="BodyText"/>
        <w:spacing w:before="64"/>
        <w:jc w:val="left"/>
        <w:rPr>
          <w:rFonts w:ascii="Arial"/>
          <w:b/>
        </w:rPr>
      </w:pPr>
    </w:p>
    <w:p>
      <w:pPr>
        <w:spacing w:before="1"/>
        <w:ind w:left="0" w:right="0" w:firstLine="0"/>
        <w:jc w:val="center"/>
        <w:rPr>
          <w:rFonts w:ascii="Arial"/>
          <w:b/>
          <w:sz w:val="20"/>
        </w:rPr>
      </w:pPr>
      <w:r>
        <w:rPr>
          <w:rFonts w:ascii="Arial"/>
          <w:b/>
          <w:sz w:val="20"/>
        </w:rPr>
        <w:t>ANEXO</w:t>
      </w:r>
      <w:r>
        <w:rPr>
          <w:rFonts w:ascii="Arial"/>
          <w:b/>
          <w:spacing w:val="-8"/>
          <w:sz w:val="20"/>
        </w:rPr>
        <w:t> </w:t>
      </w:r>
      <w:r>
        <w:rPr>
          <w:rFonts w:ascii="Arial"/>
          <w:b/>
          <w:spacing w:val="-5"/>
          <w:sz w:val="20"/>
        </w:rPr>
        <w:t>XIX</w:t>
      </w:r>
    </w:p>
    <w:p>
      <w:pPr>
        <w:pStyle w:val="BodyText"/>
        <w:spacing w:before="228"/>
        <w:jc w:val="left"/>
        <w:rPr>
          <w:rFonts w:ascii="Arial"/>
          <w:b/>
        </w:rPr>
      </w:pPr>
    </w:p>
    <w:p>
      <w:pPr>
        <w:spacing w:before="0"/>
        <w:ind w:left="0" w:right="2" w:firstLine="0"/>
        <w:jc w:val="center"/>
        <w:rPr>
          <w:rFonts w:ascii="Arial" w:hAnsi="Arial"/>
          <w:b/>
          <w:sz w:val="20"/>
        </w:rPr>
      </w:pPr>
      <w:r>
        <w:rPr>
          <w:rFonts w:ascii="Arial" w:hAnsi="Arial"/>
          <w:b/>
          <w:sz w:val="20"/>
        </w:rPr>
        <w:t>MODELO</w:t>
      </w:r>
      <w:r>
        <w:rPr>
          <w:rFonts w:ascii="Arial" w:hAnsi="Arial"/>
          <w:b/>
          <w:spacing w:val="-10"/>
          <w:sz w:val="20"/>
        </w:rPr>
        <w:t> </w:t>
      </w:r>
      <w:r>
        <w:rPr>
          <w:rFonts w:ascii="Arial" w:hAnsi="Arial"/>
          <w:b/>
          <w:sz w:val="20"/>
        </w:rPr>
        <w:t>DE</w:t>
      </w:r>
      <w:r>
        <w:rPr>
          <w:rFonts w:ascii="Arial" w:hAnsi="Arial"/>
          <w:b/>
          <w:spacing w:val="-9"/>
          <w:sz w:val="20"/>
        </w:rPr>
        <w:t> </w:t>
      </w:r>
      <w:r>
        <w:rPr>
          <w:rFonts w:ascii="Arial" w:hAnsi="Arial"/>
          <w:b/>
          <w:sz w:val="20"/>
        </w:rPr>
        <w:t>QUADRO</w:t>
      </w:r>
      <w:r>
        <w:rPr>
          <w:rFonts w:ascii="Arial" w:hAnsi="Arial"/>
          <w:b/>
          <w:spacing w:val="-5"/>
          <w:sz w:val="20"/>
        </w:rPr>
        <w:t> </w:t>
      </w:r>
      <w:r>
        <w:rPr>
          <w:rFonts w:ascii="Arial" w:hAnsi="Arial"/>
          <w:b/>
          <w:sz w:val="20"/>
        </w:rPr>
        <w:t>RESUMO</w:t>
      </w:r>
      <w:r>
        <w:rPr>
          <w:rFonts w:ascii="Arial" w:hAnsi="Arial"/>
          <w:b/>
          <w:spacing w:val="-7"/>
          <w:sz w:val="20"/>
        </w:rPr>
        <w:t> </w:t>
      </w:r>
      <w:r>
        <w:rPr>
          <w:rFonts w:ascii="Arial" w:hAnsi="Arial"/>
          <w:b/>
          <w:sz w:val="20"/>
        </w:rPr>
        <w:t>PARA</w:t>
      </w:r>
      <w:r>
        <w:rPr>
          <w:rFonts w:ascii="Arial" w:hAnsi="Arial"/>
          <w:b/>
          <w:spacing w:val="-9"/>
          <w:sz w:val="20"/>
        </w:rPr>
        <w:t> </w:t>
      </w:r>
      <w:r>
        <w:rPr>
          <w:rFonts w:ascii="Arial" w:hAnsi="Arial"/>
          <w:b/>
          <w:sz w:val="20"/>
        </w:rPr>
        <w:t>APRESENTAÇÃO</w:t>
      </w:r>
      <w:r>
        <w:rPr>
          <w:rFonts w:ascii="Arial" w:hAnsi="Arial"/>
          <w:b/>
          <w:spacing w:val="-5"/>
          <w:sz w:val="20"/>
        </w:rPr>
        <w:t> </w:t>
      </w:r>
      <w:r>
        <w:rPr>
          <w:rFonts w:ascii="Arial" w:hAnsi="Arial"/>
          <w:b/>
          <w:sz w:val="20"/>
        </w:rPr>
        <w:t>DOS</w:t>
      </w:r>
      <w:r>
        <w:rPr>
          <w:rFonts w:ascii="Arial" w:hAnsi="Arial"/>
          <w:b/>
          <w:spacing w:val="-5"/>
          <w:sz w:val="20"/>
        </w:rPr>
        <w:t> </w:t>
      </w:r>
      <w:r>
        <w:rPr>
          <w:rFonts w:ascii="Arial" w:hAnsi="Arial"/>
          <w:b/>
          <w:spacing w:val="-2"/>
          <w:sz w:val="20"/>
        </w:rPr>
        <w:t>ATESTADOS</w:t>
      </w:r>
    </w:p>
    <w:p>
      <w:pPr>
        <w:pStyle w:val="BodyText"/>
        <w:spacing w:before="1"/>
        <w:jc w:val="left"/>
        <w:rPr>
          <w:rFonts w:ascii="Arial"/>
          <w:b/>
        </w:rPr>
      </w:pPr>
    </w:p>
    <w:p>
      <w:pPr>
        <w:spacing w:before="0"/>
        <w:ind w:left="-1" w:right="0" w:firstLine="0"/>
        <w:jc w:val="center"/>
        <w:rPr>
          <w:sz w:val="20"/>
        </w:rPr>
      </w:pPr>
      <w:r>
        <w:rPr>
          <w:rFonts w:ascii="Arial" w:hAnsi="Arial"/>
          <w:b/>
          <w:sz w:val="20"/>
        </w:rPr>
        <w:t>Comprovação</w:t>
      </w:r>
      <w:r>
        <w:rPr>
          <w:rFonts w:ascii="Arial" w:hAnsi="Arial"/>
          <w:b/>
          <w:spacing w:val="-9"/>
          <w:sz w:val="20"/>
        </w:rPr>
        <w:t> </w:t>
      </w:r>
      <w:r>
        <w:rPr>
          <w:rFonts w:ascii="Arial" w:hAnsi="Arial"/>
          <w:b/>
          <w:sz w:val="20"/>
        </w:rPr>
        <w:t>da</w:t>
      </w:r>
      <w:r>
        <w:rPr>
          <w:rFonts w:ascii="Arial" w:hAnsi="Arial"/>
          <w:b/>
          <w:spacing w:val="-9"/>
          <w:sz w:val="20"/>
        </w:rPr>
        <w:t> </w:t>
      </w:r>
      <w:r>
        <w:rPr>
          <w:rFonts w:ascii="Arial" w:hAnsi="Arial"/>
          <w:b/>
          <w:sz w:val="20"/>
        </w:rPr>
        <w:t>Capacitação</w:t>
      </w:r>
      <w:r>
        <w:rPr>
          <w:rFonts w:ascii="Arial" w:hAnsi="Arial"/>
          <w:b/>
          <w:spacing w:val="-8"/>
          <w:sz w:val="20"/>
        </w:rPr>
        <w:t> </w:t>
      </w:r>
      <w:r>
        <w:rPr>
          <w:rFonts w:ascii="Arial" w:hAnsi="Arial"/>
          <w:b/>
          <w:sz w:val="20"/>
        </w:rPr>
        <w:t>Técnico-Profissional</w:t>
      </w:r>
      <w:r>
        <w:rPr>
          <w:rFonts w:ascii="Arial" w:hAnsi="Arial"/>
          <w:b/>
          <w:spacing w:val="-8"/>
          <w:sz w:val="20"/>
        </w:rPr>
        <w:t> </w:t>
      </w:r>
      <w:r>
        <w:rPr>
          <w:sz w:val="20"/>
        </w:rPr>
        <w:t>(item</w:t>
      </w:r>
      <w:r>
        <w:rPr>
          <w:spacing w:val="-5"/>
          <w:sz w:val="20"/>
        </w:rPr>
        <w:t> </w:t>
      </w:r>
      <w:r>
        <w:rPr>
          <w:sz w:val="20"/>
        </w:rPr>
        <w:t>8.9.1</w:t>
      </w:r>
      <w:r>
        <w:rPr>
          <w:spacing w:val="-7"/>
          <w:sz w:val="20"/>
        </w:rPr>
        <w:t> </w:t>
      </w:r>
      <w:r>
        <w:rPr>
          <w:sz w:val="20"/>
        </w:rPr>
        <w:t>do</w:t>
      </w:r>
      <w:r>
        <w:rPr>
          <w:spacing w:val="-10"/>
          <w:sz w:val="20"/>
        </w:rPr>
        <w:t> </w:t>
      </w:r>
      <w:r>
        <w:rPr>
          <w:spacing w:val="-5"/>
          <w:sz w:val="20"/>
        </w:rPr>
        <w:t>TR)</w:t>
      </w:r>
    </w:p>
    <w:p>
      <w:pPr>
        <w:pStyle w:val="BodyText"/>
        <w:jc w:val="left"/>
      </w:pPr>
    </w:p>
    <w:p>
      <w:pPr>
        <w:pStyle w:val="BodyText"/>
        <w:spacing w:before="14"/>
        <w:jc w:val="left"/>
      </w:pPr>
    </w:p>
    <w:tbl>
      <w:tblPr>
        <w:tblW w:w="0" w:type="auto"/>
        <w:jc w:val="lef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1901"/>
        <w:gridCol w:w="2198"/>
        <w:gridCol w:w="1701"/>
        <w:gridCol w:w="1636"/>
      </w:tblGrid>
      <w:tr>
        <w:trPr>
          <w:trHeight w:val="1283" w:hRule="atLeast"/>
        </w:trPr>
        <w:tc>
          <w:tcPr>
            <w:tcW w:w="2340" w:type="dxa"/>
            <w:tcBorders>
              <w:top w:val="nil"/>
              <w:left w:val="nil"/>
            </w:tcBorders>
          </w:tcPr>
          <w:p>
            <w:pPr>
              <w:pStyle w:val="TableParagraph"/>
              <w:rPr>
                <w:rFonts w:ascii="Times New Roman"/>
                <w:sz w:val="16"/>
              </w:rPr>
            </w:pPr>
          </w:p>
        </w:tc>
        <w:tc>
          <w:tcPr>
            <w:tcW w:w="1901" w:type="dxa"/>
          </w:tcPr>
          <w:p>
            <w:pPr>
              <w:pStyle w:val="TableParagraph"/>
              <w:spacing w:before="72"/>
              <w:rPr>
                <w:sz w:val="18"/>
              </w:rPr>
            </w:pPr>
          </w:p>
          <w:p>
            <w:pPr>
              <w:pStyle w:val="TableParagraph"/>
              <w:spacing w:line="278" w:lineRule="auto"/>
              <w:ind w:left="86" w:right="79" w:hanging="1"/>
              <w:jc w:val="center"/>
              <w:rPr>
                <w:sz w:val="18"/>
              </w:rPr>
            </w:pPr>
            <w:r>
              <w:rPr>
                <w:rFonts w:ascii="Arial"/>
                <w:b/>
                <w:sz w:val="18"/>
              </w:rPr>
              <w:t>Coordenador de Obras</w:t>
            </w:r>
            <w:r>
              <w:rPr>
                <w:rFonts w:ascii="Arial"/>
                <w:b/>
                <w:spacing w:val="-15"/>
                <w:sz w:val="18"/>
              </w:rPr>
              <w:t> </w:t>
            </w:r>
            <w:r>
              <w:rPr>
                <w:sz w:val="18"/>
              </w:rPr>
              <w:t>(item</w:t>
            </w:r>
            <w:r>
              <w:rPr>
                <w:spacing w:val="-12"/>
                <w:sz w:val="18"/>
              </w:rPr>
              <w:t> </w:t>
            </w:r>
            <w:r>
              <w:rPr>
                <w:sz w:val="18"/>
              </w:rPr>
              <w:t>5.9.1.7.1 do TR)</w:t>
            </w:r>
          </w:p>
        </w:tc>
        <w:tc>
          <w:tcPr>
            <w:tcW w:w="2198" w:type="dxa"/>
          </w:tcPr>
          <w:p>
            <w:pPr>
              <w:pStyle w:val="TableParagraph"/>
              <w:spacing w:before="192"/>
              <w:rPr>
                <w:sz w:val="18"/>
              </w:rPr>
            </w:pPr>
          </w:p>
          <w:p>
            <w:pPr>
              <w:pStyle w:val="TableParagraph"/>
              <w:spacing w:line="280" w:lineRule="auto"/>
              <w:ind w:left="449" w:hanging="286"/>
              <w:rPr>
                <w:sz w:val="18"/>
              </w:rPr>
            </w:pPr>
            <w:r>
              <w:rPr>
                <w:rFonts w:ascii="Arial"/>
                <w:b/>
                <w:sz w:val="18"/>
              </w:rPr>
              <w:t>Engenheiro</w:t>
            </w:r>
            <w:r>
              <w:rPr>
                <w:rFonts w:ascii="Arial"/>
                <w:b/>
                <w:spacing w:val="-15"/>
                <w:sz w:val="18"/>
              </w:rPr>
              <w:t> </w:t>
            </w:r>
            <w:r>
              <w:rPr>
                <w:rFonts w:ascii="Arial"/>
                <w:b/>
                <w:sz w:val="18"/>
              </w:rPr>
              <w:t>Civil</w:t>
            </w:r>
            <w:r>
              <w:rPr>
                <w:rFonts w:ascii="Arial"/>
                <w:b/>
                <w:spacing w:val="-12"/>
                <w:sz w:val="18"/>
              </w:rPr>
              <w:t> </w:t>
            </w:r>
            <w:r>
              <w:rPr>
                <w:sz w:val="18"/>
              </w:rPr>
              <w:t>(item 5.9.1.7.2 do TR)</w:t>
            </w:r>
          </w:p>
        </w:tc>
        <w:tc>
          <w:tcPr>
            <w:tcW w:w="1701" w:type="dxa"/>
          </w:tcPr>
          <w:p>
            <w:pPr>
              <w:pStyle w:val="TableParagraph"/>
              <w:spacing w:line="278" w:lineRule="auto" w:before="159"/>
              <w:ind w:left="16"/>
              <w:jc w:val="center"/>
              <w:rPr>
                <w:sz w:val="18"/>
              </w:rPr>
            </w:pPr>
            <w:r>
              <w:rPr>
                <w:rFonts w:ascii="Arial"/>
                <w:b/>
                <w:sz w:val="18"/>
              </w:rPr>
              <w:t>Encarregado</w:t>
            </w:r>
            <w:r>
              <w:rPr>
                <w:rFonts w:ascii="Arial"/>
                <w:b/>
                <w:spacing w:val="-13"/>
                <w:sz w:val="18"/>
              </w:rPr>
              <w:t> </w:t>
            </w:r>
            <w:r>
              <w:rPr>
                <w:rFonts w:ascii="Arial"/>
                <w:b/>
                <w:sz w:val="18"/>
              </w:rPr>
              <w:t>de Obras de Artes Especias </w:t>
            </w:r>
            <w:r>
              <w:rPr>
                <w:sz w:val="18"/>
              </w:rPr>
              <w:t>(item 5.7.1.7.3 do TR)</w:t>
            </w:r>
          </w:p>
        </w:tc>
        <w:tc>
          <w:tcPr>
            <w:tcW w:w="1636" w:type="dxa"/>
          </w:tcPr>
          <w:p>
            <w:pPr>
              <w:pStyle w:val="TableParagraph"/>
              <w:spacing w:line="278" w:lineRule="auto" w:before="159"/>
              <w:ind w:left="170" w:right="152" w:firstLine="2"/>
              <w:jc w:val="both"/>
              <w:rPr>
                <w:sz w:val="18"/>
              </w:rPr>
            </w:pPr>
            <w:r>
              <w:rPr>
                <w:rFonts w:ascii="Arial" w:hAnsi="Arial"/>
                <w:b/>
                <w:sz w:val="18"/>
              </w:rPr>
              <w:t>Profissional</w:t>
            </w:r>
            <w:r>
              <w:rPr>
                <w:rFonts w:ascii="Arial" w:hAnsi="Arial"/>
                <w:b/>
                <w:spacing w:val="-13"/>
                <w:sz w:val="18"/>
              </w:rPr>
              <w:t> </w:t>
            </w:r>
            <w:r>
              <w:rPr>
                <w:rFonts w:ascii="Arial" w:hAnsi="Arial"/>
                <w:b/>
                <w:sz w:val="18"/>
              </w:rPr>
              <w:t>de Segurança do Trabalho </w:t>
            </w:r>
            <w:r>
              <w:rPr>
                <w:sz w:val="18"/>
              </w:rPr>
              <w:t>(item 5.7.1.7.4</w:t>
            </w:r>
            <w:r>
              <w:rPr>
                <w:spacing w:val="-6"/>
                <w:sz w:val="18"/>
              </w:rPr>
              <w:t> </w:t>
            </w:r>
            <w:r>
              <w:rPr>
                <w:sz w:val="18"/>
              </w:rPr>
              <w:t>do</w:t>
            </w:r>
            <w:r>
              <w:rPr>
                <w:spacing w:val="-2"/>
                <w:sz w:val="18"/>
              </w:rPr>
              <w:t> </w:t>
            </w:r>
            <w:r>
              <w:rPr>
                <w:spacing w:val="-5"/>
                <w:sz w:val="18"/>
              </w:rPr>
              <w:t>TR)</w:t>
            </w:r>
          </w:p>
        </w:tc>
      </w:tr>
      <w:tr>
        <w:trPr>
          <w:trHeight w:val="1274" w:hRule="atLeast"/>
        </w:trPr>
        <w:tc>
          <w:tcPr>
            <w:tcW w:w="2340" w:type="dxa"/>
          </w:tcPr>
          <w:p>
            <w:pPr>
              <w:pStyle w:val="TableParagraph"/>
              <w:spacing w:before="67"/>
              <w:rPr>
                <w:sz w:val="18"/>
              </w:rPr>
            </w:pPr>
          </w:p>
          <w:p>
            <w:pPr>
              <w:pStyle w:val="TableParagraph"/>
              <w:spacing w:line="276" w:lineRule="auto" w:before="1"/>
              <w:ind w:left="88" w:firstLine="365"/>
              <w:rPr>
                <w:sz w:val="18"/>
              </w:rPr>
            </w:pPr>
            <w:r>
              <w:rPr>
                <w:rFonts w:ascii="Arial" w:hAnsi="Arial"/>
                <w:b/>
                <w:sz w:val="18"/>
              </w:rPr>
              <w:t>Parcela de Maior Relevância</w:t>
            </w:r>
            <w:r>
              <w:rPr>
                <w:rFonts w:ascii="Arial" w:hAnsi="Arial"/>
                <w:b/>
                <w:spacing w:val="-13"/>
                <w:sz w:val="18"/>
              </w:rPr>
              <w:t> </w:t>
            </w:r>
            <w:r>
              <w:rPr>
                <w:rFonts w:ascii="Arial" w:hAnsi="Arial"/>
                <w:b/>
                <w:sz w:val="18"/>
              </w:rPr>
              <w:t>Técnica</w:t>
            </w:r>
            <w:r>
              <w:rPr>
                <w:rFonts w:ascii="Arial" w:hAnsi="Arial"/>
                <w:b/>
                <w:spacing w:val="-11"/>
                <w:sz w:val="18"/>
              </w:rPr>
              <w:t> </w:t>
            </w:r>
            <w:r>
              <w:rPr>
                <w:sz w:val="18"/>
              </w:rPr>
              <w:t>-</w:t>
            </w:r>
            <w:r>
              <w:rPr>
                <w:spacing w:val="-13"/>
                <w:sz w:val="18"/>
              </w:rPr>
              <w:t> </w:t>
            </w:r>
            <w:r>
              <w:rPr>
                <w:sz w:val="18"/>
              </w:rPr>
              <w:t>item</w:t>
            </w:r>
          </w:p>
          <w:p>
            <w:pPr>
              <w:pStyle w:val="TableParagraph"/>
              <w:spacing w:before="4"/>
              <w:ind w:left="698"/>
              <w:rPr>
                <w:sz w:val="18"/>
              </w:rPr>
            </w:pPr>
            <w:r>
              <w:rPr>
                <w:sz w:val="18"/>
              </w:rPr>
              <w:t>8.9.1</w:t>
            </w:r>
            <w:r>
              <w:rPr>
                <w:spacing w:val="-5"/>
                <w:sz w:val="18"/>
              </w:rPr>
              <w:t> </w:t>
            </w:r>
            <w:r>
              <w:rPr>
                <w:sz w:val="18"/>
              </w:rPr>
              <w:t>do </w:t>
            </w:r>
            <w:r>
              <w:rPr>
                <w:spacing w:val="-5"/>
                <w:sz w:val="18"/>
              </w:rPr>
              <w:t>TR</w:t>
            </w:r>
          </w:p>
        </w:tc>
        <w:tc>
          <w:tcPr>
            <w:tcW w:w="1901" w:type="dxa"/>
          </w:tcPr>
          <w:p>
            <w:pPr>
              <w:pStyle w:val="TableParagraph"/>
              <w:spacing w:before="187"/>
              <w:rPr>
                <w:sz w:val="18"/>
              </w:rPr>
            </w:pPr>
          </w:p>
          <w:p>
            <w:pPr>
              <w:pStyle w:val="TableParagraph"/>
              <w:spacing w:before="1"/>
              <w:ind w:left="312"/>
              <w:rPr>
                <w:rFonts w:ascii="Arial"/>
                <w:b/>
                <w:sz w:val="18"/>
              </w:rPr>
            </w:pPr>
            <w:r>
              <w:rPr>
                <w:rFonts w:ascii="Arial"/>
                <w:b/>
                <w:sz w:val="18"/>
              </w:rPr>
              <w:t>Conforme</w:t>
            </w:r>
            <w:r>
              <w:rPr>
                <w:rFonts w:ascii="Arial"/>
                <w:b/>
                <w:spacing w:val="-2"/>
                <w:sz w:val="18"/>
              </w:rPr>
              <w:t> </w:t>
            </w:r>
            <w:r>
              <w:rPr>
                <w:rFonts w:ascii="Arial"/>
                <w:b/>
                <w:spacing w:val="-4"/>
                <w:sz w:val="18"/>
              </w:rPr>
              <w:t>item</w:t>
            </w:r>
          </w:p>
          <w:p>
            <w:pPr>
              <w:pStyle w:val="TableParagraph"/>
              <w:spacing w:before="30"/>
              <w:ind w:left="319"/>
              <w:rPr>
                <w:rFonts w:ascii="Arial"/>
                <w:b/>
                <w:sz w:val="18"/>
              </w:rPr>
            </w:pPr>
            <w:r>
              <w:rPr>
                <w:rFonts w:ascii="Arial"/>
                <w:b/>
                <w:sz w:val="18"/>
              </w:rPr>
              <w:t>8.9.1.1.3</w:t>
            </w:r>
            <w:r>
              <w:rPr>
                <w:rFonts w:ascii="Arial"/>
                <w:b/>
                <w:spacing w:val="-2"/>
                <w:sz w:val="18"/>
              </w:rPr>
              <w:t> </w:t>
            </w:r>
            <w:r>
              <w:rPr>
                <w:rFonts w:ascii="Arial"/>
                <w:b/>
                <w:sz w:val="18"/>
              </w:rPr>
              <w:t>do</w:t>
            </w:r>
            <w:r>
              <w:rPr>
                <w:rFonts w:ascii="Arial"/>
                <w:b/>
                <w:spacing w:val="-2"/>
                <w:sz w:val="18"/>
              </w:rPr>
              <w:t> </w:t>
            </w:r>
            <w:r>
              <w:rPr>
                <w:rFonts w:ascii="Arial"/>
                <w:b/>
                <w:spacing w:val="-5"/>
                <w:sz w:val="18"/>
              </w:rPr>
              <w:t>TR</w:t>
            </w:r>
          </w:p>
        </w:tc>
        <w:tc>
          <w:tcPr>
            <w:tcW w:w="2198" w:type="dxa"/>
            <w:shd w:val="clear" w:color="auto" w:fill="D9D9D9"/>
          </w:tcPr>
          <w:p>
            <w:pPr>
              <w:pStyle w:val="TableParagraph"/>
              <w:spacing w:before="187"/>
              <w:rPr>
                <w:sz w:val="18"/>
              </w:rPr>
            </w:pPr>
          </w:p>
          <w:p>
            <w:pPr>
              <w:pStyle w:val="TableParagraph"/>
              <w:spacing w:line="276" w:lineRule="auto" w:before="1"/>
              <w:ind w:left="379" w:hanging="27"/>
              <w:rPr>
                <w:rFonts w:ascii="Arial" w:hAnsi="Arial"/>
                <w:b/>
                <w:sz w:val="18"/>
              </w:rPr>
            </w:pPr>
            <w:r>
              <w:rPr>
                <w:rFonts w:ascii="Arial" w:hAnsi="Arial"/>
                <w:b/>
                <w:sz w:val="18"/>
              </w:rPr>
              <w:t>Não</w:t>
            </w:r>
            <w:r>
              <w:rPr>
                <w:rFonts w:ascii="Arial" w:hAnsi="Arial"/>
                <w:b/>
                <w:spacing w:val="-15"/>
                <w:sz w:val="18"/>
              </w:rPr>
              <w:t> </w:t>
            </w:r>
            <w:r>
              <w:rPr>
                <w:rFonts w:ascii="Arial" w:hAnsi="Arial"/>
                <w:b/>
                <w:sz w:val="18"/>
              </w:rPr>
              <w:t>é</w:t>
            </w:r>
            <w:r>
              <w:rPr>
                <w:rFonts w:ascii="Arial" w:hAnsi="Arial"/>
                <w:b/>
                <w:spacing w:val="-12"/>
                <w:sz w:val="18"/>
              </w:rPr>
              <w:t> </w:t>
            </w:r>
            <w:r>
              <w:rPr>
                <w:rFonts w:ascii="Arial" w:hAnsi="Arial"/>
                <w:b/>
                <w:sz w:val="18"/>
              </w:rPr>
              <w:t>obrigatório apresentar</w:t>
            </w:r>
            <w:r>
              <w:rPr>
                <w:rFonts w:ascii="Arial" w:hAnsi="Arial"/>
                <w:b/>
                <w:spacing w:val="-2"/>
                <w:sz w:val="18"/>
              </w:rPr>
              <w:t> </w:t>
            </w:r>
            <w:r>
              <w:rPr>
                <w:rFonts w:ascii="Arial" w:hAnsi="Arial"/>
                <w:b/>
                <w:spacing w:val="-4"/>
                <w:sz w:val="18"/>
              </w:rPr>
              <w:t>CATs</w:t>
            </w:r>
          </w:p>
        </w:tc>
        <w:tc>
          <w:tcPr>
            <w:tcW w:w="1701" w:type="dxa"/>
            <w:shd w:val="clear" w:color="auto" w:fill="D9D9D9"/>
          </w:tcPr>
          <w:p>
            <w:pPr>
              <w:pStyle w:val="TableParagraph"/>
              <w:spacing w:before="187"/>
              <w:rPr>
                <w:sz w:val="18"/>
              </w:rPr>
            </w:pPr>
          </w:p>
          <w:p>
            <w:pPr>
              <w:pStyle w:val="TableParagraph"/>
              <w:spacing w:line="276" w:lineRule="auto" w:before="1"/>
              <w:ind w:left="133" w:hanging="27"/>
              <w:rPr>
                <w:rFonts w:ascii="Arial" w:hAnsi="Arial"/>
                <w:b/>
                <w:sz w:val="18"/>
              </w:rPr>
            </w:pPr>
            <w:r>
              <w:rPr>
                <w:rFonts w:ascii="Arial" w:hAnsi="Arial"/>
                <w:b/>
                <w:sz w:val="18"/>
              </w:rPr>
              <w:t>Não</w:t>
            </w:r>
            <w:r>
              <w:rPr>
                <w:rFonts w:ascii="Arial" w:hAnsi="Arial"/>
                <w:b/>
                <w:spacing w:val="-15"/>
                <w:sz w:val="18"/>
              </w:rPr>
              <w:t> </w:t>
            </w:r>
            <w:r>
              <w:rPr>
                <w:rFonts w:ascii="Arial" w:hAnsi="Arial"/>
                <w:b/>
                <w:sz w:val="18"/>
              </w:rPr>
              <w:t>é</w:t>
            </w:r>
            <w:r>
              <w:rPr>
                <w:rFonts w:ascii="Arial" w:hAnsi="Arial"/>
                <w:b/>
                <w:spacing w:val="-12"/>
                <w:sz w:val="18"/>
              </w:rPr>
              <w:t> </w:t>
            </w:r>
            <w:r>
              <w:rPr>
                <w:rFonts w:ascii="Arial" w:hAnsi="Arial"/>
                <w:b/>
                <w:sz w:val="18"/>
              </w:rPr>
              <w:t>obrigatório apresentar</w:t>
            </w:r>
            <w:r>
              <w:rPr>
                <w:rFonts w:ascii="Arial" w:hAnsi="Arial"/>
                <w:b/>
                <w:spacing w:val="-2"/>
                <w:sz w:val="18"/>
              </w:rPr>
              <w:t> </w:t>
            </w:r>
            <w:r>
              <w:rPr>
                <w:rFonts w:ascii="Arial" w:hAnsi="Arial"/>
                <w:b/>
                <w:spacing w:val="-4"/>
                <w:sz w:val="18"/>
              </w:rPr>
              <w:t>CATs</w:t>
            </w:r>
          </w:p>
        </w:tc>
        <w:tc>
          <w:tcPr>
            <w:tcW w:w="1636" w:type="dxa"/>
            <w:shd w:val="clear" w:color="auto" w:fill="D9D9D9"/>
          </w:tcPr>
          <w:p>
            <w:pPr>
              <w:pStyle w:val="TableParagraph"/>
              <w:spacing w:before="187"/>
              <w:rPr>
                <w:sz w:val="18"/>
              </w:rPr>
            </w:pPr>
          </w:p>
          <w:p>
            <w:pPr>
              <w:pStyle w:val="TableParagraph"/>
              <w:spacing w:line="276" w:lineRule="auto" w:before="1"/>
              <w:ind w:left="101" w:right="21" w:hanging="27"/>
              <w:rPr>
                <w:rFonts w:ascii="Arial" w:hAnsi="Arial"/>
                <w:b/>
                <w:sz w:val="18"/>
              </w:rPr>
            </w:pPr>
            <w:r>
              <w:rPr>
                <w:rFonts w:ascii="Arial" w:hAnsi="Arial"/>
                <w:b/>
                <w:sz w:val="18"/>
              </w:rPr>
              <w:t>Não</w:t>
            </w:r>
            <w:r>
              <w:rPr>
                <w:rFonts w:ascii="Arial" w:hAnsi="Arial"/>
                <w:b/>
                <w:spacing w:val="-15"/>
                <w:sz w:val="18"/>
              </w:rPr>
              <w:t> </w:t>
            </w:r>
            <w:r>
              <w:rPr>
                <w:rFonts w:ascii="Arial" w:hAnsi="Arial"/>
                <w:b/>
                <w:sz w:val="18"/>
              </w:rPr>
              <w:t>é</w:t>
            </w:r>
            <w:r>
              <w:rPr>
                <w:rFonts w:ascii="Arial" w:hAnsi="Arial"/>
                <w:b/>
                <w:spacing w:val="-12"/>
                <w:sz w:val="18"/>
              </w:rPr>
              <w:t> </w:t>
            </w:r>
            <w:r>
              <w:rPr>
                <w:rFonts w:ascii="Arial" w:hAnsi="Arial"/>
                <w:b/>
                <w:sz w:val="18"/>
              </w:rPr>
              <w:t>obrigatório apresentar</w:t>
            </w:r>
            <w:r>
              <w:rPr>
                <w:rFonts w:ascii="Arial" w:hAnsi="Arial"/>
                <w:b/>
                <w:spacing w:val="-2"/>
                <w:sz w:val="18"/>
              </w:rPr>
              <w:t> </w:t>
            </w:r>
            <w:r>
              <w:rPr>
                <w:rFonts w:ascii="Arial" w:hAnsi="Arial"/>
                <w:b/>
                <w:spacing w:val="-4"/>
                <w:sz w:val="18"/>
              </w:rPr>
              <w:t>CATs</w:t>
            </w:r>
          </w:p>
        </w:tc>
      </w:tr>
      <w:tr>
        <w:trPr>
          <w:trHeight w:val="1668" w:hRule="atLeast"/>
        </w:trPr>
        <w:tc>
          <w:tcPr>
            <w:tcW w:w="2340" w:type="dxa"/>
          </w:tcPr>
          <w:p>
            <w:pPr>
              <w:pStyle w:val="TableParagraph"/>
              <w:spacing w:line="276" w:lineRule="auto" w:before="1"/>
              <w:ind w:left="69" w:right="109"/>
              <w:rPr>
                <w:sz w:val="18"/>
              </w:rPr>
            </w:pPr>
            <w:r>
              <w:rPr>
                <w:sz w:val="18"/>
              </w:rPr>
              <w:t>8.9.1.1</w:t>
            </w:r>
            <w:r>
              <w:rPr>
                <w:spacing w:val="-13"/>
                <w:sz w:val="18"/>
              </w:rPr>
              <w:t> </w:t>
            </w:r>
            <w:r>
              <w:rPr>
                <w:sz w:val="18"/>
              </w:rPr>
              <w:t>Execução</w:t>
            </w:r>
            <w:r>
              <w:rPr>
                <w:spacing w:val="-12"/>
                <w:sz w:val="18"/>
              </w:rPr>
              <w:t> </w:t>
            </w:r>
            <w:r>
              <w:rPr>
                <w:sz w:val="18"/>
              </w:rPr>
              <w:t>de</w:t>
            </w:r>
            <w:r>
              <w:rPr>
                <w:spacing w:val="-12"/>
                <w:sz w:val="18"/>
              </w:rPr>
              <w:t> </w:t>
            </w:r>
            <w:r>
              <w:rPr>
                <w:sz w:val="18"/>
              </w:rPr>
              <w:t>obras de arte especiais (passarelas ou pontes) com</w:t>
            </w:r>
            <w:r>
              <w:rPr>
                <w:spacing w:val="-12"/>
                <w:sz w:val="18"/>
              </w:rPr>
              <w:t> </w:t>
            </w:r>
            <w:r>
              <w:rPr>
                <w:sz w:val="18"/>
              </w:rPr>
              <w:t>estrutura</w:t>
            </w:r>
            <w:r>
              <w:rPr>
                <w:spacing w:val="-13"/>
                <w:sz w:val="18"/>
              </w:rPr>
              <w:t> </w:t>
            </w:r>
            <w:r>
              <w:rPr>
                <w:sz w:val="18"/>
              </w:rPr>
              <w:t>em</w:t>
            </w:r>
            <w:r>
              <w:rPr>
                <w:spacing w:val="-12"/>
                <w:sz w:val="18"/>
              </w:rPr>
              <w:t> </w:t>
            </w:r>
            <w:r>
              <w:rPr>
                <w:sz w:val="18"/>
              </w:rPr>
              <w:t>concreto protendido, executada sobre rio e em ambientes</w:t>
            </w:r>
          </w:p>
          <w:p>
            <w:pPr>
              <w:pStyle w:val="TableParagraph"/>
              <w:ind w:left="69"/>
              <w:rPr>
                <w:sz w:val="18"/>
              </w:rPr>
            </w:pPr>
            <w:r>
              <w:rPr>
                <w:spacing w:val="-2"/>
                <w:sz w:val="18"/>
              </w:rPr>
              <w:t>urbanos</w:t>
            </w:r>
          </w:p>
        </w:tc>
        <w:tc>
          <w:tcPr>
            <w:tcW w:w="1901" w:type="dxa"/>
          </w:tcPr>
          <w:p>
            <w:pPr>
              <w:pStyle w:val="TableParagraph"/>
              <w:rPr>
                <w:sz w:val="18"/>
              </w:rPr>
            </w:pPr>
          </w:p>
          <w:p>
            <w:pPr>
              <w:pStyle w:val="TableParagraph"/>
              <w:spacing w:before="183"/>
              <w:rPr>
                <w:sz w:val="18"/>
              </w:rPr>
            </w:pPr>
          </w:p>
          <w:p>
            <w:pPr>
              <w:pStyle w:val="TableParagraph"/>
              <w:tabs>
                <w:tab w:pos="1823" w:val="left" w:leader="none"/>
              </w:tabs>
              <w:spacing w:line="276" w:lineRule="auto"/>
              <w:ind w:left="117" w:right="58" w:hanging="10"/>
              <w:rPr>
                <w:sz w:val="18"/>
              </w:rPr>
            </w:pPr>
            <w:r>
              <w:rPr>
                <w:sz w:val="18"/>
              </w:rPr>
              <w:t>CAT nº: </w:t>
            </w:r>
            <w:r>
              <w:rPr>
                <w:sz w:val="18"/>
                <w:u w:val="single"/>
              </w:rPr>
              <w:tab/>
            </w:r>
            <w:r>
              <w:rPr>
                <w:sz w:val="18"/>
              </w:rPr>
              <w:t> Página: </w:t>
            </w:r>
            <w:r>
              <w:rPr>
                <w:sz w:val="18"/>
                <w:u w:val="single"/>
              </w:rPr>
              <w:tab/>
            </w:r>
          </w:p>
        </w:tc>
        <w:tc>
          <w:tcPr>
            <w:tcW w:w="2198" w:type="dxa"/>
            <w:shd w:val="clear" w:color="auto" w:fill="D9D9D9"/>
          </w:tcPr>
          <w:p>
            <w:pPr>
              <w:pStyle w:val="TableParagraph"/>
              <w:rPr>
                <w:sz w:val="18"/>
              </w:rPr>
            </w:pPr>
          </w:p>
          <w:p>
            <w:pPr>
              <w:pStyle w:val="TableParagraph"/>
              <w:spacing w:before="183"/>
              <w:rPr>
                <w:sz w:val="18"/>
              </w:rPr>
            </w:pPr>
          </w:p>
          <w:p>
            <w:pPr>
              <w:pStyle w:val="TableParagraph"/>
              <w:tabs>
                <w:tab w:pos="1974" w:val="left" w:leader="none"/>
                <w:tab w:pos="2029" w:val="left" w:leader="none"/>
              </w:tabs>
              <w:spacing w:line="276" w:lineRule="auto"/>
              <w:ind w:left="269" w:right="156" w:hanging="60"/>
              <w:rPr>
                <w:sz w:val="18"/>
              </w:rPr>
            </w:pPr>
            <w:r>
              <w:rPr>
                <w:sz w:val="18"/>
              </w:rPr>
              <w:t>CAT nº: </w:t>
            </w:r>
            <w:r>
              <w:rPr>
                <w:sz w:val="18"/>
                <w:u w:val="single"/>
              </w:rPr>
              <w:tab/>
              <w:tab/>
            </w:r>
            <w:r>
              <w:rPr>
                <w:sz w:val="18"/>
              </w:rPr>
              <w:t> Página: </w:t>
            </w:r>
            <w:r>
              <w:rPr>
                <w:sz w:val="18"/>
                <w:u w:val="single"/>
              </w:rPr>
              <w:tab/>
            </w:r>
          </w:p>
        </w:tc>
        <w:tc>
          <w:tcPr>
            <w:tcW w:w="1701" w:type="dxa"/>
            <w:shd w:val="clear" w:color="auto" w:fill="D9D9D9"/>
          </w:tcPr>
          <w:p>
            <w:pPr>
              <w:pStyle w:val="TableParagraph"/>
              <w:rPr>
                <w:sz w:val="18"/>
              </w:rPr>
            </w:pPr>
          </w:p>
          <w:p>
            <w:pPr>
              <w:pStyle w:val="TableParagraph"/>
              <w:spacing w:before="183"/>
              <w:rPr>
                <w:sz w:val="18"/>
              </w:rPr>
            </w:pPr>
          </w:p>
          <w:p>
            <w:pPr>
              <w:pStyle w:val="TableParagraph"/>
              <w:tabs>
                <w:tab w:pos="1576" w:val="left" w:leader="none"/>
                <w:tab w:pos="1634" w:val="left" w:leader="none"/>
              </w:tabs>
              <w:spacing w:line="276" w:lineRule="auto"/>
              <w:ind w:left="171" w:right="53" w:hanging="58"/>
              <w:rPr>
                <w:sz w:val="18"/>
              </w:rPr>
            </w:pPr>
            <w:r>
              <w:rPr>
                <w:sz w:val="18"/>
              </w:rPr>
              <w:t>CAT nº: </w:t>
            </w:r>
            <w:r>
              <w:rPr>
                <w:sz w:val="18"/>
                <w:u w:val="single"/>
              </w:rPr>
              <w:tab/>
              <w:tab/>
            </w:r>
            <w:r>
              <w:rPr>
                <w:sz w:val="18"/>
              </w:rPr>
              <w:t> Página: </w:t>
            </w:r>
            <w:r>
              <w:rPr>
                <w:sz w:val="18"/>
                <w:u w:val="single"/>
              </w:rPr>
              <w:tab/>
            </w:r>
          </w:p>
        </w:tc>
        <w:tc>
          <w:tcPr>
            <w:tcW w:w="1636" w:type="dxa"/>
            <w:shd w:val="clear" w:color="auto" w:fill="D9D9D9"/>
          </w:tcPr>
          <w:p>
            <w:pPr>
              <w:pStyle w:val="TableParagraph"/>
              <w:rPr>
                <w:sz w:val="18"/>
              </w:rPr>
            </w:pPr>
          </w:p>
          <w:p>
            <w:pPr>
              <w:pStyle w:val="TableParagraph"/>
              <w:spacing w:before="183"/>
              <w:rPr>
                <w:sz w:val="18"/>
              </w:rPr>
            </w:pPr>
          </w:p>
          <w:p>
            <w:pPr>
              <w:pStyle w:val="TableParagraph"/>
              <w:tabs>
                <w:tab w:pos="1451" w:val="left" w:leader="none"/>
              </w:tabs>
              <w:spacing w:line="276" w:lineRule="auto"/>
              <w:ind w:left="213" w:right="152" w:firstLine="16"/>
              <w:rPr>
                <w:sz w:val="18"/>
              </w:rPr>
            </w:pPr>
            <w:r>
              <w:rPr>
                <w:sz w:val="18"/>
              </w:rPr>
              <w:t>CAT nº: </w:t>
            </w:r>
            <w:r>
              <w:rPr>
                <w:sz w:val="18"/>
                <w:u w:val="single"/>
              </w:rPr>
              <w:tab/>
            </w:r>
            <w:r>
              <w:rPr>
                <w:sz w:val="18"/>
              </w:rPr>
              <w:t> </w:t>
            </w:r>
            <w:r>
              <w:rPr>
                <w:spacing w:val="-2"/>
                <w:sz w:val="18"/>
              </w:rPr>
              <w:t>Página:</w:t>
            </w:r>
            <w:r>
              <w:rPr>
                <w:sz w:val="18"/>
                <w:u w:val="single"/>
              </w:rPr>
              <w:tab/>
              <w:t> </w:t>
            </w:r>
          </w:p>
        </w:tc>
      </w:tr>
      <w:tr>
        <w:trPr>
          <w:trHeight w:val="918" w:hRule="atLeast"/>
        </w:trPr>
        <w:tc>
          <w:tcPr>
            <w:tcW w:w="2340" w:type="dxa"/>
          </w:tcPr>
          <w:p>
            <w:pPr>
              <w:pStyle w:val="TableParagraph"/>
              <w:spacing w:line="276" w:lineRule="auto" w:before="102"/>
              <w:ind w:left="69"/>
              <w:rPr>
                <w:sz w:val="18"/>
              </w:rPr>
            </w:pPr>
            <w:r>
              <w:rPr>
                <w:sz w:val="18"/>
              </w:rPr>
              <w:t>8.9.1.2</w:t>
            </w:r>
            <w:r>
              <w:rPr>
                <w:spacing w:val="-13"/>
                <w:sz w:val="18"/>
              </w:rPr>
              <w:t> </w:t>
            </w:r>
            <w:r>
              <w:rPr>
                <w:sz w:val="18"/>
              </w:rPr>
              <w:t>Execução</w:t>
            </w:r>
            <w:r>
              <w:rPr>
                <w:spacing w:val="-12"/>
                <w:sz w:val="18"/>
              </w:rPr>
              <w:t> </w:t>
            </w:r>
            <w:r>
              <w:rPr>
                <w:sz w:val="18"/>
              </w:rPr>
              <w:t>de</w:t>
            </w:r>
            <w:r>
              <w:rPr>
                <w:spacing w:val="-13"/>
                <w:sz w:val="18"/>
              </w:rPr>
              <w:t> </w:t>
            </w:r>
            <w:r>
              <w:rPr>
                <w:sz w:val="18"/>
              </w:rPr>
              <w:t>obras com escoramento/ cimbramento metálico</w:t>
            </w:r>
          </w:p>
        </w:tc>
        <w:tc>
          <w:tcPr>
            <w:tcW w:w="1901" w:type="dxa"/>
          </w:tcPr>
          <w:p>
            <w:pPr>
              <w:pStyle w:val="TableParagraph"/>
              <w:spacing w:before="12"/>
              <w:rPr>
                <w:sz w:val="18"/>
              </w:rPr>
            </w:pPr>
          </w:p>
          <w:p>
            <w:pPr>
              <w:pStyle w:val="TableParagraph"/>
              <w:tabs>
                <w:tab w:pos="1823" w:val="left" w:leader="none"/>
              </w:tabs>
              <w:spacing w:line="276" w:lineRule="auto"/>
              <w:ind w:left="117" w:right="58" w:hanging="10"/>
              <w:rPr>
                <w:sz w:val="18"/>
              </w:rPr>
            </w:pPr>
            <w:r>
              <w:rPr>
                <w:sz w:val="18"/>
              </w:rPr>
              <w:t>CAT nº: </w:t>
            </w:r>
            <w:r>
              <w:rPr>
                <w:sz w:val="18"/>
                <w:u w:val="single"/>
              </w:rPr>
              <w:tab/>
            </w:r>
            <w:r>
              <w:rPr>
                <w:sz w:val="18"/>
              </w:rPr>
              <w:t> Página: </w:t>
            </w:r>
            <w:r>
              <w:rPr>
                <w:sz w:val="18"/>
                <w:u w:val="single"/>
              </w:rPr>
              <w:tab/>
            </w:r>
          </w:p>
        </w:tc>
        <w:tc>
          <w:tcPr>
            <w:tcW w:w="2198" w:type="dxa"/>
            <w:shd w:val="clear" w:color="auto" w:fill="D9D9D9"/>
          </w:tcPr>
          <w:p>
            <w:pPr>
              <w:pStyle w:val="TableParagraph"/>
              <w:spacing w:before="12"/>
              <w:rPr>
                <w:sz w:val="18"/>
              </w:rPr>
            </w:pPr>
          </w:p>
          <w:p>
            <w:pPr>
              <w:pStyle w:val="TableParagraph"/>
              <w:tabs>
                <w:tab w:pos="1974" w:val="left" w:leader="none"/>
                <w:tab w:pos="2030" w:val="left" w:leader="none"/>
              </w:tabs>
              <w:spacing w:line="276" w:lineRule="auto"/>
              <w:ind w:left="269" w:right="155" w:hanging="60"/>
              <w:rPr>
                <w:sz w:val="18"/>
              </w:rPr>
            </w:pPr>
            <w:r>
              <w:rPr>
                <w:sz w:val="18"/>
              </w:rPr>
              <w:t>CAT nº: </w:t>
            </w:r>
            <w:r>
              <w:rPr>
                <w:sz w:val="18"/>
                <w:u w:val="single"/>
              </w:rPr>
              <w:tab/>
              <w:tab/>
            </w:r>
            <w:r>
              <w:rPr>
                <w:sz w:val="18"/>
              </w:rPr>
              <w:t> Página: </w:t>
            </w:r>
            <w:r>
              <w:rPr>
                <w:sz w:val="18"/>
                <w:u w:val="single"/>
              </w:rPr>
              <w:tab/>
            </w:r>
          </w:p>
        </w:tc>
        <w:tc>
          <w:tcPr>
            <w:tcW w:w="1701" w:type="dxa"/>
            <w:shd w:val="clear" w:color="auto" w:fill="D9D9D9"/>
          </w:tcPr>
          <w:p>
            <w:pPr>
              <w:pStyle w:val="TableParagraph"/>
              <w:spacing w:before="12"/>
              <w:rPr>
                <w:sz w:val="18"/>
              </w:rPr>
            </w:pPr>
          </w:p>
          <w:p>
            <w:pPr>
              <w:pStyle w:val="TableParagraph"/>
              <w:tabs>
                <w:tab w:pos="1578" w:val="left" w:leader="none"/>
              </w:tabs>
              <w:spacing w:line="276" w:lineRule="auto"/>
              <w:ind w:left="171" w:right="102" w:hanging="8"/>
              <w:rPr>
                <w:sz w:val="18"/>
              </w:rPr>
            </w:pPr>
            <w:r>
              <w:rPr>
                <w:sz w:val="18"/>
              </w:rPr>
              <w:t>CAT nº: </w:t>
            </w:r>
            <w:r>
              <w:rPr>
                <w:sz w:val="18"/>
                <w:u w:val="single"/>
              </w:rPr>
              <w:tab/>
            </w:r>
            <w:r>
              <w:rPr>
                <w:sz w:val="18"/>
              </w:rPr>
              <w:t> Página: </w:t>
            </w:r>
            <w:r>
              <w:rPr>
                <w:sz w:val="18"/>
                <w:u w:val="single"/>
              </w:rPr>
              <w:tab/>
            </w:r>
          </w:p>
        </w:tc>
        <w:tc>
          <w:tcPr>
            <w:tcW w:w="1636" w:type="dxa"/>
            <w:shd w:val="clear" w:color="auto" w:fill="D9D9D9"/>
          </w:tcPr>
          <w:p>
            <w:pPr>
              <w:pStyle w:val="TableParagraph"/>
              <w:spacing w:before="12"/>
              <w:rPr>
                <w:sz w:val="18"/>
              </w:rPr>
            </w:pPr>
          </w:p>
          <w:p>
            <w:pPr>
              <w:pStyle w:val="TableParagraph"/>
              <w:tabs>
                <w:tab w:pos="1545" w:val="left" w:leader="none"/>
                <w:tab w:pos="1602" w:val="left" w:leader="none"/>
              </w:tabs>
              <w:spacing w:line="276" w:lineRule="auto"/>
              <w:ind w:left="139" w:right="21" w:hanging="58"/>
              <w:rPr>
                <w:sz w:val="18"/>
              </w:rPr>
            </w:pPr>
            <w:r>
              <w:rPr>
                <w:sz w:val="18"/>
              </w:rPr>
              <w:t>CAT nº: </w:t>
            </w:r>
            <w:r>
              <w:rPr>
                <w:sz w:val="18"/>
                <w:u w:val="single"/>
              </w:rPr>
              <w:tab/>
              <w:tab/>
            </w:r>
            <w:r>
              <w:rPr>
                <w:sz w:val="18"/>
              </w:rPr>
              <w:t> Página: </w:t>
            </w:r>
            <w:r>
              <w:rPr>
                <w:sz w:val="18"/>
                <w:u w:val="single"/>
              </w:rPr>
              <w:tab/>
            </w:r>
          </w:p>
        </w:tc>
      </w:tr>
      <w:tr>
        <w:trPr>
          <w:trHeight w:val="974" w:hRule="atLeast"/>
        </w:trPr>
        <w:tc>
          <w:tcPr>
            <w:tcW w:w="2340" w:type="dxa"/>
          </w:tcPr>
          <w:p>
            <w:pPr>
              <w:pStyle w:val="TableParagraph"/>
              <w:spacing w:line="276" w:lineRule="auto" w:before="11"/>
              <w:ind w:left="69"/>
              <w:rPr>
                <w:sz w:val="18"/>
              </w:rPr>
            </w:pPr>
            <w:r>
              <w:rPr>
                <w:sz w:val="18"/>
              </w:rPr>
              <w:t>8.9.1.3 Fornecimento, preparo</w:t>
            </w:r>
            <w:r>
              <w:rPr>
                <w:spacing w:val="-13"/>
                <w:sz w:val="18"/>
              </w:rPr>
              <w:t> </w:t>
            </w:r>
            <w:r>
              <w:rPr>
                <w:sz w:val="18"/>
              </w:rPr>
              <w:t>e</w:t>
            </w:r>
            <w:r>
              <w:rPr>
                <w:spacing w:val="-12"/>
                <w:sz w:val="18"/>
              </w:rPr>
              <w:t> </w:t>
            </w:r>
            <w:r>
              <w:rPr>
                <w:sz w:val="18"/>
              </w:rPr>
              <w:t>colocação</w:t>
            </w:r>
            <w:r>
              <w:rPr>
                <w:spacing w:val="-13"/>
                <w:sz w:val="18"/>
              </w:rPr>
              <w:t> </w:t>
            </w:r>
            <w:r>
              <w:rPr>
                <w:sz w:val="18"/>
              </w:rPr>
              <w:t>de armação</w:t>
            </w:r>
            <w:r>
              <w:rPr>
                <w:spacing w:val="-3"/>
                <w:sz w:val="18"/>
              </w:rPr>
              <w:t> </w:t>
            </w:r>
            <w:r>
              <w:rPr>
                <w:sz w:val="18"/>
              </w:rPr>
              <w:t>de</w:t>
            </w:r>
            <w:r>
              <w:rPr>
                <w:spacing w:val="-2"/>
                <w:sz w:val="18"/>
              </w:rPr>
              <w:t> </w:t>
            </w:r>
            <w:r>
              <w:rPr>
                <w:sz w:val="18"/>
              </w:rPr>
              <w:t>aço</w:t>
            </w:r>
            <w:r>
              <w:rPr>
                <w:spacing w:val="-1"/>
                <w:sz w:val="18"/>
              </w:rPr>
              <w:t> </w:t>
            </w:r>
            <w:r>
              <w:rPr>
                <w:sz w:val="18"/>
              </w:rPr>
              <w:t>CA-</w:t>
            </w:r>
            <w:r>
              <w:rPr>
                <w:spacing w:val="-5"/>
                <w:sz w:val="18"/>
              </w:rPr>
              <w:t>50</w:t>
            </w:r>
          </w:p>
        </w:tc>
        <w:tc>
          <w:tcPr>
            <w:tcW w:w="1901" w:type="dxa"/>
          </w:tcPr>
          <w:p>
            <w:pPr>
              <w:pStyle w:val="TableParagraph"/>
              <w:spacing w:before="41"/>
              <w:rPr>
                <w:sz w:val="18"/>
              </w:rPr>
            </w:pPr>
          </w:p>
          <w:p>
            <w:pPr>
              <w:pStyle w:val="TableParagraph"/>
              <w:tabs>
                <w:tab w:pos="1823" w:val="left" w:leader="none"/>
              </w:tabs>
              <w:spacing w:line="276" w:lineRule="auto"/>
              <w:ind w:left="117" w:right="58" w:hanging="10"/>
              <w:rPr>
                <w:sz w:val="18"/>
              </w:rPr>
            </w:pPr>
            <w:r>
              <w:rPr>
                <w:sz w:val="18"/>
              </w:rPr>
              <w:t>CAT nº: </w:t>
            </w:r>
            <w:r>
              <w:rPr>
                <w:sz w:val="18"/>
                <w:u w:val="single"/>
              </w:rPr>
              <w:tab/>
            </w:r>
            <w:r>
              <w:rPr>
                <w:sz w:val="18"/>
              </w:rPr>
              <w:t> Página: </w:t>
            </w:r>
            <w:r>
              <w:rPr>
                <w:sz w:val="18"/>
                <w:u w:val="single"/>
              </w:rPr>
              <w:tab/>
            </w:r>
          </w:p>
        </w:tc>
        <w:tc>
          <w:tcPr>
            <w:tcW w:w="2198" w:type="dxa"/>
            <w:shd w:val="clear" w:color="auto" w:fill="D9D9D9"/>
          </w:tcPr>
          <w:p>
            <w:pPr>
              <w:pStyle w:val="TableParagraph"/>
              <w:spacing w:before="41"/>
              <w:rPr>
                <w:sz w:val="18"/>
              </w:rPr>
            </w:pPr>
          </w:p>
          <w:p>
            <w:pPr>
              <w:pStyle w:val="TableParagraph"/>
              <w:tabs>
                <w:tab w:pos="1974" w:val="left" w:leader="none"/>
                <w:tab w:pos="2029" w:val="left" w:leader="none"/>
              </w:tabs>
              <w:spacing w:line="276" w:lineRule="auto"/>
              <w:ind w:left="269" w:right="156" w:hanging="60"/>
              <w:rPr>
                <w:sz w:val="18"/>
              </w:rPr>
            </w:pPr>
            <w:r>
              <w:rPr>
                <w:sz w:val="18"/>
              </w:rPr>
              <w:t>CAT nº: </w:t>
            </w:r>
            <w:r>
              <w:rPr>
                <w:sz w:val="18"/>
                <w:u w:val="single"/>
              </w:rPr>
              <w:tab/>
              <w:tab/>
            </w:r>
            <w:r>
              <w:rPr>
                <w:sz w:val="18"/>
              </w:rPr>
              <w:t> Página: </w:t>
            </w:r>
            <w:r>
              <w:rPr>
                <w:sz w:val="18"/>
                <w:u w:val="single"/>
              </w:rPr>
              <w:tab/>
            </w:r>
          </w:p>
        </w:tc>
        <w:tc>
          <w:tcPr>
            <w:tcW w:w="1701" w:type="dxa"/>
            <w:shd w:val="clear" w:color="auto" w:fill="D9D9D9"/>
          </w:tcPr>
          <w:p>
            <w:pPr>
              <w:pStyle w:val="TableParagraph"/>
              <w:spacing w:before="41"/>
              <w:rPr>
                <w:sz w:val="18"/>
              </w:rPr>
            </w:pPr>
          </w:p>
          <w:p>
            <w:pPr>
              <w:pStyle w:val="TableParagraph"/>
              <w:tabs>
                <w:tab w:pos="1628" w:val="left" w:leader="none"/>
              </w:tabs>
              <w:spacing w:line="276" w:lineRule="auto"/>
              <w:ind w:left="121" w:right="53" w:hanging="8"/>
              <w:rPr>
                <w:sz w:val="18"/>
              </w:rPr>
            </w:pPr>
            <w:r>
              <w:rPr>
                <w:sz w:val="18"/>
              </w:rPr>
              <w:t>CAT nº: </w:t>
            </w:r>
            <w:r>
              <w:rPr>
                <w:sz w:val="18"/>
                <w:u w:val="single"/>
              </w:rPr>
              <w:tab/>
            </w:r>
            <w:r>
              <w:rPr>
                <w:sz w:val="18"/>
              </w:rPr>
              <w:t> Página: </w:t>
            </w:r>
            <w:r>
              <w:rPr>
                <w:sz w:val="18"/>
                <w:u w:val="single"/>
              </w:rPr>
              <w:tab/>
            </w:r>
          </w:p>
        </w:tc>
        <w:tc>
          <w:tcPr>
            <w:tcW w:w="1636" w:type="dxa"/>
            <w:shd w:val="clear" w:color="auto" w:fill="D9D9D9"/>
          </w:tcPr>
          <w:p>
            <w:pPr>
              <w:pStyle w:val="TableParagraph"/>
              <w:spacing w:before="41"/>
              <w:rPr>
                <w:sz w:val="18"/>
              </w:rPr>
            </w:pPr>
          </w:p>
          <w:p>
            <w:pPr>
              <w:pStyle w:val="TableParagraph"/>
              <w:tabs>
                <w:tab w:pos="1596" w:val="left" w:leader="none"/>
              </w:tabs>
              <w:spacing w:line="276" w:lineRule="auto"/>
              <w:ind w:left="88" w:right="21" w:hanging="8"/>
              <w:rPr>
                <w:sz w:val="18"/>
              </w:rPr>
            </w:pPr>
            <w:r>
              <w:rPr>
                <w:sz w:val="18"/>
              </w:rPr>
              <w:t>CAT nº: </w:t>
            </w:r>
            <w:r>
              <w:rPr>
                <w:sz w:val="18"/>
                <w:u w:val="single"/>
              </w:rPr>
              <w:tab/>
            </w:r>
            <w:r>
              <w:rPr>
                <w:sz w:val="18"/>
              </w:rPr>
              <w:t> Página: </w:t>
            </w:r>
            <w:r>
              <w:rPr>
                <w:sz w:val="18"/>
                <w:u w:val="single"/>
              </w:rPr>
              <w:tab/>
            </w:r>
          </w:p>
        </w:tc>
      </w:tr>
      <w:tr>
        <w:trPr>
          <w:trHeight w:val="976" w:hRule="atLeast"/>
        </w:trPr>
        <w:tc>
          <w:tcPr>
            <w:tcW w:w="2340" w:type="dxa"/>
          </w:tcPr>
          <w:p>
            <w:pPr>
              <w:pStyle w:val="TableParagraph"/>
              <w:spacing w:line="276" w:lineRule="auto" w:before="131"/>
              <w:ind w:left="69" w:right="133"/>
              <w:rPr>
                <w:sz w:val="18"/>
              </w:rPr>
            </w:pPr>
            <w:r>
              <w:rPr>
                <w:sz w:val="18"/>
              </w:rPr>
              <w:t>8.9.1.4 Execução de fundação</w:t>
            </w:r>
            <w:r>
              <w:rPr>
                <w:spacing w:val="-13"/>
                <w:sz w:val="18"/>
              </w:rPr>
              <w:t> </w:t>
            </w:r>
            <w:r>
              <w:rPr>
                <w:sz w:val="18"/>
              </w:rPr>
              <w:t>do</w:t>
            </w:r>
            <w:r>
              <w:rPr>
                <w:spacing w:val="-12"/>
                <w:sz w:val="18"/>
              </w:rPr>
              <w:t> </w:t>
            </w:r>
            <w:r>
              <w:rPr>
                <w:sz w:val="18"/>
              </w:rPr>
              <w:t>tipo</w:t>
            </w:r>
            <w:r>
              <w:rPr>
                <w:spacing w:val="-13"/>
                <w:sz w:val="18"/>
              </w:rPr>
              <w:t> </w:t>
            </w:r>
            <w:r>
              <w:rPr>
                <w:sz w:val="18"/>
              </w:rPr>
              <w:t>estaca </w:t>
            </w:r>
            <w:r>
              <w:rPr>
                <w:spacing w:val="-4"/>
                <w:sz w:val="18"/>
              </w:rPr>
              <w:t>raiz</w:t>
            </w:r>
          </w:p>
        </w:tc>
        <w:tc>
          <w:tcPr>
            <w:tcW w:w="1901" w:type="dxa"/>
          </w:tcPr>
          <w:p>
            <w:pPr>
              <w:pStyle w:val="TableParagraph"/>
              <w:spacing w:before="43"/>
              <w:rPr>
                <w:sz w:val="18"/>
              </w:rPr>
            </w:pPr>
          </w:p>
          <w:p>
            <w:pPr>
              <w:pStyle w:val="TableParagraph"/>
              <w:tabs>
                <w:tab w:pos="1823" w:val="left" w:leader="none"/>
              </w:tabs>
              <w:spacing w:line="276" w:lineRule="auto" w:before="1"/>
              <w:ind w:left="117" w:right="58" w:hanging="10"/>
              <w:rPr>
                <w:sz w:val="18"/>
              </w:rPr>
            </w:pPr>
            <w:r>
              <w:rPr>
                <w:sz w:val="18"/>
              </w:rPr>
              <w:t>CAT nº: </w:t>
            </w:r>
            <w:r>
              <w:rPr>
                <w:sz w:val="18"/>
                <w:u w:val="single"/>
              </w:rPr>
              <w:tab/>
            </w:r>
            <w:r>
              <w:rPr>
                <w:sz w:val="18"/>
              </w:rPr>
              <w:t> Página: </w:t>
            </w:r>
            <w:r>
              <w:rPr>
                <w:sz w:val="18"/>
                <w:u w:val="single"/>
              </w:rPr>
              <w:tab/>
            </w:r>
          </w:p>
        </w:tc>
        <w:tc>
          <w:tcPr>
            <w:tcW w:w="2198" w:type="dxa"/>
            <w:shd w:val="clear" w:color="auto" w:fill="D9D9D9"/>
          </w:tcPr>
          <w:p>
            <w:pPr>
              <w:pStyle w:val="TableParagraph"/>
              <w:spacing w:before="43"/>
              <w:rPr>
                <w:sz w:val="18"/>
              </w:rPr>
            </w:pPr>
          </w:p>
          <w:p>
            <w:pPr>
              <w:pStyle w:val="TableParagraph"/>
              <w:tabs>
                <w:tab w:pos="1974" w:val="left" w:leader="none"/>
                <w:tab w:pos="2029" w:val="left" w:leader="none"/>
              </w:tabs>
              <w:spacing w:line="276" w:lineRule="auto" w:before="1"/>
              <w:ind w:left="269" w:right="156" w:hanging="60"/>
              <w:rPr>
                <w:sz w:val="18"/>
              </w:rPr>
            </w:pPr>
            <w:r>
              <w:rPr>
                <w:sz w:val="18"/>
              </w:rPr>
              <w:t>CAT nº: </w:t>
            </w:r>
            <w:r>
              <w:rPr>
                <w:sz w:val="18"/>
                <w:u w:val="single"/>
              </w:rPr>
              <w:tab/>
              <w:tab/>
            </w:r>
            <w:r>
              <w:rPr>
                <w:sz w:val="18"/>
              </w:rPr>
              <w:t> Página: </w:t>
            </w:r>
            <w:r>
              <w:rPr>
                <w:sz w:val="18"/>
                <w:u w:val="single"/>
              </w:rPr>
              <w:tab/>
            </w:r>
          </w:p>
        </w:tc>
        <w:tc>
          <w:tcPr>
            <w:tcW w:w="1701" w:type="dxa"/>
            <w:shd w:val="clear" w:color="auto" w:fill="D9D9D9"/>
          </w:tcPr>
          <w:p>
            <w:pPr>
              <w:pStyle w:val="TableParagraph"/>
              <w:spacing w:before="43"/>
              <w:rPr>
                <w:sz w:val="18"/>
              </w:rPr>
            </w:pPr>
          </w:p>
          <w:p>
            <w:pPr>
              <w:pStyle w:val="TableParagraph"/>
              <w:tabs>
                <w:tab w:pos="1628" w:val="left" w:leader="none"/>
              </w:tabs>
              <w:spacing w:line="276" w:lineRule="auto" w:before="1"/>
              <w:ind w:left="121" w:right="53" w:hanging="8"/>
              <w:rPr>
                <w:sz w:val="18"/>
              </w:rPr>
            </w:pPr>
            <w:r>
              <w:rPr>
                <w:sz w:val="18"/>
              </w:rPr>
              <w:t>CAT nº: </w:t>
            </w:r>
            <w:r>
              <w:rPr>
                <w:sz w:val="18"/>
                <w:u w:val="single"/>
              </w:rPr>
              <w:tab/>
            </w:r>
            <w:r>
              <w:rPr>
                <w:sz w:val="18"/>
              </w:rPr>
              <w:t> Página: </w:t>
            </w:r>
            <w:r>
              <w:rPr>
                <w:sz w:val="18"/>
                <w:u w:val="single"/>
              </w:rPr>
              <w:tab/>
            </w:r>
          </w:p>
        </w:tc>
        <w:tc>
          <w:tcPr>
            <w:tcW w:w="1636" w:type="dxa"/>
            <w:shd w:val="clear" w:color="auto" w:fill="D9D9D9"/>
          </w:tcPr>
          <w:p>
            <w:pPr>
              <w:pStyle w:val="TableParagraph"/>
              <w:spacing w:before="43"/>
              <w:rPr>
                <w:sz w:val="18"/>
              </w:rPr>
            </w:pPr>
          </w:p>
          <w:p>
            <w:pPr>
              <w:pStyle w:val="TableParagraph"/>
              <w:tabs>
                <w:tab w:pos="1596" w:val="left" w:leader="none"/>
              </w:tabs>
              <w:spacing w:line="276" w:lineRule="auto" w:before="1"/>
              <w:ind w:left="88" w:right="21" w:hanging="8"/>
              <w:rPr>
                <w:sz w:val="18"/>
              </w:rPr>
            </w:pPr>
            <w:r>
              <w:rPr>
                <w:sz w:val="18"/>
              </w:rPr>
              <w:t>CAT nº: </w:t>
            </w:r>
            <w:r>
              <w:rPr>
                <w:sz w:val="18"/>
                <w:u w:val="single"/>
              </w:rPr>
              <w:tab/>
            </w:r>
            <w:r>
              <w:rPr>
                <w:sz w:val="18"/>
              </w:rPr>
              <w:t> Página: </w:t>
            </w:r>
            <w:r>
              <w:rPr>
                <w:sz w:val="18"/>
                <w:u w:val="single"/>
              </w:rPr>
              <w:tab/>
            </w:r>
          </w:p>
        </w:tc>
      </w:tr>
    </w:tbl>
    <w:p>
      <w:pPr>
        <w:pStyle w:val="TableParagraph"/>
        <w:spacing w:after="0" w:line="276" w:lineRule="auto"/>
        <w:rPr>
          <w:sz w:val="18"/>
        </w:rPr>
        <w:sectPr>
          <w:headerReference w:type="default" r:id="rId84"/>
          <w:footerReference w:type="default" r:id="rId85"/>
          <w:pgSz w:w="11910" w:h="16840"/>
          <w:pgMar w:header="1134" w:footer="1967" w:top="3760" w:bottom="2160" w:left="992" w:right="992"/>
        </w:sectPr>
      </w:pPr>
    </w:p>
    <w:p>
      <w:pPr>
        <w:pStyle w:val="BodyText"/>
        <w:spacing w:before="64"/>
        <w:jc w:val="left"/>
      </w:pPr>
    </w:p>
    <w:p>
      <w:pPr>
        <w:spacing w:before="1"/>
        <w:ind w:left="-1" w:right="3" w:firstLine="0"/>
        <w:jc w:val="center"/>
        <w:rPr>
          <w:sz w:val="20"/>
        </w:rPr>
      </w:pPr>
      <w:r>
        <w:rPr>
          <w:rFonts w:ascii="Arial" w:hAnsi="Arial"/>
          <w:b/>
          <w:sz w:val="20"/>
        </w:rPr>
        <w:t>Comprovação</w:t>
      </w:r>
      <w:r>
        <w:rPr>
          <w:rFonts w:ascii="Arial" w:hAnsi="Arial"/>
          <w:b/>
          <w:spacing w:val="-9"/>
          <w:sz w:val="20"/>
        </w:rPr>
        <w:t> </w:t>
      </w:r>
      <w:r>
        <w:rPr>
          <w:rFonts w:ascii="Arial" w:hAnsi="Arial"/>
          <w:b/>
          <w:sz w:val="20"/>
        </w:rPr>
        <w:t>da</w:t>
      </w:r>
      <w:r>
        <w:rPr>
          <w:rFonts w:ascii="Arial" w:hAnsi="Arial"/>
          <w:b/>
          <w:spacing w:val="-8"/>
          <w:sz w:val="20"/>
        </w:rPr>
        <w:t> </w:t>
      </w:r>
      <w:r>
        <w:rPr>
          <w:rFonts w:ascii="Arial" w:hAnsi="Arial"/>
          <w:b/>
          <w:sz w:val="20"/>
        </w:rPr>
        <w:t>Capacitação</w:t>
      </w:r>
      <w:r>
        <w:rPr>
          <w:rFonts w:ascii="Arial" w:hAnsi="Arial"/>
          <w:b/>
          <w:spacing w:val="-9"/>
          <w:sz w:val="20"/>
        </w:rPr>
        <w:t> </w:t>
      </w:r>
      <w:r>
        <w:rPr>
          <w:rFonts w:ascii="Arial" w:hAnsi="Arial"/>
          <w:b/>
          <w:sz w:val="20"/>
        </w:rPr>
        <w:t>Técnica-Operacional</w:t>
      </w:r>
      <w:r>
        <w:rPr>
          <w:rFonts w:ascii="Arial" w:hAnsi="Arial"/>
          <w:b/>
          <w:spacing w:val="-6"/>
          <w:sz w:val="20"/>
        </w:rPr>
        <w:t> </w:t>
      </w:r>
      <w:r>
        <w:rPr>
          <w:sz w:val="20"/>
        </w:rPr>
        <w:t>(item</w:t>
      </w:r>
      <w:r>
        <w:rPr>
          <w:spacing w:val="-5"/>
          <w:sz w:val="20"/>
        </w:rPr>
        <w:t> </w:t>
      </w:r>
      <w:r>
        <w:rPr>
          <w:sz w:val="20"/>
        </w:rPr>
        <w:t>8.10</w:t>
      </w:r>
      <w:r>
        <w:rPr>
          <w:spacing w:val="-9"/>
          <w:sz w:val="20"/>
        </w:rPr>
        <w:t> </w:t>
      </w:r>
      <w:r>
        <w:rPr>
          <w:sz w:val="20"/>
        </w:rPr>
        <w:t>do</w:t>
      </w:r>
      <w:r>
        <w:rPr>
          <w:spacing w:val="-8"/>
          <w:sz w:val="20"/>
        </w:rPr>
        <w:t> </w:t>
      </w:r>
      <w:r>
        <w:rPr>
          <w:spacing w:val="-5"/>
          <w:sz w:val="20"/>
        </w:rPr>
        <w:t>TR)</w:t>
      </w:r>
    </w:p>
    <w:p>
      <w:pPr>
        <w:pStyle w:val="BodyText"/>
        <w:jc w:val="left"/>
      </w:pPr>
    </w:p>
    <w:p>
      <w:pPr>
        <w:pStyle w:val="BodyText"/>
        <w:spacing w:before="13"/>
        <w:jc w:val="left"/>
      </w:pPr>
    </w:p>
    <w:tbl>
      <w:tblPr>
        <w:tblW w:w="0" w:type="auto"/>
        <w:jc w:val="lef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0"/>
        <w:gridCol w:w="1901"/>
        <w:gridCol w:w="2198"/>
        <w:gridCol w:w="1701"/>
        <w:gridCol w:w="1636"/>
      </w:tblGrid>
      <w:tr>
        <w:trPr>
          <w:trHeight w:val="1077" w:hRule="atLeast"/>
        </w:trPr>
        <w:tc>
          <w:tcPr>
            <w:tcW w:w="2340" w:type="dxa"/>
          </w:tcPr>
          <w:p>
            <w:pPr>
              <w:pStyle w:val="TableParagraph"/>
              <w:spacing w:line="276" w:lineRule="auto" w:before="176"/>
              <w:ind w:left="88" w:firstLine="365"/>
              <w:rPr>
                <w:sz w:val="18"/>
              </w:rPr>
            </w:pPr>
            <w:r>
              <w:rPr>
                <w:rFonts w:ascii="Arial" w:hAnsi="Arial"/>
                <w:b/>
                <w:sz w:val="18"/>
              </w:rPr>
              <w:t>Parcela de Maior Relevância</w:t>
            </w:r>
            <w:r>
              <w:rPr>
                <w:rFonts w:ascii="Arial" w:hAnsi="Arial"/>
                <w:b/>
                <w:spacing w:val="-13"/>
                <w:sz w:val="18"/>
              </w:rPr>
              <w:t> </w:t>
            </w:r>
            <w:r>
              <w:rPr>
                <w:rFonts w:ascii="Arial" w:hAnsi="Arial"/>
                <w:b/>
                <w:sz w:val="18"/>
              </w:rPr>
              <w:t>Técnica</w:t>
            </w:r>
            <w:r>
              <w:rPr>
                <w:rFonts w:ascii="Arial" w:hAnsi="Arial"/>
                <w:b/>
                <w:spacing w:val="-11"/>
                <w:sz w:val="18"/>
              </w:rPr>
              <w:t> </w:t>
            </w:r>
            <w:r>
              <w:rPr>
                <w:sz w:val="18"/>
              </w:rPr>
              <w:t>-</w:t>
            </w:r>
            <w:r>
              <w:rPr>
                <w:spacing w:val="-13"/>
                <w:sz w:val="18"/>
              </w:rPr>
              <w:t> </w:t>
            </w:r>
            <w:r>
              <w:rPr>
                <w:sz w:val="18"/>
              </w:rPr>
              <w:t>item</w:t>
            </w:r>
          </w:p>
          <w:p>
            <w:pPr>
              <w:pStyle w:val="TableParagraph"/>
              <w:spacing w:before="5"/>
              <w:ind w:left="725"/>
              <w:rPr>
                <w:sz w:val="18"/>
              </w:rPr>
            </w:pPr>
            <w:r>
              <w:rPr>
                <w:sz w:val="18"/>
              </w:rPr>
              <w:t>8.10</w:t>
            </w:r>
            <w:r>
              <w:rPr>
                <w:spacing w:val="-4"/>
                <w:sz w:val="18"/>
              </w:rPr>
              <w:t> </w:t>
            </w:r>
            <w:r>
              <w:rPr>
                <w:sz w:val="18"/>
              </w:rPr>
              <w:t>do</w:t>
            </w:r>
            <w:r>
              <w:rPr>
                <w:spacing w:val="-2"/>
                <w:sz w:val="18"/>
              </w:rPr>
              <w:t> </w:t>
            </w:r>
            <w:r>
              <w:rPr>
                <w:spacing w:val="-5"/>
                <w:sz w:val="18"/>
              </w:rPr>
              <w:t>TR</w:t>
            </w:r>
          </w:p>
        </w:tc>
        <w:tc>
          <w:tcPr>
            <w:tcW w:w="1901" w:type="dxa"/>
          </w:tcPr>
          <w:p>
            <w:pPr>
              <w:pStyle w:val="TableParagraph"/>
              <w:spacing w:line="276" w:lineRule="auto" w:before="176"/>
              <w:ind w:left="247" w:right="106" w:hanging="130"/>
              <w:rPr>
                <w:sz w:val="18"/>
              </w:rPr>
            </w:pPr>
            <w:r>
              <w:rPr>
                <w:rFonts w:ascii="Arial" w:hAnsi="Arial"/>
                <w:b/>
                <w:sz w:val="18"/>
              </w:rPr>
              <w:t>Quantidade</w:t>
            </w:r>
            <w:r>
              <w:rPr>
                <w:rFonts w:ascii="Arial" w:hAnsi="Arial"/>
                <w:b/>
                <w:spacing w:val="-13"/>
                <w:sz w:val="18"/>
              </w:rPr>
              <w:t> </w:t>
            </w:r>
            <w:r>
              <w:rPr>
                <w:rFonts w:ascii="Arial" w:hAnsi="Arial"/>
                <w:b/>
                <w:sz w:val="18"/>
              </w:rPr>
              <w:t>Mínima Executada </w:t>
            </w:r>
            <w:r>
              <w:rPr>
                <w:sz w:val="18"/>
              </w:rPr>
              <w:t>- item</w:t>
            </w:r>
          </w:p>
          <w:p>
            <w:pPr>
              <w:pStyle w:val="TableParagraph"/>
              <w:spacing w:before="5"/>
              <w:ind w:left="427"/>
              <w:rPr>
                <w:sz w:val="18"/>
              </w:rPr>
            </w:pPr>
            <w:r>
              <w:rPr>
                <w:sz w:val="18"/>
              </w:rPr>
              <w:t>8.10.1</w:t>
            </w:r>
            <w:r>
              <w:rPr>
                <w:spacing w:val="-5"/>
                <w:sz w:val="18"/>
              </w:rPr>
              <w:t> </w:t>
            </w:r>
            <w:r>
              <w:rPr>
                <w:sz w:val="18"/>
              </w:rPr>
              <w:t>do</w:t>
            </w:r>
            <w:r>
              <w:rPr>
                <w:spacing w:val="-1"/>
                <w:sz w:val="18"/>
              </w:rPr>
              <w:t> </w:t>
            </w:r>
            <w:r>
              <w:rPr>
                <w:spacing w:val="-5"/>
                <w:sz w:val="18"/>
              </w:rPr>
              <w:t>TR</w:t>
            </w:r>
          </w:p>
        </w:tc>
        <w:tc>
          <w:tcPr>
            <w:tcW w:w="2198" w:type="dxa"/>
          </w:tcPr>
          <w:p>
            <w:pPr>
              <w:pStyle w:val="TableParagraph"/>
              <w:spacing w:before="89"/>
              <w:rPr>
                <w:sz w:val="18"/>
              </w:rPr>
            </w:pPr>
          </w:p>
          <w:p>
            <w:pPr>
              <w:pStyle w:val="TableParagraph"/>
              <w:spacing w:line="276" w:lineRule="auto"/>
              <w:ind w:left="84" w:firstLine="218"/>
              <w:rPr>
                <w:rFonts w:ascii="Arial" w:hAnsi="Arial"/>
                <w:b/>
                <w:sz w:val="18"/>
              </w:rPr>
            </w:pPr>
            <w:r>
              <w:rPr>
                <w:rFonts w:ascii="Arial" w:hAnsi="Arial"/>
                <w:b/>
                <w:sz w:val="18"/>
              </w:rPr>
              <w:t>CATs (inserir mais colunas,</w:t>
            </w:r>
            <w:r>
              <w:rPr>
                <w:rFonts w:ascii="Arial" w:hAnsi="Arial"/>
                <w:b/>
                <w:spacing w:val="-15"/>
                <w:sz w:val="18"/>
              </w:rPr>
              <w:t> </w:t>
            </w:r>
            <w:r>
              <w:rPr>
                <w:rFonts w:ascii="Arial" w:hAnsi="Arial"/>
                <w:b/>
                <w:sz w:val="18"/>
              </w:rPr>
              <w:t>se</w:t>
            </w:r>
            <w:r>
              <w:rPr>
                <w:rFonts w:ascii="Arial" w:hAnsi="Arial"/>
                <w:b/>
                <w:spacing w:val="-12"/>
                <w:sz w:val="18"/>
              </w:rPr>
              <w:t> </w:t>
            </w:r>
            <w:r>
              <w:rPr>
                <w:rFonts w:ascii="Arial" w:hAnsi="Arial"/>
                <w:b/>
                <w:sz w:val="18"/>
              </w:rPr>
              <w:t>necessário)</w:t>
            </w:r>
          </w:p>
        </w:tc>
        <w:tc>
          <w:tcPr>
            <w:tcW w:w="1701" w:type="dxa"/>
          </w:tcPr>
          <w:p>
            <w:pPr>
              <w:pStyle w:val="TableParagraph"/>
              <w:spacing w:line="276" w:lineRule="auto" w:before="176"/>
              <w:ind w:left="140" w:right="125" w:firstLine="1"/>
              <w:jc w:val="center"/>
              <w:rPr>
                <w:rFonts w:ascii="Arial" w:hAnsi="Arial"/>
                <w:b/>
                <w:sz w:val="18"/>
              </w:rPr>
            </w:pPr>
            <w:r>
              <w:rPr>
                <w:rFonts w:ascii="Arial" w:hAnsi="Arial"/>
                <w:b/>
                <w:sz w:val="18"/>
              </w:rPr>
              <w:t>Somatória das quantidades</w:t>
            </w:r>
            <w:r>
              <w:rPr>
                <w:rFonts w:ascii="Arial" w:hAnsi="Arial"/>
                <w:b/>
                <w:spacing w:val="-13"/>
                <w:sz w:val="18"/>
              </w:rPr>
              <w:t> </w:t>
            </w:r>
            <w:r>
              <w:rPr>
                <w:rFonts w:ascii="Arial" w:hAnsi="Arial"/>
                <w:b/>
                <w:sz w:val="18"/>
              </w:rPr>
              <w:t>das </w:t>
            </w:r>
            <w:r>
              <w:rPr>
                <w:rFonts w:ascii="Arial" w:hAnsi="Arial"/>
                <w:b/>
                <w:spacing w:val="-4"/>
                <w:sz w:val="18"/>
              </w:rPr>
              <w:t>CATs</w:t>
            </w:r>
          </w:p>
        </w:tc>
        <w:tc>
          <w:tcPr>
            <w:tcW w:w="1636" w:type="dxa"/>
          </w:tcPr>
          <w:p>
            <w:pPr>
              <w:pStyle w:val="TableParagraph"/>
              <w:spacing w:before="89"/>
              <w:rPr>
                <w:sz w:val="18"/>
              </w:rPr>
            </w:pPr>
          </w:p>
          <w:p>
            <w:pPr>
              <w:pStyle w:val="TableParagraph"/>
              <w:spacing w:line="276" w:lineRule="auto"/>
              <w:ind w:left="350" w:right="91" w:hanging="243"/>
              <w:rPr>
                <w:rFonts w:ascii="Arial"/>
                <w:b/>
                <w:sz w:val="18"/>
              </w:rPr>
            </w:pPr>
            <w:r>
              <w:rPr>
                <w:rFonts w:ascii="Arial"/>
                <w:b/>
                <w:sz w:val="18"/>
              </w:rPr>
              <w:t>Quantidade</w:t>
            </w:r>
            <w:r>
              <w:rPr>
                <w:rFonts w:ascii="Arial"/>
                <w:b/>
                <w:spacing w:val="-13"/>
                <w:sz w:val="18"/>
              </w:rPr>
              <w:t> </w:t>
            </w:r>
            <w:r>
              <w:rPr>
                <w:rFonts w:ascii="Arial"/>
                <w:b/>
                <w:sz w:val="18"/>
              </w:rPr>
              <w:t>total </w:t>
            </w:r>
            <w:r>
              <w:rPr>
                <w:rFonts w:ascii="Arial"/>
                <w:b/>
                <w:spacing w:val="-2"/>
                <w:sz w:val="18"/>
              </w:rPr>
              <w:t>executada:</w:t>
            </w:r>
          </w:p>
        </w:tc>
      </w:tr>
      <w:tr>
        <w:trPr>
          <w:trHeight w:val="1667" w:hRule="atLeast"/>
        </w:trPr>
        <w:tc>
          <w:tcPr>
            <w:tcW w:w="2340" w:type="dxa"/>
          </w:tcPr>
          <w:p>
            <w:pPr>
              <w:pStyle w:val="TableParagraph"/>
              <w:spacing w:line="276" w:lineRule="auto"/>
              <w:ind w:left="69" w:right="109"/>
              <w:rPr>
                <w:sz w:val="18"/>
              </w:rPr>
            </w:pPr>
            <w:r>
              <w:rPr>
                <w:sz w:val="18"/>
              </w:rPr>
              <w:t>8.10.1 Execução de obras de arte especiais (passarelas ou pontes) com</w:t>
            </w:r>
            <w:r>
              <w:rPr>
                <w:spacing w:val="-13"/>
                <w:sz w:val="18"/>
              </w:rPr>
              <w:t> </w:t>
            </w:r>
            <w:r>
              <w:rPr>
                <w:sz w:val="18"/>
              </w:rPr>
              <w:t>estrutura</w:t>
            </w:r>
            <w:r>
              <w:rPr>
                <w:spacing w:val="-12"/>
                <w:sz w:val="18"/>
              </w:rPr>
              <w:t> </w:t>
            </w:r>
            <w:r>
              <w:rPr>
                <w:sz w:val="18"/>
              </w:rPr>
              <w:t>em</w:t>
            </w:r>
            <w:r>
              <w:rPr>
                <w:spacing w:val="-13"/>
                <w:sz w:val="18"/>
              </w:rPr>
              <w:t> </w:t>
            </w:r>
            <w:r>
              <w:rPr>
                <w:sz w:val="18"/>
              </w:rPr>
              <w:t>concreto protendido, executada sobre rio e em ambientes</w:t>
            </w:r>
          </w:p>
          <w:p>
            <w:pPr>
              <w:pStyle w:val="TableParagraph"/>
              <w:ind w:left="69"/>
              <w:rPr>
                <w:sz w:val="18"/>
              </w:rPr>
            </w:pPr>
            <w:r>
              <w:rPr>
                <w:spacing w:val="-2"/>
                <w:sz w:val="18"/>
              </w:rPr>
              <w:t>urbanos</w:t>
            </w:r>
          </w:p>
        </w:tc>
        <w:tc>
          <w:tcPr>
            <w:tcW w:w="1901" w:type="dxa"/>
          </w:tcPr>
          <w:p>
            <w:pPr>
              <w:pStyle w:val="TableParagraph"/>
              <w:rPr>
                <w:sz w:val="18"/>
              </w:rPr>
            </w:pPr>
          </w:p>
          <w:p>
            <w:pPr>
              <w:pStyle w:val="TableParagraph"/>
              <w:spacing w:before="62"/>
              <w:rPr>
                <w:sz w:val="18"/>
              </w:rPr>
            </w:pPr>
          </w:p>
          <w:p>
            <w:pPr>
              <w:pStyle w:val="TableParagraph"/>
              <w:spacing w:line="276" w:lineRule="auto"/>
              <w:ind w:left="168" w:right="160" w:hanging="1"/>
              <w:jc w:val="center"/>
              <w:rPr>
                <w:sz w:val="18"/>
              </w:rPr>
            </w:pPr>
            <w:r>
              <w:rPr>
                <w:sz w:val="18"/>
              </w:rPr>
              <w:t>Extensão de vão central</w:t>
            </w:r>
            <w:r>
              <w:rPr>
                <w:spacing w:val="-15"/>
                <w:sz w:val="18"/>
              </w:rPr>
              <w:t> </w:t>
            </w:r>
            <w:r>
              <w:rPr>
                <w:sz w:val="18"/>
              </w:rPr>
              <w:t>livre</w:t>
            </w:r>
            <w:r>
              <w:rPr>
                <w:spacing w:val="-12"/>
                <w:sz w:val="18"/>
              </w:rPr>
              <w:t> </w:t>
            </w:r>
            <w:r>
              <w:rPr>
                <w:sz w:val="18"/>
              </w:rPr>
              <w:t>mínimo de 40 m</w:t>
            </w:r>
          </w:p>
        </w:tc>
        <w:tc>
          <w:tcPr>
            <w:tcW w:w="2198" w:type="dxa"/>
          </w:tcPr>
          <w:p>
            <w:pPr>
              <w:pStyle w:val="TableParagraph"/>
              <w:rPr>
                <w:sz w:val="18"/>
              </w:rPr>
            </w:pPr>
          </w:p>
          <w:p>
            <w:pPr>
              <w:pStyle w:val="TableParagraph"/>
              <w:spacing w:before="62"/>
              <w:rPr>
                <w:sz w:val="18"/>
              </w:rPr>
            </w:pPr>
          </w:p>
          <w:p>
            <w:pPr>
              <w:pStyle w:val="TableParagraph"/>
              <w:tabs>
                <w:tab w:pos="2003" w:val="left" w:leader="none"/>
                <w:tab w:pos="2075" w:val="left" w:leader="none"/>
              </w:tabs>
              <w:spacing w:line="276" w:lineRule="auto"/>
              <w:ind w:left="168" w:right="105" w:hanging="10"/>
              <w:jc w:val="both"/>
              <w:rPr>
                <w:sz w:val="18"/>
              </w:rPr>
            </w:pPr>
            <w:r>
              <w:rPr>
                <w:sz w:val="18"/>
              </w:rPr>
              <w:t>CAT nº: </w:t>
            </w:r>
            <w:r>
              <w:rPr>
                <w:sz w:val="18"/>
                <w:u w:val="single"/>
              </w:rPr>
              <w:tab/>
              <w:tab/>
            </w:r>
            <w:r>
              <w:rPr>
                <w:sz w:val="18"/>
              </w:rPr>
              <w:t> Quant. Exec.:</w:t>
            </w:r>
            <w:r>
              <w:rPr>
                <w:sz w:val="18"/>
                <w:u w:val="single"/>
              </w:rPr>
              <w:tab/>
            </w:r>
            <w:r>
              <w:rPr>
                <w:sz w:val="18"/>
              </w:rPr>
              <w:t> Página: </w:t>
            </w:r>
            <w:r>
              <w:rPr>
                <w:sz w:val="18"/>
                <w:u w:val="single"/>
              </w:rPr>
              <w:tab/>
              <w:tab/>
            </w:r>
          </w:p>
        </w:tc>
        <w:tc>
          <w:tcPr>
            <w:tcW w:w="1701" w:type="dxa"/>
          </w:tcPr>
          <w:p>
            <w:pPr>
              <w:pStyle w:val="TableParagraph"/>
              <w:rPr>
                <w:sz w:val="18"/>
              </w:rPr>
            </w:pPr>
          </w:p>
          <w:p>
            <w:pPr>
              <w:pStyle w:val="TableParagraph"/>
              <w:rPr>
                <w:sz w:val="18"/>
              </w:rPr>
            </w:pPr>
          </w:p>
          <w:p>
            <w:pPr>
              <w:pStyle w:val="TableParagraph"/>
              <w:spacing w:before="93"/>
              <w:rPr>
                <w:sz w:val="18"/>
              </w:rPr>
            </w:pPr>
          </w:p>
          <w:p>
            <w:pPr>
              <w:pStyle w:val="TableParagraph"/>
              <w:ind w:left="16" w:right="2"/>
              <w:jc w:val="center"/>
              <w:rPr>
                <w:sz w:val="18"/>
              </w:rPr>
            </w:pPr>
            <w:r>
              <w:rPr>
                <w:sz w:val="18"/>
              </w:rPr>
              <w:t>Não</w:t>
            </w:r>
            <w:r>
              <w:rPr>
                <w:spacing w:val="-6"/>
                <w:sz w:val="18"/>
              </w:rPr>
              <w:t> </w:t>
            </w:r>
            <w:r>
              <w:rPr>
                <w:spacing w:val="-2"/>
                <w:sz w:val="18"/>
              </w:rPr>
              <w:t>permitido</w:t>
            </w:r>
          </w:p>
        </w:tc>
        <w:tc>
          <w:tcPr>
            <w:tcW w:w="1636" w:type="dxa"/>
          </w:tcPr>
          <w:p>
            <w:pPr>
              <w:pStyle w:val="TableParagraph"/>
              <w:rPr>
                <w:sz w:val="18"/>
              </w:rPr>
            </w:pPr>
          </w:p>
          <w:p>
            <w:pPr>
              <w:pStyle w:val="TableParagraph"/>
              <w:spacing w:before="180"/>
              <w:rPr>
                <w:sz w:val="18"/>
              </w:rPr>
            </w:pPr>
          </w:p>
          <w:p>
            <w:pPr>
              <w:pStyle w:val="TableParagraph"/>
              <w:ind w:left="13"/>
              <w:jc w:val="center"/>
              <w:rPr>
                <w:sz w:val="18"/>
              </w:rPr>
            </w:pPr>
            <w:r>
              <w:rPr>
                <w:sz w:val="18"/>
              </w:rPr>
              <w:t>Total</w:t>
            </w:r>
            <w:r>
              <w:rPr>
                <w:spacing w:val="-3"/>
                <w:sz w:val="18"/>
              </w:rPr>
              <w:t> </w:t>
            </w:r>
            <w:r>
              <w:rPr>
                <w:spacing w:val="-2"/>
                <w:sz w:val="18"/>
              </w:rPr>
              <w:t>executada:</w:t>
            </w:r>
          </w:p>
          <w:p>
            <w:pPr>
              <w:pStyle w:val="TableParagraph"/>
              <w:tabs>
                <w:tab w:pos="759" w:val="left" w:leader="none"/>
              </w:tabs>
              <w:spacing w:before="31"/>
              <w:ind w:left="13"/>
              <w:jc w:val="center"/>
              <w:rPr>
                <w:sz w:val="18"/>
              </w:rPr>
            </w:pPr>
            <w:r>
              <w:rPr>
                <w:sz w:val="18"/>
                <w:u w:val="single"/>
              </w:rPr>
              <w:tab/>
            </w:r>
            <w:r>
              <w:rPr>
                <w:spacing w:val="-10"/>
                <w:sz w:val="18"/>
              </w:rPr>
              <w:t>m</w:t>
            </w:r>
          </w:p>
        </w:tc>
      </w:tr>
      <w:tr>
        <w:trPr>
          <w:trHeight w:val="1053" w:hRule="atLeast"/>
        </w:trPr>
        <w:tc>
          <w:tcPr>
            <w:tcW w:w="2340" w:type="dxa"/>
          </w:tcPr>
          <w:p>
            <w:pPr>
              <w:pStyle w:val="TableParagraph"/>
              <w:spacing w:line="276" w:lineRule="auto" w:before="169"/>
              <w:ind w:left="69"/>
              <w:rPr>
                <w:sz w:val="18"/>
              </w:rPr>
            </w:pPr>
            <w:r>
              <w:rPr>
                <w:sz w:val="18"/>
              </w:rPr>
              <w:t>8.10.2</w:t>
            </w:r>
            <w:r>
              <w:rPr>
                <w:spacing w:val="-13"/>
                <w:sz w:val="18"/>
              </w:rPr>
              <w:t> </w:t>
            </w:r>
            <w:r>
              <w:rPr>
                <w:sz w:val="18"/>
              </w:rPr>
              <w:t>Execução</w:t>
            </w:r>
            <w:r>
              <w:rPr>
                <w:spacing w:val="-12"/>
                <w:sz w:val="18"/>
              </w:rPr>
              <w:t> </w:t>
            </w:r>
            <w:r>
              <w:rPr>
                <w:sz w:val="18"/>
              </w:rPr>
              <w:t>de</w:t>
            </w:r>
            <w:r>
              <w:rPr>
                <w:spacing w:val="-12"/>
                <w:sz w:val="18"/>
              </w:rPr>
              <w:t> </w:t>
            </w:r>
            <w:r>
              <w:rPr>
                <w:sz w:val="18"/>
              </w:rPr>
              <w:t>obras com escoramento/ cimbramento metálico</w:t>
            </w:r>
          </w:p>
        </w:tc>
        <w:tc>
          <w:tcPr>
            <w:tcW w:w="1901" w:type="dxa"/>
          </w:tcPr>
          <w:p>
            <w:pPr>
              <w:pStyle w:val="TableParagraph"/>
              <w:spacing w:before="199"/>
              <w:rPr>
                <w:sz w:val="18"/>
              </w:rPr>
            </w:pPr>
          </w:p>
          <w:p>
            <w:pPr>
              <w:pStyle w:val="TableParagraph"/>
              <w:spacing w:before="1"/>
              <w:ind w:left="7" w:right="1"/>
              <w:jc w:val="center"/>
              <w:rPr>
                <w:sz w:val="18"/>
              </w:rPr>
            </w:pPr>
            <w:r>
              <w:rPr>
                <w:sz w:val="18"/>
              </w:rPr>
              <w:t>Mínimo:</w:t>
            </w:r>
            <w:r>
              <w:rPr>
                <w:spacing w:val="-9"/>
                <w:sz w:val="18"/>
              </w:rPr>
              <w:t> </w:t>
            </w:r>
            <w:r>
              <w:rPr>
                <w:sz w:val="18"/>
              </w:rPr>
              <w:t>7.811,67</w:t>
            </w:r>
            <w:r>
              <w:rPr>
                <w:spacing w:val="-9"/>
                <w:sz w:val="18"/>
              </w:rPr>
              <w:t> </w:t>
            </w:r>
            <w:r>
              <w:rPr>
                <w:spacing w:val="-5"/>
                <w:sz w:val="18"/>
              </w:rPr>
              <w:t>m³</w:t>
            </w:r>
          </w:p>
        </w:tc>
        <w:tc>
          <w:tcPr>
            <w:tcW w:w="2198" w:type="dxa"/>
          </w:tcPr>
          <w:p>
            <w:pPr>
              <w:pStyle w:val="TableParagraph"/>
              <w:tabs>
                <w:tab w:pos="2003" w:val="left" w:leader="none"/>
                <w:tab w:pos="2075" w:val="left" w:leader="none"/>
              </w:tabs>
              <w:spacing w:line="276" w:lineRule="auto" w:before="169"/>
              <w:ind w:left="168" w:right="105" w:hanging="10"/>
              <w:jc w:val="both"/>
              <w:rPr>
                <w:sz w:val="18"/>
              </w:rPr>
            </w:pPr>
            <w:r>
              <w:rPr>
                <w:sz w:val="18"/>
              </w:rPr>
              <w:t>CAT nº: </w:t>
            </w:r>
            <w:r>
              <w:rPr>
                <w:sz w:val="18"/>
                <w:u w:val="single"/>
              </w:rPr>
              <w:tab/>
              <w:tab/>
            </w:r>
            <w:r>
              <w:rPr>
                <w:sz w:val="18"/>
              </w:rPr>
              <w:t> Quant. Exec.:</w:t>
            </w:r>
            <w:r>
              <w:rPr>
                <w:sz w:val="18"/>
                <w:u w:val="single"/>
              </w:rPr>
              <w:tab/>
            </w:r>
            <w:r>
              <w:rPr>
                <w:sz w:val="18"/>
              </w:rPr>
              <w:t> Página: </w:t>
            </w:r>
            <w:r>
              <w:rPr>
                <w:sz w:val="18"/>
                <w:u w:val="single"/>
              </w:rPr>
              <w:tab/>
              <w:tab/>
            </w:r>
          </w:p>
        </w:tc>
        <w:tc>
          <w:tcPr>
            <w:tcW w:w="1701" w:type="dxa"/>
          </w:tcPr>
          <w:p>
            <w:pPr>
              <w:pStyle w:val="TableParagraph"/>
              <w:spacing w:before="199"/>
              <w:rPr>
                <w:sz w:val="18"/>
              </w:rPr>
            </w:pPr>
          </w:p>
          <w:p>
            <w:pPr>
              <w:pStyle w:val="TableParagraph"/>
              <w:spacing w:before="1"/>
              <w:ind w:left="16" w:right="2"/>
              <w:jc w:val="center"/>
              <w:rPr>
                <w:sz w:val="18"/>
              </w:rPr>
            </w:pPr>
            <w:r>
              <w:rPr>
                <w:spacing w:val="-2"/>
                <w:sz w:val="18"/>
              </w:rPr>
              <w:t>Permitido</w:t>
            </w:r>
          </w:p>
        </w:tc>
        <w:tc>
          <w:tcPr>
            <w:tcW w:w="1636" w:type="dxa"/>
          </w:tcPr>
          <w:p>
            <w:pPr>
              <w:pStyle w:val="TableParagraph"/>
              <w:spacing w:before="79"/>
              <w:rPr>
                <w:sz w:val="18"/>
              </w:rPr>
            </w:pPr>
          </w:p>
          <w:p>
            <w:pPr>
              <w:pStyle w:val="TableParagraph"/>
              <w:spacing w:before="1"/>
              <w:ind w:left="13"/>
              <w:jc w:val="center"/>
              <w:rPr>
                <w:sz w:val="18"/>
              </w:rPr>
            </w:pPr>
            <w:r>
              <w:rPr>
                <w:sz w:val="18"/>
              </w:rPr>
              <w:t>Total</w:t>
            </w:r>
            <w:r>
              <w:rPr>
                <w:spacing w:val="-3"/>
                <w:sz w:val="18"/>
              </w:rPr>
              <w:t> </w:t>
            </w:r>
            <w:r>
              <w:rPr>
                <w:spacing w:val="-2"/>
                <w:sz w:val="18"/>
              </w:rPr>
              <w:t>executada:</w:t>
            </w:r>
          </w:p>
          <w:p>
            <w:pPr>
              <w:pStyle w:val="TableParagraph"/>
              <w:tabs>
                <w:tab w:pos="765" w:val="left" w:leader="none"/>
              </w:tabs>
              <w:spacing w:before="30"/>
              <w:ind w:left="19"/>
              <w:jc w:val="center"/>
              <w:rPr>
                <w:sz w:val="18"/>
              </w:rPr>
            </w:pPr>
            <w:r>
              <w:rPr>
                <w:sz w:val="18"/>
                <w:u w:val="single"/>
              </w:rPr>
              <w:tab/>
            </w:r>
            <w:r>
              <w:rPr>
                <w:spacing w:val="-5"/>
                <w:sz w:val="18"/>
              </w:rPr>
              <w:t>m³</w:t>
            </w:r>
          </w:p>
        </w:tc>
      </w:tr>
      <w:tr>
        <w:trPr>
          <w:trHeight w:val="1053" w:hRule="atLeast"/>
        </w:trPr>
        <w:tc>
          <w:tcPr>
            <w:tcW w:w="2340" w:type="dxa"/>
          </w:tcPr>
          <w:p>
            <w:pPr>
              <w:pStyle w:val="TableParagraph"/>
              <w:spacing w:line="276" w:lineRule="auto" w:before="49"/>
              <w:ind w:left="69"/>
              <w:rPr>
                <w:sz w:val="18"/>
              </w:rPr>
            </w:pPr>
            <w:r>
              <w:rPr>
                <w:sz w:val="18"/>
              </w:rPr>
              <w:t>8.10.3 Fornecimento, preparo</w:t>
            </w:r>
            <w:r>
              <w:rPr>
                <w:spacing w:val="-13"/>
                <w:sz w:val="18"/>
              </w:rPr>
              <w:t> </w:t>
            </w:r>
            <w:r>
              <w:rPr>
                <w:sz w:val="18"/>
              </w:rPr>
              <w:t>e</w:t>
            </w:r>
            <w:r>
              <w:rPr>
                <w:spacing w:val="-12"/>
                <w:sz w:val="18"/>
              </w:rPr>
              <w:t> </w:t>
            </w:r>
            <w:r>
              <w:rPr>
                <w:sz w:val="18"/>
              </w:rPr>
              <w:t>colocação</w:t>
            </w:r>
            <w:r>
              <w:rPr>
                <w:spacing w:val="-13"/>
                <w:sz w:val="18"/>
              </w:rPr>
              <w:t> </w:t>
            </w:r>
            <w:r>
              <w:rPr>
                <w:sz w:val="18"/>
              </w:rPr>
              <w:t>de armação</w:t>
            </w:r>
            <w:r>
              <w:rPr>
                <w:spacing w:val="-3"/>
                <w:sz w:val="18"/>
              </w:rPr>
              <w:t> </w:t>
            </w:r>
            <w:r>
              <w:rPr>
                <w:sz w:val="18"/>
              </w:rPr>
              <w:t>de</w:t>
            </w:r>
            <w:r>
              <w:rPr>
                <w:spacing w:val="-2"/>
                <w:sz w:val="18"/>
              </w:rPr>
              <w:t> </w:t>
            </w:r>
            <w:r>
              <w:rPr>
                <w:sz w:val="18"/>
              </w:rPr>
              <w:t>aço</w:t>
            </w:r>
            <w:r>
              <w:rPr>
                <w:spacing w:val="-1"/>
                <w:sz w:val="18"/>
              </w:rPr>
              <w:t> </w:t>
            </w:r>
            <w:r>
              <w:rPr>
                <w:sz w:val="18"/>
              </w:rPr>
              <w:t>CA-</w:t>
            </w:r>
            <w:r>
              <w:rPr>
                <w:spacing w:val="-5"/>
                <w:sz w:val="18"/>
              </w:rPr>
              <w:t>50</w:t>
            </w:r>
          </w:p>
        </w:tc>
        <w:tc>
          <w:tcPr>
            <w:tcW w:w="1901" w:type="dxa"/>
          </w:tcPr>
          <w:p>
            <w:pPr>
              <w:pStyle w:val="TableParagraph"/>
              <w:spacing w:before="200"/>
              <w:rPr>
                <w:sz w:val="18"/>
              </w:rPr>
            </w:pPr>
          </w:p>
          <w:p>
            <w:pPr>
              <w:pStyle w:val="TableParagraph"/>
              <w:ind w:left="7"/>
              <w:jc w:val="center"/>
              <w:rPr>
                <w:sz w:val="18"/>
              </w:rPr>
            </w:pPr>
            <w:r>
              <w:rPr>
                <w:sz w:val="18"/>
              </w:rPr>
              <w:t>Mínimo:</w:t>
            </w:r>
            <w:r>
              <w:rPr>
                <w:spacing w:val="-10"/>
                <w:sz w:val="18"/>
              </w:rPr>
              <w:t> </w:t>
            </w:r>
            <w:r>
              <w:rPr>
                <w:sz w:val="18"/>
              </w:rPr>
              <w:t>97.053,43</w:t>
            </w:r>
            <w:r>
              <w:rPr>
                <w:spacing w:val="-9"/>
                <w:sz w:val="18"/>
              </w:rPr>
              <w:t> </w:t>
            </w:r>
            <w:r>
              <w:rPr>
                <w:spacing w:val="-5"/>
                <w:sz w:val="18"/>
              </w:rPr>
              <w:t>kg</w:t>
            </w:r>
          </w:p>
        </w:tc>
        <w:tc>
          <w:tcPr>
            <w:tcW w:w="2198" w:type="dxa"/>
          </w:tcPr>
          <w:p>
            <w:pPr>
              <w:pStyle w:val="TableParagraph"/>
              <w:tabs>
                <w:tab w:pos="2004" w:val="left" w:leader="none"/>
                <w:tab w:pos="2075" w:val="left" w:leader="none"/>
              </w:tabs>
              <w:spacing w:line="276" w:lineRule="auto" w:before="169"/>
              <w:ind w:left="168" w:right="105" w:hanging="10"/>
              <w:jc w:val="both"/>
              <w:rPr>
                <w:sz w:val="18"/>
              </w:rPr>
            </w:pPr>
            <w:r>
              <w:rPr>
                <w:sz w:val="18"/>
              </w:rPr>
              <w:t>CAT nº: </w:t>
            </w:r>
            <w:r>
              <w:rPr>
                <w:sz w:val="18"/>
                <w:u w:val="single"/>
              </w:rPr>
              <w:tab/>
              <w:tab/>
            </w:r>
            <w:r>
              <w:rPr>
                <w:sz w:val="18"/>
              </w:rPr>
              <w:t> Quant. Exec.:</w:t>
            </w:r>
            <w:r>
              <w:rPr>
                <w:sz w:val="18"/>
                <w:u w:val="single"/>
              </w:rPr>
              <w:tab/>
            </w:r>
            <w:r>
              <w:rPr>
                <w:sz w:val="18"/>
              </w:rPr>
              <w:t> Página: </w:t>
            </w:r>
            <w:r>
              <w:rPr>
                <w:sz w:val="18"/>
                <w:u w:val="single"/>
              </w:rPr>
              <w:tab/>
              <w:tab/>
            </w:r>
          </w:p>
        </w:tc>
        <w:tc>
          <w:tcPr>
            <w:tcW w:w="1701" w:type="dxa"/>
          </w:tcPr>
          <w:p>
            <w:pPr>
              <w:pStyle w:val="TableParagraph"/>
              <w:spacing w:before="200"/>
              <w:rPr>
                <w:sz w:val="18"/>
              </w:rPr>
            </w:pPr>
          </w:p>
          <w:p>
            <w:pPr>
              <w:pStyle w:val="TableParagraph"/>
              <w:ind w:left="16" w:right="2"/>
              <w:jc w:val="center"/>
              <w:rPr>
                <w:sz w:val="18"/>
              </w:rPr>
            </w:pPr>
            <w:r>
              <w:rPr>
                <w:spacing w:val="-2"/>
                <w:sz w:val="18"/>
              </w:rPr>
              <w:t>Permitido</w:t>
            </w:r>
          </w:p>
        </w:tc>
        <w:tc>
          <w:tcPr>
            <w:tcW w:w="1636" w:type="dxa"/>
          </w:tcPr>
          <w:p>
            <w:pPr>
              <w:pStyle w:val="TableParagraph"/>
              <w:spacing w:before="79"/>
              <w:rPr>
                <w:sz w:val="18"/>
              </w:rPr>
            </w:pPr>
          </w:p>
          <w:p>
            <w:pPr>
              <w:pStyle w:val="TableParagraph"/>
              <w:spacing w:before="1"/>
              <w:ind w:left="13"/>
              <w:jc w:val="center"/>
              <w:rPr>
                <w:sz w:val="18"/>
              </w:rPr>
            </w:pPr>
            <w:r>
              <w:rPr>
                <w:sz w:val="18"/>
              </w:rPr>
              <w:t>Total</w:t>
            </w:r>
            <w:r>
              <w:rPr>
                <w:spacing w:val="-3"/>
                <w:sz w:val="18"/>
              </w:rPr>
              <w:t> </w:t>
            </w:r>
            <w:r>
              <w:rPr>
                <w:spacing w:val="-2"/>
                <w:sz w:val="18"/>
              </w:rPr>
              <w:t>executada:</w:t>
            </w:r>
          </w:p>
          <w:p>
            <w:pPr>
              <w:pStyle w:val="TableParagraph"/>
              <w:tabs>
                <w:tab w:pos="764" w:val="left" w:leader="none"/>
              </w:tabs>
              <w:spacing w:before="33"/>
              <w:ind w:left="18"/>
              <w:jc w:val="center"/>
              <w:rPr>
                <w:sz w:val="18"/>
              </w:rPr>
            </w:pPr>
            <w:r>
              <w:rPr>
                <w:sz w:val="18"/>
                <w:u w:val="single"/>
              </w:rPr>
              <w:tab/>
            </w:r>
            <w:r>
              <w:rPr>
                <w:spacing w:val="-5"/>
                <w:sz w:val="18"/>
              </w:rPr>
              <w:t>kg</w:t>
            </w:r>
          </w:p>
        </w:tc>
      </w:tr>
      <w:tr>
        <w:trPr>
          <w:trHeight w:val="1055" w:hRule="atLeast"/>
        </w:trPr>
        <w:tc>
          <w:tcPr>
            <w:tcW w:w="2340" w:type="dxa"/>
          </w:tcPr>
          <w:p>
            <w:pPr>
              <w:pStyle w:val="TableParagraph"/>
              <w:spacing w:line="276" w:lineRule="auto" w:before="169"/>
              <w:ind w:left="69" w:right="133"/>
              <w:rPr>
                <w:sz w:val="18"/>
              </w:rPr>
            </w:pPr>
            <w:r>
              <w:rPr>
                <w:sz w:val="18"/>
              </w:rPr>
              <w:t>8.10.4 Execução de fundação</w:t>
            </w:r>
            <w:r>
              <w:rPr>
                <w:spacing w:val="-13"/>
                <w:sz w:val="18"/>
              </w:rPr>
              <w:t> </w:t>
            </w:r>
            <w:r>
              <w:rPr>
                <w:sz w:val="18"/>
              </w:rPr>
              <w:t>do</w:t>
            </w:r>
            <w:r>
              <w:rPr>
                <w:spacing w:val="-12"/>
                <w:sz w:val="18"/>
              </w:rPr>
              <w:t> </w:t>
            </w:r>
            <w:r>
              <w:rPr>
                <w:sz w:val="18"/>
              </w:rPr>
              <w:t>tipo</w:t>
            </w:r>
            <w:r>
              <w:rPr>
                <w:spacing w:val="-13"/>
                <w:sz w:val="18"/>
              </w:rPr>
              <w:t> </w:t>
            </w:r>
            <w:r>
              <w:rPr>
                <w:sz w:val="18"/>
              </w:rPr>
              <w:t>estaca </w:t>
            </w:r>
            <w:r>
              <w:rPr>
                <w:spacing w:val="-4"/>
                <w:sz w:val="18"/>
              </w:rPr>
              <w:t>raiz</w:t>
            </w:r>
          </w:p>
        </w:tc>
        <w:tc>
          <w:tcPr>
            <w:tcW w:w="1901" w:type="dxa"/>
          </w:tcPr>
          <w:p>
            <w:pPr>
              <w:pStyle w:val="TableParagraph"/>
              <w:spacing w:before="199"/>
              <w:rPr>
                <w:sz w:val="18"/>
              </w:rPr>
            </w:pPr>
          </w:p>
          <w:p>
            <w:pPr>
              <w:pStyle w:val="TableParagraph"/>
              <w:spacing w:before="1"/>
              <w:ind w:left="7" w:right="2"/>
              <w:jc w:val="center"/>
              <w:rPr>
                <w:sz w:val="18"/>
              </w:rPr>
            </w:pPr>
            <w:r>
              <w:rPr>
                <w:sz w:val="18"/>
              </w:rPr>
              <w:t>Mínimo:</w:t>
            </w:r>
            <w:r>
              <w:rPr>
                <w:spacing w:val="-7"/>
                <w:sz w:val="18"/>
              </w:rPr>
              <w:t> </w:t>
            </w:r>
            <w:r>
              <w:rPr>
                <w:sz w:val="18"/>
              </w:rPr>
              <w:t>416</w:t>
            </w:r>
            <w:r>
              <w:rPr>
                <w:spacing w:val="-8"/>
                <w:sz w:val="18"/>
              </w:rPr>
              <w:t> </w:t>
            </w:r>
            <w:r>
              <w:rPr>
                <w:spacing w:val="-10"/>
                <w:sz w:val="18"/>
              </w:rPr>
              <w:t>m</w:t>
            </w:r>
          </w:p>
        </w:tc>
        <w:tc>
          <w:tcPr>
            <w:tcW w:w="2198" w:type="dxa"/>
          </w:tcPr>
          <w:p>
            <w:pPr>
              <w:pStyle w:val="TableParagraph"/>
              <w:tabs>
                <w:tab w:pos="2003" w:val="left" w:leader="none"/>
                <w:tab w:pos="2075" w:val="left" w:leader="none"/>
              </w:tabs>
              <w:spacing w:line="276" w:lineRule="auto" w:before="169"/>
              <w:ind w:left="168" w:right="105" w:hanging="10"/>
              <w:jc w:val="both"/>
              <w:rPr>
                <w:sz w:val="18"/>
              </w:rPr>
            </w:pPr>
            <w:r>
              <w:rPr>
                <w:sz w:val="18"/>
              </w:rPr>
              <w:t>CAT nº: </w:t>
            </w:r>
            <w:r>
              <w:rPr>
                <w:sz w:val="18"/>
                <w:u w:val="single"/>
              </w:rPr>
              <w:tab/>
              <w:tab/>
            </w:r>
            <w:r>
              <w:rPr>
                <w:sz w:val="18"/>
              </w:rPr>
              <w:t> Quant. Exec.:</w:t>
            </w:r>
            <w:r>
              <w:rPr>
                <w:sz w:val="18"/>
                <w:u w:val="single"/>
              </w:rPr>
              <w:tab/>
            </w:r>
            <w:r>
              <w:rPr>
                <w:sz w:val="18"/>
              </w:rPr>
              <w:t> Página: </w:t>
            </w:r>
            <w:r>
              <w:rPr>
                <w:sz w:val="18"/>
                <w:u w:val="single"/>
              </w:rPr>
              <w:tab/>
              <w:tab/>
            </w:r>
          </w:p>
        </w:tc>
        <w:tc>
          <w:tcPr>
            <w:tcW w:w="1701" w:type="dxa"/>
          </w:tcPr>
          <w:p>
            <w:pPr>
              <w:pStyle w:val="TableParagraph"/>
              <w:spacing w:before="199"/>
              <w:rPr>
                <w:sz w:val="18"/>
              </w:rPr>
            </w:pPr>
          </w:p>
          <w:p>
            <w:pPr>
              <w:pStyle w:val="TableParagraph"/>
              <w:spacing w:before="1"/>
              <w:ind w:left="16" w:right="2"/>
              <w:jc w:val="center"/>
              <w:rPr>
                <w:sz w:val="18"/>
              </w:rPr>
            </w:pPr>
            <w:r>
              <w:rPr>
                <w:spacing w:val="-2"/>
                <w:sz w:val="18"/>
              </w:rPr>
              <w:t>Permitido</w:t>
            </w:r>
          </w:p>
        </w:tc>
        <w:tc>
          <w:tcPr>
            <w:tcW w:w="1636" w:type="dxa"/>
          </w:tcPr>
          <w:p>
            <w:pPr>
              <w:pStyle w:val="TableParagraph"/>
              <w:spacing w:before="82"/>
              <w:rPr>
                <w:sz w:val="18"/>
              </w:rPr>
            </w:pPr>
          </w:p>
          <w:p>
            <w:pPr>
              <w:pStyle w:val="TableParagraph"/>
              <w:ind w:left="13"/>
              <w:jc w:val="center"/>
              <w:rPr>
                <w:sz w:val="18"/>
              </w:rPr>
            </w:pPr>
            <w:r>
              <w:rPr>
                <w:sz w:val="18"/>
              </w:rPr>
              <w:t>Total</w:t>
            </w:r>
            <w:r>
              <w:rPr>
                <w:spacing w:val="-3"/>
                <w:sz w:val="18"/>
              </w:rPr>
              <w:t> </w:t>
            </w:r>
            <w:r>
              <w:rPr>
                <w:spacing w:val="-2"/>
                <w:sz w:val="18"/>
              </w:rPr>
              <w:t>executada:</w:t>
            </w:r>
          </w:p>
          <w:p>
            <w:pPr>
              <w:pStyle w:val="TableParagraph"/>
              <w:tabs>
                <w:tab w:pos="759" w:val="left" w:leader="none"/>
              </w:tabs>
              <w:spacing w:before="31"/>
              <w:ind w:left="13"/>
              <w:jc w:val="center"/>
              <w:rPr>
                <w:sz w:val="18"/>
              </w:rPr>
            </w:pPr>
            <w:r>
              <w:rPr>
                <w:sz w:val="18"/>
                <w:u w:val="single"/>
              </w:rPr>
              <w:tab/>
            </w:r>
            <w:r>
              <w:rPr>
                <w:spacing w:val="-10"/>
                <w:sz w:val="18"/>
              </w:rPr>
              <w:t>m</w:t>
            </w:r>
          </w:p>
        </w:tc>
      </w:tr>
    </w:tbl>
    <w:p>
      <w:pPr>
        <w:pStyle w:val="BodyText"/>
        <w:spacing w:before="51"/>
        <w:jc w:val="left"/>
        <w:rPr>
          <w:sz w:val="18"/>
        </w:rPr>
      </w:pPr>
    </w:p>
    <w:p>
      <w:pPr>
        <w:spacing w:line="244" w:lineRule="auto" w:before="0"/>
        <w:ind w:left="140" w:right="0" w:firstLine="0"/>
        <w:jc w:val="left"/>
        <w:rPr>
          <w:sz w:val="18"/>
        </w:rPr>
      </w:pPr>
      <w:r>
        <w:rPr>
          <w:sz w:val="18"/>
        </w:rPr>
        <w:t>OBS.01: Para a comprovação da </w:t>
      </w:r>
      <w:r>
        <w:rPr>
          <w:rFonts w:ascii="Arial" w:hAnsi="Arial"/>
          <w:b/>
          <w:sz w:val="18"/>
        </w:rPr>
        <w:t>Capacitação Técnica-Operacional</w:t>
      </w:r>
      <w:r>
        <w:rPr>
          <w:sz w:val="18"/>
        </w:rPr>
        <w:t>, todos os itens de parcelas de maior relevância</w:t>
      </w:r>
      <w:r>
        <w:rPr>
          <w:spacing w:val="40"/>
          <w:sz w:val="18"/>
        </w:rPr>
        <w:t> </w:t>
      </w:r>
      <w:r>
        <w:rPr>
          <w:sz w:val="18"/>
        </w:rPr>
        <w:t>deverão ser atendidos;</w:t>
      </w:r>
    </w:p>
    <w:p>
      <w:pPr>
        <w:spacing w:before="175"/>
        <w:ind w:left="140" w:right="40" w:firstLine="0"/>
        <w:jc w:val="left"/>
        <w:rPr>
          <w:sz w:val="18"/>
        </w:rPr>
      </w:pPr>
      <w:r>
        <w:rPr>
          <w:sz w:val="18"/>
        </w:rPr>
        <w:t>OBS.02: Todos os CATs deverão ser apresentados com seus respectivos Atestado de Capacidade Técnica, expedido pela empresa contratante;</w:t>
      </w:r>
    </w:p>
    <w:p>
      <w:pPr>
        <w:spacing w:before="172"/>
        <w:ind w:left="140" w:right="0" w:firstLine="0"/>
        <w:jc w:val="left"/>
        <w:rPr>
          <w:sz w:val="18"/>
        </w:rPr>
      </w:pPr>
      <w:r>
        <w:rPr>
          <w:sz w:val="18"/>
        </w:rPr>
        <w:t>OBS.03: Não serão aceitos Atestados de Capacidade Técnica, e respectivo CAT, expedido pela própria empresa, por empresas do mesmo grupo ou por empresa com mesmo sócio;</w:t>
      </w:r>
    </w:p>
    <w:p>
      <w:pPr>
        <w:pStyle w:val="BodyText"/>
        <w:spacing w:before="23"/>
        <w:jc w:val="left"/>
        <w:rPr>
          <w:sz w:val="18"/>
        </w:rPr>
      </w:pPr>
    </w:p>
    <w:p>
      <w:pPr>
        <w:spacing w:before="0"/>
        <w:ind w:left="140" w:right="0" w:firstLine="0"/>
        <w:jc w:val="left"/>
        <w:rPr>
          <w:sz w:val="18"/>
        </w:rPr>
      </w:pPr>
      <w:r>
        <w:rPr>
          <w:sz w:val="18"/>
        </w:rPr>
        <w:t>OBS.04:</w:t>
      </w:r>
      <w:r>
        <w:rPr>
          <w:spacing w:val="-5"/>
          <w:sz w:val="18"/>
        </w:rPr>
        <w:t> </w:t>
      </w:r>
      <w:r>
        <w:rPr>
          <w:sz w:val="18"/>
        </w:rPr>
        <w:t>Os</w:t>
      </w:r>
      <w:r>
        <w:rPr>
          <w:spacing w:val="-1"/>
          <w:sz w:val="18"/>
        </w:rPr>
        <w:t> </w:t>
      </w:r>
      <w:r>
        <w:rPr>
          <w:sz w:val="18"/>
        </w:rPr>
        <w:t>serviços</w:t>
      </w:r>
      <w:r>
        <w:rPr>
          <w:spacing w:val="-4"/>
          <w:sz w:val="18"/>
        </w:rPr>
        <w:t> </w:t>
      </w:r>
      <w:r>
        <w:rPr>
          <w:sz w:val="18"/>
        </w:rPr>
        <w:t>correspondentes</w:t>
      </w:r>
      <w:r>
        <w:rPr>
          <w:spacing w:val="-3"/>
          <w:sz w:val="18"/>
        </w:rPr>
        <w:t> </w:t>
      </w:r>
      <w:r>
        <w:rPr>
          <w:sz w:val="18"/>
        </w:rPr>
        <w:t>em</w:t>
      </w:r>
      <w:r>
        <w:rPr>
          <w:spacing w:val="-4"/>
          <w:sz w:val="18"/>
        </w:rPr>
        <w:t> </w:t>
      </w:r>
      <w:r>
        <w:rPr>
          <w:sz w:val="18"/>
        </w:rPr>
        <w:t>cada</w:t>
      </w:r>
      <w:r>
        <w:rPr>
          <w:spacing w:val="-2"/>
          <w:sz w:val="18"/>
        </w:rPr>
        <w:t> </w:t>
      </w:r>
      <w:r>
        <w:rPr>
          <w:sz w:val="18"/>
        </w:rPr>
        <w:t>Atestado</w:t>
      </w:r>
      <w:r>
        <w:rPr>
          <w:spacing w:val="-3"/>
          <w:sz w:val="18"/>
        </w:rPr>
        <w:t> </w:t>
      </w:r>
      <w:r>
        <w:rPr>
          <w:sz w:val="18"/>
        </w:rPr>
        <w:t>de</w:t>
      </w:r>
      <w:r>
        <w:rPr>
          <w:spacing w:val="-6"/>
          <w:sz w:val="18"/>
        </w:rPr>
        <w:t> </w:t>
      </w:r>
      <w:r>
        <w:rPr>
          <w:sz w:val="18"/>
        </w:rPr>
        <w:t>Capacidade</w:t>
      </w:r>
      <w:r>
        <w:rPr>
          <w:spacing w:val="-2"/>
          <w:sz w:val="18"/>
        </w:rPr>
        <w:t> </w:t>
      </w:r>
      <w:r>
        <w:rPr>
          <w:sz w:val="18"/>
        </w:rPr>
        <w:t>Técnica</w:t>
      </w:r>
      <w:r>
        <w:rPr>
          <w:spacing w:val="-5"/>
          <w:sz w:val="18"/>
        </w:rPr>
        <w:t> </w:t>
      </w:r>
      <w:r>
        <w:rPr>
          <w:sz w:val="18"/>
        </w:rPr>
        <w:t>deverão</w:t>
      </w:r>
      <w:r>
        <w:rPr>
          <w:spacing w:val="-4"/>
          <w:sz w:val="18"/>
        </w:rPr>
        <w:t> </w:t>
      </w:r>
      <w:r>
        <w:rPr>
          <w:sz w:val="18"/>
        </w:rPr>
        <w:t>estar</w:t>
      </w:r>
      <w:r>
        <w:rPr>
          <w:spacing w:val="-4"/>
          <w:sz w:val="18"/>
        </w:rPr>
        <w:t> </w:t>
      </w:r>
      <w:r>
        <w:rPr>
          <w:spacing w:val="-2"/>
          <w:sz w:val="18"/>
        </w:rPr>
        <w:t>grifados.</w:t>
      </w:r>
    </w:p>
    <w:p>
      <w:pPr>
        <w:spacing w:after="0"/>
        <w:jc w:val="left"/>
        <w:rPr>
          <w:sz w:val="18"/>
        </w:rPr>
        <w:sectPr>
          <w:pgSz w:w="11910" w:h="16840"/>
          <w:pgMar w:header="1134" w:footer="1967" w:top="3760" w:bottom="2160" w:left="992" w:right="992"/>
        </w:sectPr>
      </w:pPr>
    </w:p>
    <w:p>
      <w:pPr>
        <w:pStyle w:val="BodyText"/>
        <w:jc w:val="left"/>
      </w:pPr>
    </w:p>
    <w:p>
      <w:pPr>
        <w:pStyle w:val="BodyText"/>
        <w:spacing w:before="1"/>
        <w:jc w:val="left"/>
      </w:pPr>
    </w:p>
    <w:p>
      <w:pPr>
        <w:pStyle w:val="BodyText"/>
        <w:ind w:left="-1" w:right="2"/>
        <w:jc w:val="center"/>
      </w:pPr>
      <w:r>
        <w:rPr/>
        <w:t>(Papel</w:t>
      </w:r>
      <w:r>
        <w:rPr>
          <w:spacing w:val="-9"/>
        </w:rPr>
        <w:t> </w:t>
      </w:r>
      <w:r>
        <w:rPr/>
        <w:t>timbrado</w:t>
      </w:r>
      <w:r>
        <w:rPr>
          <w:spacing w:val="-9"/>
        </w:rPr>
        <w:t> </w:t>
      </w:r>
      <w:r>
        <w:rPr/>
        <w:t>da</w:t>
      </w:r>
      <w:r>
        <w:rPr>
          <w:spacing w:val="-6"/>
        </w:rPr>
        <w:t> </w:t>
      </w:r>
      <w:r>
        <w:rPr>
          <w:spacing w:val="-2"/>
        </w:rPr>
        <w:t>empresa)</w:t>
      </w:r>
    </w:p>
    <w:p>
      <w:pPr>
        <w:spacing w:before="229"/>
        <w:ind w:left="2243" w:right="2240" w:hanging="9"/>
        <w:jc w:val="center"/>
        <w:rPr>
          <w:rFonts w:ascii="Arial" w:hAnsi="Arial"/>
          <w:b/>
          <w:sz w:val="20"/>
        </w:rPr>
      </w:pPr>
      <w:r>
        <w:rPr>
          <w:rFonts w:ascii="Arial" w:hAnsi="Arial"/>
          <w:b/>
          <w:sz w:val="20"/>
        </w:rPr>
        <w:t>DECLARAÇÃO DA EMPRESA REFERENTE AOS RESPONSÁVEIS</w:t>
      </w:r>
      <w:r>
        <w:rPr>
          <w:rFonts w:ascii="Arial" w:hAnsi="Arial"/>
          <w:b/>
          <w:spacing w:val="-7"/>
          <w:sz w:val="20"/>
        </w:rPr>
        <w:t> </w:t>
      </w:r>
      <w:r>
        <w:rPr>
          <w:rFonts w:ascii="Arial" w:hAnsi="Arial"/>
          <w:b/>
          <w:sz w:val="20"/>
        </w:rPr>
        <w:t>TÉCNICOS</w:t>
      </w:r>
      <w:r>
        <w:rPr>
          <w:rFonts w:ascii="Arial" w:hAnsi="Arial"/>
          <w:b/>
          <w:spacing w:val="-7"/>
          <w:sz w:val="20"/>
        </w:rPr>
        <w:t> </w:t>
      </w:r>
      <w:r>
        <w:rPr>
          <w:rFonts w:ascii="Arial" w:hAnsi="Arial"/>
          <w:b/>
          <w:sz w:val="20"/>
        </w:rPr>
        <w:t>PELA</w:t>
      </w:r>
      <w:r>
        <w:rPr>
          <w:rFonts w:ascii="Arial" w:hAnsi="Arial"/>
          <w:b/>
          <w:spacing w:val="-8"/>
          <w:sz w:val="20"/>
        </w:rPr>
        <w:t> </w:t>
      </w:r>
      <w:r>
        <w:rPr>
          <w:rFonts w:ascii="Arial" w:hAnsi="Arial"/>
          <w:b/>
          <w:sz w:val="20"/>
        </w:rPr>
        <w:t>EXECUÇÃO</w:t>
      </w:r>
      <w:r>
        <w:rPr>
          <w:rFonts w:ascii="Arial" w:hAnsi="Arial"/>
          <w:b/>
          <w:spacing w:val="-4"/>
          <w:sz w:val="20"/>
        </w:rPr>
        <w:t> </w:t>
      </w:r>
      <w:r>
        <w:rPr>
          <w:rFonts w:ascii="Arial" w:hAnsi="Arial"/>
          <w:b/>
          <w:sz w:val="20"/>
        </w:rPr>
        <w:t>DA</w:t>
      </w:r>
      <w:r>
        <w:rPr>
          <w:rFonts w:ascii="Arial" w:hAnsi="Arial"/>
          <w:b/>
          <w:spacing w:val="-8"/>
          <w:sz w:val="20"/>
        </w:rPr>
        <w:t> </w:t>
      </w:r>
      <w:r>
        <w:rPr>
          <w:rFonts w:ascii="Arial" w:hAnsi="Arial"/>
          <w:b/>
          <w:sz w:val="20"/>
        </w:rPr>
        <w:t>OBRA</w:t>
      </w:r>
    </w:p>
    <w:p>
      <w:pPr>
        <w:pStyle w:val="BodyText"/>
        <w:jc w:val="left"/>
        <w:rPr>
          <w:rFonts w:ascii="Arial"/>
          <w:b/>
        </w:rPr>
      </w:pPr>
    </w:p>
    <w:p>
      <w:pPr>
        <w:pStyle w:val="BodyText"/>
        <w:spacing w:before="2"/>
        <w:jc w:val="left"/>
        <w:rPr>
          <w:rFonts w:ascii="Arial"/>
          <w:b/>
        </w:rPr>
      </w:pPr>
    </w:p>
    <w:p>
      <w:pPr>
        <w:pStyle w:val="BodyText"/>
        <w:spacing w:line="229" w:lineRule="exact"/>
        <w:ind w:left="140"/>
        <w:jc w:val="left"/>
      </w:pPr>
      <w:r>
        <w:rPr/>
        <w:t>À</w:t>
      </w:r>
      <w:r>
        <w:rPr>
          <w:spacing w:val="-9"/>
        </w:rPr>
        <w:t> </w:t>
      </w:r>
      <w:r>
        <w:rPr/>
        <w:t>Fundação</w:t>
      </w:r>
      <w:r>
        <w:rPr>
          <w:spacing w:val="-7"/>
        </w:rPr>
        <w:t> </w:t>
      </w:r>
      <w:r>
        <w:rPr/>
        <w:t>Universidade</w:t>
      </w:r>
      <w:r>
        <w:rPr>
          <w:spacing w:val="-8"/>
        </w:rPr>
        <w:t> </w:t>
      </w:r>
      <w:r>
        <w:rPr/>
        <w:t>Federal</w:t>
      </w:r>
      <w:r>
        <w:rPr>
          <w:spacing w:val="-9"/>
        </w:rPr>
        <w:t> </w:t>
      </w:r>
      <w:r>
        <w:rPr/>
        <w:t>do</w:t>
      </w:r>
      <w:r>
        <w:rPr>
          <w:spacing w:val="-7"/>
        </w:rPr>
        <w:t> </w:t>
      </w:r>
      <w:r>
        <w:rPr>
          <w:spacing w:val="-5"/>
        </w:rPr>
        <w:t>ABC</w:t>
      </w:r>
    </w:p>
    <w:p>
      <w:pPr>
        <w:pStyle w:val="Heading1"/>
        <w:tabs>
          <w:tab w:pos="2501" w:val="left" w:leader="none"/>
          <w:tab w:pos="3001" w:val="left" w:leader="none"/>
        </w:tabs>
        <w:spacing w:line="229" w:lineRule="exact" w:before="0"/>
      </w:pPr>
      <w:r>
        <w:rPr/>
        <w:t>Ref. Concorrência</w:t>
      </w:r>
      <w:r>
        <w:rPr>
          <w:spacing w:val="-1"/>
        </w:rPr>
        <w:t> </w:t>
      </w:r>
      <w:r>
        <w:rPr/>
        <w:t>nº </w:t>
      </w:r>
      <w:r>
        <w:rPr>
          <w:u w:val="single"/>
        </w:rPr>
        <w:tab/>
      </w:r>
      <w:r>
        <w:rPr>
          <w:spacing w:val="-10"/>
          <w:u w:val="single"/>
        </w:rPr>
        <w:t>/</w:t>
      </w:r>
      <w:r>
        <w:rPr>
          <w:u w:val="single"/>
        </w:rPr>
        <w:tab/>
      </w:r>
    </w:p>
    <w:p>
      <w:pPr>
        <w:pStyle w:val="BodyText"/>
        <w:spacing w:before="228"/>
        <w:jc w:val="left"/>
        <w:rPr>
          <w:rFonts w:ascii="Arial"/>
          <w:b/>
        </w:rPr>
      </w:pPr>
    </w:p>
    <w:p>
      <w:pPr>
        <w:spacing w:before="1"/>
        <w:ind w:left="140" w:right="0" w:firstLine="0"/>
        <w:jc w:val="left"/>
        <w:rPr>
          <w:sz w:val="20"/>
        </w:rPr>
      </w:pPr>
      <w:r>
        <w:rPr>
          <w:rFonts w:ascii="Arial" w:hAnsi="Arial"/>
          <w:b/>
          <w:sz w:val="20"/>
        </w:rPr>
        <w:t>1.</w:t>
      </w:r>
      <w:r>
        <w:rPr>
          <w:rFonts w:ascii="Arial" w:hAnsi="Arial"/>
          <w:b/>
          <w:spacing w:val="51"/>
          <w:sz w:val="20"/>
        </w:rPr>
        <w:t> </w:t>
      </w:r>
      <w:r>
        <w:rPr>
          <w:rFonts w:ascii="Arial" w:hAnsi="Arial"/>
          <w:b/>
          <w:sz w:val="20"/>
        </w:rPr>
        <w:t>Coordenador</w:t>
      </w:r>
      <w:r>
        <w:rPr>
          <w:rFonts w:ascii="Arial" w:hAnsi="Arial"/>
          <w:b/>
          <w:spacing w:val="-6"/>
          <w:sz w:val="20"/>
        </w:rPr>
        <w:t> </w:t>
      </w:r>
      <w:r>
        <w:rPr>
          <w:rFonts w:ascii="Arial" w:hAnsi="Arial"/>
          <w:b/>
          <w:sz w:val="20"/>
        </w:rPr>
        <w:t>de</w:t>
      </w:r>
      <w:r>
        <w:rPr>
          <w:rFonts w:ascii="Arial" w:hAnsi="Arial"/>
          <w:b/>
          <w:spacing w:val="-5"/>
          <w:sz w:val="20"/>
        </w:rPr>
        <w:t> </w:t>
      </w:r>
      <w:r>
        <w:rPr>
          <w:rFonts w:ascii="Arial" w:hAnsi="Arial"/>
          <w:b/>
          <w:sz w:val="20"/>
        </w:rPr>
        <w:t>Obras</w:t>
      </w:r>
      <w:r>
        <w:rPr>
          <w:rFonts w:ascii="Arial" w:hAnsi="Arial"/>
          <w:b/>
          <w:spacing w:val="-5"/>
          <w:sz w:val="20"/>
        </w:rPr>
        <w:t> </w:t>
      </w:r>
      <w:r>
        <w:rPr>
          <w:sz w:val="20"/>
        </w:rPr>
        <w:t>(Item</w:t>
      </w:r>
      <w:r>
        <w:rPr>
          <w:spacing w:val="-1"/>
          <w:sz w:val="20"/>
        </w:rPr>
        <w:t> </w:t>
      </w:r>
      <w:r>
        <w:rPr>
          <w:sz w:val="20"/>
        </w:rPr>
        <w:t>5.9.1.7.1</w:t>
      </w:r>
      <w:r>
        <w:rPr>
          <w:spacing w:val="-4"/>
          <w:sz w:val="20"/>
        </w:rPr>
        <w:t> </w:t>
      </w:r>
      <w:r>
        <w:rPr>
          <w:sz w:val="20"/>
        </w:rPr>
        <w:t>do</w:t>
      </w:r>
      <w:r>
        <w:rPr>
          <w:spacing w:val="-6"/>
          <w:sz w:val="20"/>
        </w:rPr>
        <w:t> </w:t>
      </w:r>
      <w:r>
        <w:rPr>
          <w:sz w:val="20"/>
        </w:rPr>
        <w:t>Termo</w:t>
      </w:r>
      <w:r>
        <w:rPr>
          <w:spacing w:val="-6"/>
          <w:sz w:val="20"/>
        </w:rPr>
        <w:t> </w:t>
      </w:r>
      <w:r>
        <w:rPr>
          <w:sz w:val="20"/>
        </w:rPr>
        <w:t>de</w:t>
      </w:r>
      <w:r>
        <w:rPr>
          <w:spacing w:val="-5"/>
          <w:sz w:val="20"/>
        </w:rPr>
        <w:t> </w:t>
      </w:r>
      <w:r>
        <w:rPr>
          <w:spacing w:val="-2"/>
          <w:sz w:val="20"/>
        </w:rPr>
        <w:t>Referência)</w:t>
      </w:r>
    </w:p>
    <w:p>
      <w:pPr>
        <w:pStyle w:val="BodyText"/>
        <w:tabs>
          <w:tab w:pos="7290" w:val="left" w:leader="none"/>
        </w:tabs>
        <w:spacing w:before="118"/>
        <w:ind w:left="849"/>
      </w:pPr>
      <w:r>
        <w:rPr/>
        <w:t>A</w:t>
      </w:r>
      <w:r>
        <w:rPr>
          <w:spacing w:val="80"/>
        </w:rPr>
        <w:t> </w:t>
      </w:r>
      <w:r>
        <w:rPr/>
        <w:t>empresa</w:t>
      </w:r>
      <w:r>
        <w:rPr>
          <w:spacing w:val="72"/>
        </w:rPr>
        <w:t> </w:t>
      </w:r>
      <w:r>
        <w:rPr>
          <w:u w:val="single"/>
        </w:rPr>
        <w:tab/>
      </w:r>
      <w:r>
        <w:rPr>
          <w:spacing w:val="25"/>
        </w:rPr>
        <w:t> </w:t>
      </w:r>
      <w:r>
        <w:rPr/>
        <w:t>inscrita</w:t>
      </w:r>
      <w:r>
        <w:rPr>
          <w:spacing w:val="79"/>
        </w:rPr>
        <w:t> </w:t>
      </w:r>
      <w:r>
        <w:rPr/>
        <w:t>no</w:t>
      </w:r>
      <w:r>
        <w:rPr>
          <w:spacing w:val="76"/>
        </w:rPr>
        <w:t> </w:t>
      </w:r>
      <w:r>
        <w:rPr/>
        <w:t>CNPJ</w:t>
      </w:r>
      <w:r>
        <w:rPr>
          <w:spacing w:val="78"/>
        </w:rPr>
        <w:t> </w:t>
      </w:r>
      <w:r>
        <w:rPr/>
        <w:t>sob</w:t>
      </w:r>
      <w:r>
        <w:rPr>
          <w:spacing w:val="76"/>
        </w:rPr>
        <w:t> </w:t>
      </w:r>
      <w:r>
        <w:rPr/>
        <w:t>nº</w:t>
      </w:r>
    </w:p>
    <w:p>
      <w:pPr>
        <w:pStyle w:val="BodyText"/>
        <w:tabs>
          <w:tab w:pos="2471" w:val="left" w:leader="none"/>
          <w:tab w:pos="3024" w:val="left" w:leader="none"/>
          <w:tab w:pos="4048" w:val="left" w:leader="none"/>
          <w:tab w:pos="7753" w:val="left" w:leader="none"/>
          <w:tab w:pos="9150" w:val="left" w:leader="none"/>
        </w:tabs>
        <w:ind w:left="140" w:right="140"/>
      </w:pPr>
      <w:r>
        <w:rPr>
          <w:u w:val="single"/>
        </w:rPr>
        <w:tab/>
      </w:r>
      <w:r>
        <w:rPr/>
        <w:t>, em atendimento ao disposto</w:t>
      </w:r>
      <w:r>
        <w:rPr>
          <w:spacing w:val="-2"/>
        </w:rPr>
        <w:t> </w:t>
      </w:r>
      <w:r>
        <w:rPr/>
        <w:t>no item 8.9.2.</w:t>
      </w:r>
      <w:r>
        <w:rPr>
          <w:spacing w:val="-2"/>
        </w:rPr>
        <w:t> </w:t>
      </w:r>
      <w:r>
        <w:rPr/>
        <w:t>do</w:t>
      </w:r>
      <w:r>
        <w:rPr>
          <w:spacing w:val="-2"/>
        </w:rPr>
        <w:t> </w:t>
      </w:r>
      <w:r>
        <w:rPr/>
        <w:t>Termo</w:t>
      </w:r>
      <w:r>
        <w:rPr>
          <w:spacing w:val="-2"/>
        </w:rPr>
        <w:t> </w:t>
      </w:r>
      <w:r>
        <w:rPr/>
        <w:t>de</w:t>
      </w:r>
      <w:r>
        <w:rPr>
          <w:spacing w:val="-3"/>
        </w:rPr>
        <w:t> </w:t>
      </w:r>
      <w:r>
        <w:rPr/>
        <w:t>Referência, declara que o Sr. </w:t>
      </w:r>
      <w:r>
        <w:rPr>
          <w:u w:val="single"/>
        </w:rPr>
        <w:tab/>
        <w:tab/>
        <w:tab/>
      </w:r>
      <w:r>
        <w:rPr>
          <w:spacing w:val="-1"/>
        </w:rPr>
        <w:t> </w:t>
      </w:r>
      <w:r>
        <w:rPr/>
        <w:t>portador da Cédula de Identidade nº. </w:t>
      </w:r>
      <w:r>
        <w:rPr>
          <w:u w:val="single"/>
        </w:rPr>
        <w:tab/>
        <w:tab/>
      </w:r>
      <w:r>
        <w:rPr>
          <w:spacing w:val="-14"/>
        </w:rPr>
        <w:t> </w:t>
      </w:r>
      <w:r>
        <w:rPr/>
        <w:t>e</w:t>
      </w:r>
      <w:r>
        <w:rPr>
          <w:spacing w:val="-13"/>
        </w:rPr>
        <w:t> </w:t>
      </w:r>
      <w:r>
        <w:rPr/>
        <w:t>CPF nº.</w:t>
      </w:r>
      <w:r>
        <w:rPr>
          <w:spacing w:val="32"/>
        </w:rPr>
        <w:t> </w:t>
      </w:r>
      <w:r>
        <w:rPr>
          <w:u w:val="single"/>
        </w:rPr>
        <w:tab/>
        <w:tab/>
      </w:r>
      <w:r>
        <w:rPr/>
        <w:t>,</w:t>
      </w:r>
      <w:r>
        <w:rPr>
          <w:spacing w:val="40"/>
        </w:rPr>
        <w:t> </w:t>
      </w:r>
      <w:r>
        <w:rPr/>
        <w:t>Conselho</w:t>
      </w:r>
      <w:r>
        <w:rPr>
          <w:spacing w:val="40"/>
        </w:rPr>
        <w:t> </w:t>
      </w:r>
      <w:r>
        <w:rPr/>
        <w:t>(CREA</w:t>
      </w:r>
      <w:r>
        <w:rPr>
          <w:spacing w:val="40"/>
        </w:rPr>
        <w:t> </w:t>
      </w:r>
      <w:r>
        <w:rPr/>
        <w:t>ou</w:t>
      </w:r>
      <w:r>
        <w:rPr>
          <w:spacing w:val="40"/>
        </w:rPr>
        <w:t> </w:t>
      </w:r>
      <w:r>
        <w:rPr/>
        <w:t>CAU)</w:t>
      </w:r>
      <w:r>
        <w:rPr>
          <w:spacing w:val="40"/>
        </w:rPr>
        <w:t> </w:t>
      </w:r>
      <w:r>
        <w:rPr/>
        <w:t>nº.</w:t>
      </w:r>
      <w:r>
        <w:rPr>
          <w:spacing w:val="34"/>
        </w:rPr>
        <w:t> </w:t>
      </w:r>
      <w:r>
        <w:rPr>
          <w:u w:val="single"/>
        </w:rPr>
        <w:tab/>
      </w:r>
      <w:r>
        <w:rPr>
          <w:spacing w:val="-14"/>
        </w:rPr>
        <w:t> </w:t>
      </w:r>
      <w:r>
        <w:rPr/>
        <w:t>é o </w:t>
      </w:r>
      <w:r>
        <w:rPr>
          <w:rFonts w:ascii="Arial" w:hAnsi="Arial"/>
          <w:b/>
        </w:rPr>
        <w:t>Coordenador </w:t>
      </w:r>
      <w:r>
        <w:rPr>
          <w:rFonts w:ascii="Arial" w:hAnsi="Arial"/>
          <w:b/>
        </w:rPr>
        <w:t>de Obras, </w:t>
      </w:r>
      <w:r>
        <w:rPr/>
        <w:t>indicado como responsável técnico para acompanhar a execução dos serviços, objeto da referida </w:t>
      </w:r>
      <w:r>
        <w:rPr>
          <w:spacing w:val="-2"/>
        </w:rPr>
        <w:t>licitação.</w:t>
      </w:r>
    </w:p>
    <w:p>
      <w:pPr>
        <w:pStyle w:val="BodyText"/>
        <w:jc w:val="left"/>
      </w:pPr>
    </w:p>
    <w:p>
      <w:pPr>
        <w:pStyle w:val="BodyText"/>
        <w:spacing w:before="1"/>
        <w:ind w:left="849"/>
      </w:pPr>
      <w:r>
        <w:rPr/>
        <w:t>Comprovação</w:t>
      </w:r>
      <w:r>
        <w:rPr>
          <w:spacing w:val="-10"/>
        </w:rPr>
        <w:t> </w:t>
      </w:r>
      <w:r>
        <w:rPr/>
        <w:t>Técnico-Profissional,</w:t>
      </w:r>
      <w:r>
        <w:rPr>
          <w:spacing w:val="-10"/>
        </w:rPr>
        <w:t> </w:t>
      </w:r>
      <w:r>
        <w:rPr/>
        <w:t>conforme</w:t>
      </w:r>
      <w:r>
        <w:rPr>
          <w:spacing w:val="-9"/>
        </w:rPr>
        <w:t> </w:t>
      </w:r>
      <w:r>
        <w:rPr/>
        <w:t>item</w:t>
      </w:r>
      <w:r>
        <w:rPr>
          <w:spacing w:val="-3"/>
        </w:rPr>
        <w:t> </w:t>
      </w:r>
      <w:r>
        <w:rPr/>
        <w:t>8.9.1.1.3</w:t>
      </w:r>
      <w:r>
        <w:rPr>
          <w:spacing w:val="-6"/>
        </w:rPr>
        <w:t> </w:t>
      </w:r>
      <w:r>
        <w:rPr/>
        <w:t>do</w:t>
      </w:r>
      <w:r>
        <w:rPr>
          <w:spacing w:val="-10"/>
        </w:rPr>
        <w:t> </w:t>
      </w:r>
      <w:r>
        <w:rPr/>
        <w:t>Termo</w:t>
      </w:r>
      <w:r>
        <w:rPr>
          <w:spacing w:val="-10"/>
        </w:rPr>
        <w:t> </w:t>
      </w:r>
      <w:r>
        <w:rPr/>
        <w:t>de</w:t>
      </w:r>
      <w:r>
        <w:rPr>
          <w:spacing w:val="-9"/>
        </w:rPr>
        <w:t> </w:t>
      </w:r>
      <w:r>
        <w:rPr>
          <w:spacing w:val="-2"/>
        </w:rPr>
        <w:t>Referência:</w:t>
      </w:r>
    </w:p>
    <w:p>
      <w:pPr>
        <w:pStyle w:val="Heading1"/>
        <w:tabs>
          <w:tab w:pos="2841" w:val="left" w:leader="none"/>
          <w:tab w:pos="9707" w:val="left" w:leader="none"/>
        </w:tabs>
        <w:spacing w:before="226"/>
        <w:ind w:left="568" w:right="212"/>
      </w:pPr>
      <w:r>
        <w:rPr/>
        <w:t>Parcela de maior relevância técnica e de valor significativo </w:t>
      </w:r>
      <w:r>
        <w:rPr>
          <w:u w:val="single"/>
        </w:rPr>
        <w:tab/>
      </w:r>
      <w:r>
        <w:rPr/>
        <w:t> CAT n°</w:t>
      </w:r>
      <w:r>
        <w:rPr>
          <w:u w:val="single"/>
        </w:rPr>
        <w:tab/>
      </w:r>
    </w:p>
    <w:p>
      <w:pPr>
        <w:pStyle w:val="BodyText"/>
        <w:jc w:val="left"/>
        <w:rPr>
          <w:rFonts w:ascii="Arial"/>
          <w:b/>
        </w:rPr>
      </w:pPr>
    </w:p>
    <w:p>
      <w:pPr>
        <w:pStyle w:val="BodyText"/>
        <w:jc w:val="left"/>
        <w:rPr>
          <w:rFonts w:ascii="Arial"/>
          <w:b/>
        </w:rPr>
      </w:pPr>
    </w:p>
    <w:p>
      <w:pPr>
        <w:pStyle w:val="BodyText"/>
        <w:spacing w:before="64"/>
        <w:jc w:val="left"/>
        <w:rPr>
          <w:rFonts w:ascii="Arial"/>
          <w:b/>
        </w:rPr>
      </w:pPr>
    </w:p>
    <w:p>
      <w:pPr>
        <w:pStyle w:val="BodyText"/>
        <w:tabs>
          <w:tab w:pos="3776" w:val="left" w:leader="none"/>
          <w:tab w:pos="4272" w:val="left" w:leader="none"/>
          <w:tab w:pos="6557" w:val="left" w:leader="none"/>
          <w:tab w:pos="7279" w:val="left" w:leader="none"/>
        </w:tabs>
        <w:ind w:right="2444"/>
        <w:jc w:val="right"/>
      </w:pPr>
      <w:r>
        <w:rPr>
          <w:u w:val="single"/>
        </w:rPr>
        <w:tab/>
      </w:r>
      <w:r>
        <w:rPr/>
        <w:t>, </w:t>
      </w:r>
      <w:r>
        <w:rPr>
          <w:u w:val="single"/>
        </w:rPr>
        <w:tab/>
      </w:r>
      <w:r>
        <w:rPr/>
        <w:t>de </w:t>
      </w:r>
      <w:r>
        <w:rPr>
          <w:u w:val="single"/>
        </w:rPr>
        <w:tab/>
      </w:r>
      <w:r>
        <w:rPr/>
        <w:t>de </w:t>
      </w:r>
      <w:r>
        <w:rPr>
          <w:u w:val="single"/>
        </w:rPr>
        <w:tab/>
      </w:r>
      <w:r>
        <w:rPr>
          <w:spacing w:val="-10"/>
        </w:rPr>
        <w:t>.</w:t>
      </w:r>
    </w:p>
    <w:p>
      <w:pPr>
        <w:pStyle w:val="BodyText"/>
        <w:jc w:val="left"/>
      </w:pPr>
    </w:p>
    <w:p>
      <w:pPr>
        <w:pStyle w:val="BodyText"/>
        <w:jc w:val="left"/>
      </w:pPr>
    </w:p>
    <w:p>
      <w:pPr>
        <w:pStyle w:val="BodyText"/>
        <w:jc w:val="left"/>
      </w:pPr>
    </w:p>
    <w:p>
      <w:pPr>
        <w:pStyle w:val="BodyText"/>
        <w:spacing w:before="115"/>
        <w:jc w:val="left"/>
      </w:pPr>
    </w:p>
    <w:p>
      <w:pPr>
        <w:pStyle w:val="BodyText"/>
        <w:ind w:right="2373"/>
        <w:jc w:val="right"/>
      </w:pPr>
      <w:r>
        <w:rPr/>
        <w:t>(Assinatura</w:t>
      </w:r>
      <w:r>
        <w:rPr>
          <w:spacing w:val="-8"/>
        </w:rPr>
        <w:t> </w:t>
      </w:r>
      <w:r>
        <w:rPr/>
        <w:t>e</w:t>
      </w:r>
      <w:r>
        <w:rPr>
          <w:spacing w:val="-8"/>
        </w:rPr>
        <w:t> </w:t>
      </w:r>
      <w:r>
        <w:rPr/>
        <w:t>carimbo</w:t>
      </w:r>
      <w:r>
        <w:rPr>
          <w:spacing w:val="-9"/>
        </w:rPr>
        <w:t> </w:t>
      </w:r>
      <w:r>
        <w:rPr/>
        <w:t>do</w:t>
      </w:r>
      <w:r>
        <w:rPr>
          <w:spacing w:val="-5"/>
        </w:rPr>
        <w:t> </w:t>
      </w:r>
      <w:r>
        <w:rPr/>
        <w:t>Responsável</w:t>
      </w:r>
      <w:r>
        <w:rPr>
          <w:spacing w:val="-9"/>
        </w:rPr>
        <w:t> </w:t>
      </w:r>
      <w:r>
        <w:rPr>
          <w:spacing w:val="-2"/>
        </w:rPr>
        <w:t>Legal)</w:t>
      </w:r>
    </w:p>
    <w:p>
      <w:pPr>
        <w:pStyle w:val="BodyText"/>
        <w:jc w:val="left"/>
      </w:pPr>
    </w:p>
    <w:p>
      <w:pPr>
        <w:pStyle w:val="BodyText"/>
        <w:jc w:val="left"/>
      </w:pPr>
    </w:p>
    <w:p>
      <w:pPr>
        <w:pStyle w:val="BodyText"/>
        <w:jc w:val="left"/>
      </w:pPr>
    </w:p>
    <w:p>
      <w:pPr>
        <w:pStyle w:val="BodyText"/>
        <w:ind w:left="140"/>
        <w:jc w:val="left"/>
      </w:pPr>
      <w:r>
        <w:rPr>
          <w:spacing w:val="-2"/>
        </w:rPr>
        <w:t>Ciente:</w:t>
      </w:r>
    </w:p>
    <w:p>
      <w:pPr>
        <w:pStyle w:val="BodyText"/>
        <w:jc w:val="left"/>
      </w:pPr>
    </w:p>
    <w:p>
      <w:pPr>
        <w:pStyle w:val="BodyText"/>
        <w:spacing w:before="229"/>
        <w:jc w:val="left"/>
      </w:pPr>
    </w:p>
    <w:p>
      <w:pPr>
        <w:pStyle w:val="BodyText"/>
        <w:ind w:left="2003"/>
        <w:jc w:val="left"/>
      </w:pPr>
      <w:r>
        <w:rPr/>
        <w:t>(Nome,</w:t>
      </w:r>
      <w:r>
        <w:rPr>
          <w:spacing w:val="-7"/>
        </w:rPr>
        <w:t> </w:t>
      </w:r>
      <w:r>
        <w:rPr/>
        <w:t>Assinatura,</w:t>
      </w:r>
      <w:r>
        <w:rPr>
          <w:spacing w:val="-5"/>
        </w:rPr>
        <w:t> </w:t>
      </w:r>
      <w:r>
        <w:rPr/>
        <w:t>CPF</w:t>
      </w:r>
      <w:r>
        <w:rPr>
          <w:spacing w:val="-4"/>
        </w:rPr>
        <w:t> </w:t>
      </w:r>
      <w:r>
        <w:rPr/>
        <w:t>e</w:t>
      </w:r>
      <w:r>
        <w:rPr>
          <w:spacing w:val="-3"/>
        </w:rPr>
        <w:t> </w:t>
      </w:r>
      <w:r>
        <w:rPr/>
        <w:t>Conselho</w:t>
      </w:r>
      <w:r>
        <w:rPr>
          <w:spacing w:val="-7"/>
        </w:rPr>
        <w:t> </w:t>
      </w:r>
      <w:r>
        <w:rPr/>
        <w:t>(CREA</w:t>
      </w:r>
      <w:r>
        <w:rPr>
          <w:spacing w:val="-6"/>
        </w:rPr>
        <w:t> </w:t>
      </w:r>
      <w:r>
        <w:rPr/>
        <w:t>ou</w:t>
      </w:r>
      <w:r>
        <w:rPr>
          <w:spacing w:val="-5"/>
        </w:rPr>
        <w:t> </w:t>
      </w:r>
      <w:r>
        <w:rPr/>
        <w:t>CAU)</w:t>
      </w:r>
      <w:r>
        <w:rPr>
          <w:spacing w:val="-6"/>
        </w:rPr>
        <w:t> </w:t>
      </w:r>
      <w:r>
        <w:rPr/>
        <w:t>do</w:t>
      </w:r>
      <w:r>
        <w:rPr>
          <w:spacing w:val="-7"/>
        </w:rPr>
        <w:t> </w:t>
      </w:r>
      <w:r>
        <w:rPr/>
        <w:t>Responsável</w:t>
      </w:r>
      <w:r>
        <w:rPr>
          <w:spacing w:val="-8"/>
        </w:rPr>
        <w:t> </w:t>
      </w:r>
      <w:r>
        <w:rPr>
          <w:spacing w:val="-2"/>
        </w:rPr>
        <w:t>Técnico)</w:t>
      </w:r>
    </w:p>
    <w:p>
      <w:pPr>
        <w:pStyle w:val="BodyText"/>
        <w:spacing w:after="0"/>
        <w:jc w:val="left"/>
        <w:sectPr>
          <w:headerReference w:type="default" r:id="rId86"/>
          <w:footerReference w:type="default" r:id="rId87"/>
          <w:pgSz w:w="11910" w:h="16840"/>
          <w:pgMar w:header="1134" w:footer="1967" w:top="4280" w:bottom="2160" w:left="992" w:right="992"/>
        </w:sectPr>
      </w:pPr>
    </w:p>
    <w:p>
      <w:pPr>
        <w:pStyle w:val="BodyText"/>
        <w:jc w:val="left"/>
      </w:pPr>
    </w:p>
    <w:p>
      <w:pPr>
        <w:pStyle w:val="BodyText"/>
        <w:spacing w:before="15"/>
        <w:jc w:val="left"/>
      </w:pPr>
    </w:p>
    <w:p>
      <w:pPr>
        <w:pStyle w:val="BodyText"/>
        <w:spacing w:before="1"/>
        <w:ind w:left="-1" w:right="2"/>
        <w:jc w:val="center"/>
      </w:pPr>
      <w:r>
        <w:rPr/>
        <w:t>(Papel</w:t>
      </w:r>
      <w:r>
        <w:rPr>
          <w:spacing w:val="-9"/>
        </w:rPr>
        <w:t> </w:t>
      </w:r>
      <w:r>
        <w:rPr/>
        <w:t>timbrado</w:t>
      </w:r>
      <w:r>
        <w:rPr>
          <w:spacing w:val="-9"/>
        </w:rPr>
        <w:t> </w:t>
      </w:r>
      <w:r>
        <w:rPr/>
        <w:t>da</w:t>
      </w:r>
      <w:r>
        <w:rPr>
          <w:spacing w:val="-6"/>
        </w:rPr>
        <w:t> </w:t>
      </w:r>
      <w:r>
        <w:rPr>
          <w:spacing w:val="-2"/>
        </w:rPr>
        <w:t>empresa)</w:t>
      </w:r>
    </w:p>
    <w:p>
      <w:pPr>
        <w:pStyle w:val="BodyText"/>
        <w:spacing w:before="10"/>
        <w:jc w:val="left"/>
      </w:pPr>
    </w:p>
    <w:p>
      <w:pPr>
        <w:spacing w:before="0"/>
        <w:ind w:left="-1" w:right="1" w:firstLine="0"/>
        <w:jc w:val="center"/>
        <w:rPr>
          <w:rFonts w:ascii="Arial" w:hAnsi="Arial"/>
          <w:b/>
          <w:sz w:val="20"/>
        </w:rPr>
      </w:pPr>
      <w:r>
        <w:rPr>
          <w:rFonts w:ascii="Arial" w:hAnsi="Arial"/>
          <w:b/>
          <w:sz w:val="20"/>
        </w:rPr>
        <w:t>DECLARAÇÃO</w:t>
      </w:r>
      <w:r>
        <w:rPr>
          <w:rFonts w:ascii="Arial" w:hAnsi="Arial"/>
          <w:b/>
          <w:spacing w:val="-6"/>
          <w:sz w:val="20"/>
        </w:rPr>
        <w:t> </w:t>
      </w:r>
      <w:r>
        <w:rPr>
          <w:rFonts w:ascii="Arial" w:hAnsi="Arial"/>
          <w:b/>
          <w:sz w:val="20"/>
        </w:rPr>
        <w:t>DE</w:t>
      </w:r>
      <w:r>
        <w:rPr>
          <w:rFonts w:ascii="Arial" w:hAnsi="Arial"/>
          <w:b/>
          <w:spacing w:val="-9"/>
          <w:sz w:val="20"/>
        </w:rPr>
        <w:t> </w:t>
      </w:r>
      <w:r>
        <w:rPr>
          <w:rFonts w:ascii="Arial" w:hAnsi="Arial"/>
          <w:b/>
          <w:sz w:val="20"/>
        </w:rPr>
        <w:t>MATERIAIS</w:t>
      </w:r>
      <w:r>
        <w:rPr>
          <w:rFonts w:ascii="Arial" w:hAnsi="Arial"/>
          <w:b/>
          <w:spacing w:val="-7"/>
          <w:sz w:val="20"/>
        </w:rPr>
        <w:t> </w:t>
      </w:r>
      <w:r>
        <w:rPr>
          <w:rFonts w:ascii="Arial" w:hAnsi="Arial"/>
          <w:b/>
          <w:sz w:val="20"/>
        </w:rPr>
        <w:t>EMPREGADOS</w:t>
      </w:r>
      <w:r>
        <w:rPr>
          <w:rFonts w:ascii="Arial" w:hAnsi="Arial"/>
          <w:b/>
          <w:spacing w:val="-7"/>
          <w:sz w:val="20"/>
        </w:rPr>
        <w:t> </w:t>
      </w:r>
      <w:r>
        <w:rPr>
          <w:rFonts w:ascii="Arial" w:hAnsi="Arial"/>
          <w:b/>
          <w:sz w:val="20"/>
        </w:rPr>
        <w:t>NA</w:t>
      </w:r>
      <w:r>
        <w:rPr>
          <w:rFonts w:ascii="Arial" w:hAnsi="Arial"/>
          <w:b/>
          <w:spacing w:val="-11"/>
          <w:sz w:val="20"/>
        </w:rPr>
        <w:t> </w:t>
      </w:r>
      <w:r>
        <w:rPr>
          <w:rFonts w:ascii="Arial" w:hAnsi="Arial"/>
          <w:b/>
          <w:spacing w:val="-4"/>
          <w:sz w:val="20"/>
        </w:rPr>
        <w:t>OBRA</w:t>
      </w:r>
    </w:p>
    <w:p>
      <w:pPr>
        <w:pStyle w:val="BodyText"/>
        <w:jc w:val="left"/>
        <w:rPr>
          <w:rFonts w:ascii="Arial"/>
          <w:b/>
        </w:rPr>
      </w:pPr>
    </w:p>
    <w:p>
      <w:pPr>
        <w:pStyle w:val="BodyText"/>
        <w:jc w:val="left"/>
        <w:rPr>
          <w:rFonts w:ascii="Arial"/>
          <w:b/>
        </w:rPr>
      </w:pPr>
    </w:p>
    <w:p>
      <w:pPr>
        <w:pStyle w:val="BodyText"/>
        <w:spacing w:before="19"/>
        <w:jc w:val="left"/>
        <w:rPr>
          <w:rFonts w:ascii="Arial"/>
          <w:b/>
        </w:rPr>
      </w:pPr>
    </w:p>
    <w:p>
      <w:pPr>
        <w:pStyle w:val="BodyText"/>
        <w:tabs>
          <w:tab w:pos="4228" w:val="left" w:leader="none"/>
          <w:tab w:pos="5300" w:val="left" w:leader="none"/>
          <w:tab w:pos="7337" w:val="left" w:leader="none"/>
          <w:tab w:pos="8852" w:val="left" w:leader="none"/>
          <w:tab w:pos="9714" w:val="left" w:leader="none"/>
        </w:tabs>
        <w:ind w:left="140" w:right="142" w:firstLine="708"/>
      </w:pPr>
      <w:r>
        <w:rPr/>
        <w:t>Em</w:t>
      </w:r>
      <w:r>
        <w:rPr>
          <w:spacing w:val="40"/>
        </w:rPr>
        <w:t>  </w:t>
      </w:r>
      <w:r>
        <w:rPr/>
        <w:t>interesse</w:t>
      </w:r>
      <w:r>
        <w:rPr>
          <w:spacing w:val="40"/>
        </w:rPr>
        <w:t>  </w:t>
      </w:r>
      <w:r>
        <w:rPr/>
        <w:t>da</w:t>
      </w:r>
      <w:r>
        <w:rPr>
          <w:spacing w:val="40"/>
        </w:rPr>
        <w:t>  </w:t>
      </w:r>
      <w:r>
        <w:rPr/>
        <w:t>empresa</w:t>
      </w:r>
      <w:r>
        <w:rPr>
          <w:spacing w:val="214"/>
        </w:rPr>
        <w:t> </w:t>
      </w:r>
      <w:r>
        <w:rPr>
          <w:u w:val="single"/>
        </w:rPr>
        <w:tab/>
        <w:tab/>
        <w:tab/>
        <w:tab/>
        <w:tab/>
      </w:r>
      <w:r>
        <w:rPr>
          <w:spacing w:val="-10"/>
        </w:rPr>
        <w:t>, </w:t>
      </w:r>
      <w:r>
        <w:rPr/>
        <w:t>registrada</w:t>
      </w:r>
      <w:r>
        <w:rPr>
          <w:spacing w:val="80"/>
        </w:rPr>
        <w:t> </w:t>
      </w:r>
      <w:r>
        <w:rPr/>
        <w:t>no</w:t>
      </w:r>
      <w:r>
        <w:rPr>
          <w:spacing w:val="80"/>
        </w:rPr>
        <w:t> </w:t>
      </w:r>
      <w:r>
        <w:rPr/>
        <w:t>CNPJ</w:t>
      </w:r>
      <w:r>
        <w:rPr>
          <w:spacing w:val="80"/>
        </w:rPr>
        <w:t> </w:t>
      </w:r>
      <w:r>
        <w:rPr/>
        <w:t>n°</w:t>
      </w:r>
      <w:r>
        <w:rPr>
          <w:u w:val="single"/>
        </w:rPr>
        <w:tab/>
        <w:tab/>
      </w:r>
      <w:r>
        <w:rPr/>
        <w:t>,</w:t>
      </w:r>
      <w:r>
        <w:rPr>
          <w:spacing w:val="80"/>
        </w:rPr>
        <w:t> </w:t>
      </w:r>
      <w:r>
        <w:rPr/>
        <w:t>eu,</w:t>
      </w:r>
      <w:r>
        <w:rPr>
          <w:spacing w:val="100"/>
        </w:rPr>
        <w:t> </w:t>
      </w:r>
      <w:r>
        <w:rPr>
          <w:u w:val="single"/>
        </w:rPr>
        <w:tab/>
        <w:tab/>
        <w:tab/>
      </w:r>
      <w:r>
        <w:rPr>
          <w:spacing w:val="-14"/>
          <w:u w:val="single"/>
        </w:rPr>
        <w:t> </w:t>
      </w:r>
      <w:r>
        <w:rPr>
          <w:spacing w:val="-24"/>
          <w:w w:val="75"/>
        </w:rPr>
        <w:t>,</w:t>
      </w:r>
      <w:r>
        <w:rPr>
          <w:w w:val="75"/>
        </w:rPr>
        <w:t> </w:t>
      </w:r>
      <w:r>
        <w:rPr/>
        <w:t>CREA/CAU</w:t>
      </w:r>
      <w:r>
        <w:rPr>
          <w:spacing w:val="40"/>
        </w:rPr>
        <w:t> </w:t>
      </w:r>
      <w:r>
        <w:rPr/>
        <w:t>n°</w:t>
      </w:r>
      <w:r>
        <w:rPr>
          <w:u w:val="single"/>
        </w:rPr>
        <w:tab/>
      </w:r>
      <w:r>
        <w:rPr/>
        <w:t>, preposto do Contrato nº </w:t>
      </w:r>
      <w:r>
        <w:rPr>
          <w:spacing w:val="40"/>
          <w:u w:val="single"/>
        </w:rPr>
        <w:t>  </w:t>
      </w:r>
      <w:r>
        <w:rPr>
          <w:u w:val="single"/>
        </w:rPr>
        <w:t>/</w:t>
      </w:r>
      <w:r>
        <w:rPr>
          <w:spacing w:val="80"/>
          <w:w w:val="150"/>
          <w:u w:val="single"/>
        </w:rPr>
        <w:t>  </w:t>
      </w:r>
      <w:r>
        <w:rPr/>
        <w:t>, venho por meio desta declarar os materiais que foram incorporados à obra no período de </w:t>
      </w:r>
      <w:r>
        <w:rPr>
          <w:u w:val="single"/>
        </w:rPr>
        <w:tab/>
      </w:r>
      <w:r>
        <w:rPr/>
        <w:t>à </w:t>
      </w:r>
      <w:r>
        <w:rPr>
          <w:u w:val="single"/>
        </w:rPr>
        <w:tab/>
      </w:r>
      <w:r>
        <w:rPr/>
        <w:t>,</w:t>
      </w:r>
      <w:r>
        <w:rPr>
          <w:spacing w:val="-14"/>
        </w:rPr>
        <w:t> </w:t>
      </w:r>
      <w:r>
        <w:rPr/>
        <w:t>referente à medição nº </w:t>
      </w:r>
      <w:r>
        <w:rPr>
          <w:spacing w:val="80"/>
          <w:u w:val="single"/>
        </w:rPr>
        <w:t>  </w:t>
      </w:r>
      <w:r>
        <w:rPr/>
        <w:t>, para a finalidade de dedução no cálculo de pagamento do ISSQN</w:t>
      </w:r>
      <w:r>
        <w:rPr>
          <w:spacing w:val="37"/>
        </w:rPr>
        <w:t> </w:t>
      </w:r>
      <w:r>
        <w:rPr/>
        <w:t>– Imposto Sobre Serviço de Qualquer Natureza, a ser recolhido pela Fundação Universidade Federal do ABC.</w:t>
      </w:r>
    </w:p>
    <w:p>
      <w:pPr>
        <w:pStyle w:val="BodyText"/>
        <w:spacing w:before="228"/>
        <w:ind w:left="140" w:right="140" w:firstLine="708"/>
      </w:pPr>
      <w:r>
        <w:rPr/>
        <w:t>Declaro que as Notas Fiscais de materiais apresentadas atendem à legislação vigente, em especial à Lei Municipal n° 9.794 de 28/12/2015, que regulamentou o ISSQN no Município de Santo André.</w:t>
      </w:r>
    </w:p>
    <w:p>
      <w:pPr>
        <w:pStyle w:val="BodyText"/>
        <w:spacing w:before="1"/>
        <w:jc w:val="left"/>
      </w:pPr>
    </w:p>
    <w:p>
      <w:pPr>
        <w:pStyle w:val="BodyText"/>
        <w:ind w:left="140" w:right="144" w:firstLine="708"/>
      </w:pPr>
      <w:r>
        <w:rPr/>
        <w:t>Ressaltamos que as Notas Fiscais encaminhadas e as informações prestadas são de responsabilidade desta empresa, ficando a cargo desta qualquer diferença de imposto a ser recolhida, </w:t>
      </w:r>
      <w:r>
        <w:rPr>
          <w:spacing w:val="-2"/>
        </w:rPr>
        <w:t>posteriormente.</w:t>
      </w:r>
    </w:p>
    <w:p>
      <w:pPr>
        <w:pStyle w:val="BodyText"/>
        <w:tabs>
          <w:tab w:pos="8820" w:val="left" w:leader="none"/>
        </w:tabs>
        <w:spacing w:before="228"/>
        <w:ind w:left="140" w:right="142" w:firstLine="708"/>
      </w:pPr>
      <w:r>
        <w:rPr/>
        <w:t>O</w:t>
      </w:r>
      <w:r>
        <w:rPr>
          <w:spacing w:val="40"/>
        </w:rPr>
        <w:t> </w:t>
      </w:r>
      <w:r>
        <w:rPr/>
        <w:t>valor</w:t>
      </w:r>
      <w:r>
        <w:rPr>
          <w:spacing w:val="40"/>
        </w:rPr>
        <w:t> </w:t>
      </w:r>
      <w:r>
        <w:rPr/>
        <w:t>na</w:t>
      </w:r>
      <w:r>
        <w:rPr>
          <w:spacing w:val="40"/>
        </w:rPr>
        <w:t> </w:t>
      </w:r>
      <w:r>
        <w:rPr/>
        <w:t>nota fiscal</w:t>
      </w:r>
      <w:r>
        <w:rPr>
          <w:spacing w:val="40"/>
        </w:rPr>
        <w:t> </w:t>
      </w:r>
      <w:r>
        <w:rPr/>
        <w:t>de</w:t>
      </w:r>
      <w:r>
        <w:rPr>
          <w:spacing w:val="40"/>
        </w:rPr>
        <w:t> </w:t>
      </w:r>
      <w:r>
        <w:rPr/>
        <w:t>serviços</w:t>
      </w:r>
      <w:r>
        <w:rPr>
          <w:spacing w:val="40"/>
        </w:rPr>
        <w:t> </w:t>
      </w:r>
      <w:r>
        <w:rPr/>
        <w:t>a</w:t>
      </w:r>
      <w:r>
        <w:rPr>
          <w:spacing w:val="40"/>
        </w:rPr>
        <w:t> </w:t>
      </w:r>
      <w:r>
        <w:rPr/>
        <w:t>ser</w:t>
      </w:r>
      <w:r>
        <w:rPr>
          <w:spacing w:val="40"/>
        </w:rPr>
        <w:t> </w:t>
      </w:r>
      <w:r>
        <w:rPr/>
        <w:t>emitida</w:t>
      </w:r>
      <w:r>
        <w:rPr>
          <w:spacing w:val="40"/>
        </w:rPr>
        <w:t> </w:t>
      </w:r>
      <w:r>
        <w:rPr/>
        <w:t>é de R$</w:t>
      </w:r>
      <w:r>
        <w:rPr>
          <w:spacing w:val="32"/>
        </w:rPr>
        <w:t> </w:t>
      </w:r>
      <w:r>
        <w:rPr>
          <w:u w:val="single"/>
        </w:rPr>
        <w:tab/>
      </w:r>
      <w:r>
        <w:rPr>
          <w:spacing w:val="-14"/>
        </w:rPr>
        <w:t> </w:t>
      </w:r>
      <w:r>
        <w:rPr/>
        <w:t>(</w:t>
      </w:r>
      <w:r>
        <w:rPr>
          <w:rFonts w:ascii="Arial" w:hAnsi="Arial"/>
          <w:i/>
        </w:rPr>
        <w:t>Valor</w:t>
      </w:r>
      <w:r>
        <w:rPr>
          <w:rFonts w:ascii="Arial" w:hAnsi="Arial"/>
          <w:i/>
          <w:spacing w:val="4"/>
        </w:rPr>
        <w:t> </w:t>
      </w:r>
      <w:r>
        <w:rPr>
          <w:rFonts w:ascii="Arial" w:hAnsi="Arial"/>
          <w:i/>
        </w:rPr>
        <w:t>por extenso</w:t>
      </w:r>
      <w:r>
        <w:rPr/>
        <w:t>), conforme a medição nº </w:t>
      </w:r>
      <w:r>
        <w:rPr>
          <w:spacing w:val="80"/>
          <w:u w:val="single"/>
        </w:rPr>
        <w:t>  </w:t>
      </w:r>
      <w:r>
        <w:rPr/>
        <w:t>aprovada.</w:t>
      </w:r>
    </w:p>
    <w:p>
      <w:pPr>
        <w:pStyle w:val="BodyText"/>
        <w:spacing w:before="3"/>
        <w:jc w:val="left"/>
      </w:pPr>
    </w:p>
    <w:p>
      <w:pPr>
        <w:pStyle w:val="BodyText"/>
        <w:tabs>
          <w:tab w:pos="9659" w:val="left" w:leader="none"/>
        </w:tabs>
        <w:spacing w:line="229" w:lineRule="exact"/>
        <w:ind w:left="849"/>
        <w:jc w:val="left"/>
      </w:pPr>
      <w:r>
        <w:rPr/>
        <w:t>O</w:t>
      </w:r>
      <w:r>
        <w:rPr>
          <w:spacing w:val="-5"/>
        </w:rPr>
        <w:t> </w:t>
      </w:r>
      <w:r>
        <w:rPr/>
        <w:t>valor</w:t>
      </w:r>
      <w:r>
        <w:rPr>
          <w:spacing w:val="-6"/>
        </w:rPr>
        <w:t> </w:t>
      </w:r>
      <w:r>
        <w:rPr/>
        <w:t>total</w:t>
      </w:r>
      <w:r>
        <w:rPr>
          <w:spacing w:val="-5"/>
        </w:rPr>
        <w:t> </w:t>
      </w:r>
      <w:r>
        <w:rPr/>
        <w:t>dos</w:t>
      </w:r>
      <w:r>
        <w:rPr>
          <w:spacing w:val="-5"/>
        </w:rPr>
        <w:t> </w:t>
      </w:r>
      <w:r>
        <w:rPr/>
        <w:t>respectivos</w:t>
      </w:r>
      <w:r>
        <w:rPr>
          <w:spacing w:val="-7"/>
        </w:rPr>
        <w:t> </w:t>
      </w:r>
      <w:r>
        <w:rPr/>
        <w:t>materiais</w:t>
      </w:r>
      <w:r>
        <w:rPr>
          <w:spacing w:val="-5"/>
        </w:rPr>
        <w:t> </w:t>
      </w:r>
      <w:r>
        <w:rPr/>
        <w:t>empregados</w:t>
      </w:r>
      <w:r>
        <w:rPr>
          <w:spacing w:val="-5"/>
        </w:rPr>
        <w:t> </w:t>
      </w:r>
      <w:r>
        <w:rPr/>
        <w:t>na</w:t>
      </w:r>
      <w:r>
        <w:rPr>
          <w:spacing w:val="-4"/>
        </w:rPr>
        <w:t> </w:t>
      </w:r>
      <w:r>
        <w:rPr/>
        <w:t>obra</w:t>
      </w:r>
      <w:r>
        <w:rPr>
          <w:spacing w:val="-4"/>
        </w:rPr>
        <w:t> </w:t>
      </w:r>
      <w:r>
        <w:rPr/>
        <w:t>no</w:t>
      </w:r>
      <w:r>
        <w:rPr>
          <w:spacing w:val="-7"/>
        </w:rPr>
        <w:t> </w:t>
      </w:r>
      <w:r>
        <w:rPr/>
        <w:t>período</w:t>
      </w:r>
      <w:r>
        <w:rPr>
          <w:spacing w:val="-6"/>
        </w:rPr>
        <w:t> </w:t>
      </w:r>
      <w:r>
        <w:rPr/>
        <w:t>de</w:t>
      </w:r>
      <w:r>
        <w:rPr>
          <w:spacing w:val="-6"/>
        </w:rPr>
        <w:t> </w:t>
      </w:r>
      <w:r>
        <w:rPr/>
        <w:t>período</w:t>
      </w:r>
      <w:r>
        <w:rPr>
          <w:spacing w:val="-6"/>
        </w:rPr>
        <w:t> </w:t>
      </w:r>
      <w:r>
        <w:rPr/>
        <w:t>de</w:t>
      </w:r>
      <w:r>
        <w:rPr>
          <w:spacing w:val="-4"/>
        </w:rPr>
        <w:t> </w:t>
      </w:r>
      <w:r>
        <w:rPr>
          <w:u w:val="single"/>
        </w:rPr>
        <w:tab/>
      </w:r>
      <w:r>
        <w:rPr>
          <w:spacing w:val="-10"/>
        </w:rPr>
        <w:t>à</w:t>
      </w:r>
    </w:p>
    <w:p>
      <w:pPr>
        <w:pStyle w:val="BodyText"/>
        <w:tabs>
          <w:tab w:pos="1471" w:val="left" w:leader="none"/>
          <w:tab w:pos="5043" w:val="left" w:leader="none"/>
        </w:tabs>
        <w:ind w:left="140" w:right="183"/>
        <w:jc w:val="left"/>
      </w:pPr>
      <w:r>
        <w:rPr>
          <w:u w:val="single"/>
        </w:rPr>
        <w:tab/>
      </w:r>
      <w:r>
        <w:rPr/>
        <w:t>, é de R$ </w:t>
      </w:r>
      <w:r>
        <w:rPr>
          <w:u w:val="single"/>
        </w:rPr>
        <w:tab/>
      </w:r>
      <w:r>
        <w:rPr>
          <w:spacing w:val="-25"/>
        </w:rPr>
        <w:t> </w:t>
      </w:r>
      <w:r>
        <w:rPr/>
        <w:t>(</w:t>
      </w:r>
      <w:r>
        <w:rPr>
          <w:rFonts w:ascii="Arial" w:hAnsi="Arial"/>
          <w:i/>
        </w:rPr>
        <w:t>Valor por extenso</w:t>
      </w:r>
      <w:r>
        <w:rPr/>
        <w:t>), conforme o Relatório de Notas Fiscais de Materiais.</w:t>
      </w:r>
    </w:p>
    <w:p>
      <w:pPr>
        <w:tabs>
          <w:tab w:pos="8812" w:val="left" w:leader="none"/>
        </w:tabs>
        <w:spacing w:before="228"/>
        <w:ind w:left="140" w:right="142" w:firstLine="708"/>
        <w:jc w:val="both"/>
        <w:rPr>
          <w:sz w:val="20"/>
        </w:rPr>
      </w:pPr>
      <w:r>
        <w:rPr>
          <w:sz w:val="20"/>
        </w:rPr>
        <w:t>O</w:t>
      </w:r>
      <w:r>
        <w:rPr>
          <w:spacing w:val="40"/>
          <w:sz w:val="20"/>
        </w:rPr>
        <w:t> </w:t>
      </w:r>
      <w:r>
        <w:rPr>
          <w:sz w:val="20"/>
        </w:rPr>
        <w:t>valor</w:t>
      </w:r>
      <w:r>
        <w:rPr>
          <w:spacing w:val="40"/>
          <w:sz w:val="20"/>
        </w:rPr>
        <w:t> </w:t>
      </w:r>
      <w:r>
        <w:rPr>
          <w:sz w:val="20"/>
        </w:rPr>
        <w:t>de</w:t>
      </w:r>
      <w:r>
        <w:rPr>
          <w:spacing w:val="40"/>
          <w:sz w:val="20"/>
        </w:rPr>
        <w:t> </w:t>
      </w:r>
      <w:r>
        <w:rPr>
          <w:sz w:val="20"/>
        </w:rPr>
        <w:t>referência</w:t>
      </w:r>
      <w:r>
        <w:rPr>
          <w:spacing w:val="40"/>
          <w:sz w:val="20"/>
        </w:rPr>
        <w:t> </w:t>
      </w:r>
      <w:r>
        <w:rPr>
          <w:sz w:val="20"/>
        </w:rPr>
        <w:t>para</w:t>
      </w:r>
      <w:r>
        <w:rPr>
          <w:spacing w:val="40"/>
          <w:sz w:val="20"/>
        </w:rPr>
        <w:t> </w:t>
      </w:r>
      <w:r>
        <w:rPr>
          <w:sz w:val="20"/>
        </w:rPr>
        <w:t>o</w:t>
      </w:r>
      <w:r>
        <w:rPr>
          <w:spacing w:val="40"/>
          <w:sz w:val="20"/>
        </w:rPr>
        <w:t> </w:t>
      </w:r>
      <w:r>
        <w:rPr>
          <w:sz w:val="20"/>
        </w:rPr>
        <w:t>cálculo</w:t>
      </w:r>
      <w:r>
        <w:rPr>
          <w:spacing w:val="40"/>
          <w:sz w:val="20"/>
        </w:rPr>
        <w:t> </w:t>
      </w:r>
      <w:r>
        <w:rPr>
          <w:sz w:val="20"/>
        </w:rPr>
        <w:t>do</w:t>
      </w:r>
      <w:r>
        <w:rPr>
          <w:spacing w:val="40"/>
          <w:sz w:val="20"/>
        </w:rPr>
        <w:t> </w:t>
      </w:r>
      <w:r>
        <w:rPr>
          <w:sz w:val="20"/>
        </w:rPr>
        <w:t>ISSQN</w:t>
      </w:r>
      <w:r>
        <w:rPr>
          <w:spacing w:val="40"/>
          <w:sz w:val="20"/>
        </w:rPr>
        <w:t> </w:t>
      </w:r>
      <w:r>
        <w:rPr>
          <w:sz w:val="20"/>
        </w:rPr>
        <w:t>é</w:t>
      </w:r>
      <w:r>
        <w:rPr>
          <w:spacing w:val="40"/>
          <w:sz w:val="20"/>
        </w:rPr>
        <w:t> </w:t>
      </w:r>
      <w:r>
        <w:rPr>
          <w:sz w:val="20"/>
        </w:rPr>
        <w:t>de</w:t>
      </w:r>
      <w:r>
        <w:rPr>
          <w:spacing w:val="40"/>
          <w:sz w:val="20"/>
        </w:rPr>
        <w:t> </w:t>
      </w:r>
      <w:r>
        <w:rPr>
          <w:sz w:val="20"/>
        </w:rPr>
        <w:t>R$</w:t>
      </w:r>
      <w:r>
        <w:rPr>
          <w:spacing w:val="37"/>
          <w:sz w:val="20"/>
        </w:rPr>
        <w:t> </w:t>
      </w:r>
      <w:r>
        <w:rPr>
          <w:sz w:val="20"/>
          <w:u w:val="single"/>
        </w:rPr>
        <w:tab/>
      </w:r>
      <w:r>
        <w:rPr>
          <w:spacing w:val="-14"/>
          <w:sz w:val="20"/>
        </w:rPr>
        <w:t> </w:t>
      </w:r>
      <w:r>
        <w:rPr>
          <w:sz w:val="20"/>
        </w:rPr>
        <w:t>(</w:t>
      </w:r>
      <w:r>
        <w:rPr>
          <w:rFonts w:ascii="Arial" w:hAnsi="Arial"/>
          <w:i/>
          <w:sz w:val="20"/>
        </w:rPr>
        <w:t>Valor</w:t>
      </w:r>
      <w:r>
        <w:rPr>
          <w:rFonts w:ascii="Arial" w:hAnsi="Arial"/>
          <w:i/>
          <w:spacing w:val="12"/>
          <w:sz w:val="20"/>
        </w:rPr>
        <w:t> </w:t>
      </w:r>
      <w:r>
        <w:rPr>
          <w:rFonts w:ascii="Arial" w:hAnsi="Arial"/>
          <w:i/>
          <w:sz w:val="20"/>
        </w:rPr>
        <w:t>por </w:t>
      </w:r>
      <w:r>
        <w:rPr>
          <w:rFonts w:ascii="Arial" w:hAnsi="Arial"/>
          <w:i/>
          <w:spacing w:val="-2"/>
          <w:sz w:val="20"/>
        </w:rPr>
        <w:t>extenso</w:t>
      </w:r>
      <w:r>
        <w:rPr>
          <w:spacing w:val="-2"/>
          <w:sz w:val="20"/>
        </w:rPr>
        <w:t>).</w:t>
      </w:r>
    </w:p>
    <w:p>
      <w:pPr>
        <w:pStyle w:val="BodyText"/>
        <w:jc w:val="left"/>
      </w:pPr>
    </w:p>
    <w:p>
      <w:pPr>
        <w:pStyle w:val="BodyText"/>
        <w:jc w:val="left"/>
      </w:pPr>
    </w:p>
    <w:p>
      <w:pPr>
        <w:pStyle w:val="BodyText"/>
        <w:spacing w:before="2"/>
        <w:jc w:val="left"/>
      </w:pPr>
    </w:p>
    <w:p>
      <w:pPr>
        <w:pStyle w:val="BodyText"/>
        <w:tabs>
          <w:tab w:pos="1633" w:val="left" w:leader="none"/>
          <w:tab w:pos="3743" w:val="left" w:leader="none"/>
          <w:tab w:pos="4525" w:val="left" w:leader="none"/>
        </w:tabs>
        <w:ind w:left="140"/>
        <w:jc w:val="left"/>
      </w:pPr>
      <w:r>
        <w:rPr/>
        <w:t>Santo André, </w:t>
      </w:r>
      <w:r>
        <w:rPr>
          <w:u w:val="single"/>
        </w:rPr>
        <w:tab/>
      </w:r>
      <w:r>
        <w:rPr/>
        <w:t>de </w:t>
      </w:r>
      <w:r>
        <w:rPr>
          <w:u w:val="single"/>
        </w:rPr>
        <w:tab/>
      </w:r>
      <w:r>
        <w:rPr/>
        <w:t>de</w:t>
      </w:r>
      <w:r>
        <w:rPr>
          <w:spacing w:val="-3"/>
        </w:rPr>
        <w:t> </w:t>
      </w:r>
      <w:r>
        <w:rPr>
          <w:spacing w:val="-5"/>
        </w:rPr>
        <w:t>20</w:t>
      </w:r>
      <w:r>
        <w:rPr>
          <w:u w:val="single"/>
        </w:rPr>
        <w:tab/>
      </w:r>
    </w:p>
    <w:p>
      <w:pPr>
        <w:pStyle w:val="BodyText"/>
        <w:jc w:val="left"/>
      </w:pPr>
    </w:p>
    <w:p>
      <w:pPr>
        <w:pStyle w:val="BodyText"/>
        <w:jc w:val="left"/>
      </w:pPr>
    </w:p>
    <w:p>
      <w:pPr>
        <w:pStyle w:val="BodyText"/>
        <w:jc w:val="left"/>
      </w:pPr>
    </w:p>
    <w:p>
      <w:pPr>
        <w:pStyle w:val="BodyText"/>
        <w:jc w:val="left"/>
      </w:pPr>
    </w:p>
    <w:p>
      <w:pPr>
        <w:pStyle w:val="BodyText"/>
        <w:spacing w:before="1"/>
        <w:ind w:left="-1" w:right="5"/>
        <w:jc w:val="center"/>
      </w:pPr>
      <w:r>
        <w:rPr/>
        <w:t>(Assinatura/Carimbo</w:t>
      </w:r>
      <w:r>
        <w:rPr>
          <w:spacing w:val="-11"/>
        </w:rPr>
        <w:t> </w:t>
      </w:r>
      <w:r>
        <w:rPr/>
        <w:t>do</w:t>
      </w:r>
      <w:r>
        <w:rPr>
          <w:spacing w:val="-9"/>
        </w:rPr>
        <w:t> </w:t>
      </w:r>
      <w:r>
        <w:rPr/>
        <w:t>preposto</w:t>
      </w:r>
      <w:r>
        <w:rPr>
          <w:spacing w:val="-11"/>
        </w:rPr>
        <w:t> </w:t>
      </w:r>
      <w:r>
        <w:rPr/>
        <w:t>do</w:t>
      </w:r>
      <w:r>
        <w:rPr>
          <w:spacing w:val="-10"/>
        </w:rPr>
        <w:t> </w:t>
      </w:r>
      <w:r>
        <w:rPr>
          <w:spacing w:val="-2"/>
        </w:rPr>
        <w:t>Contratado)</w:t>
      </w:r>
    </w:p>
    <w:sectPr>
      <w:headerReference w:type="default" r:id="rId88"/>
      <w:footerReference w:type="default" r:id="rId89"/>
      <w:pgSz w:w="11910" w:h="16840"/>
      <w:pgMar w:header="1134" w:footer="1967" w:top="4280" w:bottom="216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19776">
              <wp:simplePos x="0" y="0"/>
              <wp:positionH relativeFrom="page">
                <wp:posOffset>5143880</wp:posOffset>
              </wp:positionH>
              <wp:positionV relativeFrom="page">
                <wp:posOffset>9303417</wp:posOffset>
              </wp:positionV>
              <wp:extent cx="989330"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10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96704" type="#_x0000_t202" id="docshape3"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10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0288">
              <wp:simplePos x="0" y="0"/>
              <wp:positionH relativeFrom="page">
                <wp:posOffset>706627</wp:posOffset>
              </wp:positionH>
              <wp:positionV relativeFrom="page">
                <wp:posOffset>9433500</wp:posOffset>
              </wp:positionV>
              <wp:extent cx="3656329" cy="6350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96192" type="#_x0000_t202" id="docshape4"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47424">
              <wp:simplePos x="0" y="0"/>
              <wp:positionH relativeFrom="page">
                <wp:posOffset>5143880</wp:posOffset>
              </wp:positionH>
              <wp:positionV relativeFrom="page">
                <wp:posOffset>9303417</wp:posOffset>
              </wp:positionV>
              <wp:extent cx="989330" cy="15367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56</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69056" type="#_x0000_t202" id="docshape4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56</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7936">
              <wp:simplePos x="0" y="0"/>
              <wp:positionH relativeFrom="page">
                <wp:posOffset>706627</wp:posOffset>
              </wp:positionH>
              <wp:positionV relativeFrom="page">
                <wp:posOffset>9433500</wp:posOffset>
              </wp:positionV>
              <wp:extent cx="3656329" cy="6350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68544" type="#_x0000_t202" id="docshape5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50496">
              <wp:simplePos x="0" y="0"/>
              <wp:positionH relativeFrom="page">
                <wp:posOffset>5143880</wp:posOffset>
              </wp:positionH>
              <wp:positionV relativeFrom="page">
                <wp:posOffset>9303417</wp:posOffset>
              </wp:positionV>
              <wp:extent cx="989330" cy="15367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57</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65984" type="#_x0000_t202" id="docshape5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57</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1008">
              <wp:simplePos x="0" y="0"/>
              <wp:positionH relativeFrom="page">
                <wp:posOffset>706627</wp:posOffset>
              </wp:positionH>
              <wp:positionV relativeFrom="page">
                <wp:posOffset>9433500</wp:posOffset>
              </wp:positionV>
              <wp:extent cx="3656329" cy="6350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65472" type="#_x0000_t202" id="docshape5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53568">
              <wp:simplePos x="0" y="0"/>
              <wp:positionH relativeFrom="page">
                <wp:posOffset>5143880</wp:posOffset>
              </wp:positionH>
              <wp:positionV relativeFrom="page">
                <wp:posOffset>9303417</wp:posOffset>
              </wp:positionV>
              <wp:extent cx="989330" cy="15367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62912" type="#_x0000_t202" id="docshape5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4080">
              <wp:simplePos x="0" y="0"/>
              <wp:positionH relativeFrom="page">
                <wp:posOffset>706627</wp:posOffset>
              </wp:positionH>
              <wp:positionV relativeFrom="page">
                <wp:posOffset>9433500</wp:posOffset>
              </wp:positionV>
              <wp:extent cx="3656329" cy="6350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62400" type="#_x0000_t202" id="docshape6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56640">
              <wp:simplePos x="0" y="0"/>
              <wp:positionH relativeFrom="page">
                <wp:posOffset>5143880</wp:posOffset>
              </wp:positionH>
              <wp:positionV relativeFrom="page">
                <wp:posOffset>9303417</wp:posOffset>
              </wp:positionV>
              <wp:extent cx="989330" cy="15367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59</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59840" type="#_x0000_t202" id="docshape6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59</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7152">
              <wp:simplePos x="0" y="0"/>
              <wp:positionH relativeFrom="page">
                <wp:posOffset>706627</wp:posOffset>
              </wp:positionH>
              <wp:positionV relativeFrom="page">
                <wp:posOffset>9433500</wp:posOffset>
              </wp:positionV>
              <wp:extent cx="3656329" cy="6350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59328" type="#_x0000_t202" id="docshape6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59712">
              <wp:simplePos x="0" y="0"/>
              <wp:positionH relativeFrom="page">
                <wp:posOffset>5143880</wp:posOffset>
              </wp:positionH>
              <wp:positionV relativeFrom="page">
                <wp:posOffset>9303417</wp:posOffset>
              </wp:positionV>
              <wp:extent cx="989330" cy="15367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56768" type="#_x0000_t202" id="docshape6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60224">
              <wp:simplePos x="0" y="0"/>
              <wp:positionH relativeFrom="page">
                <wp:posOffset>706627</wp:posOffset>
              </wp:positionH>
              <wp:positionV relativeFrom="page">
                <wp:posOffset>9433500</wp:posOffset>
              </wp:positionV>
              <wp:extent cx="3656329" cy="6350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56256" type="#_x0000_t202" id="docshape7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62784">
              <wp:simplePos x="0" y="0"/>
              <wp:positionH relativeFrom="page">
                <wp:posOffset>5143880</wp:posOffset>
              </wp:positionH>
              <wp:positionV relativeFrom="page">
                <wp:posOffset>9303417</wp:posOffset>
              </wp:positionV>
              <wp:extent cx="989330" cy="15367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61</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53696" type="#_x0000_t202" id="docshape7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61</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63296">
              <wp:simplePos x="0" y="0"/>
              <wp:positionH relativeFrom="page">
                <wp:posOffset>706627</wp:posOffset>
              </wp:positionH>
              <wp:positionV relativeFrom="page">
                <wp:posOffset>9433500</wp:posOffset>
              </wp:positionV>
              <wp:extent cx="3656329" cy="6350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53184" type="#_x0000_t202" id="docshape7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65856">
              <wp:simplePos x="0" y="0"/>
              <wp:positionH relativeFrom="page">
                <wp:posOffset>5143880</wp:posOffset>
              </wp:positionH>
              <wp:positionV relativeFrom="page">
                <wp:posOffset>9303417</wp:posOffset>
              </wp:positionV>
              <wp:extent cx="989330" cy="15367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62</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50624" type="#_x0000_t202" id="docshape7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62</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66368">
              <wp:simplePos x="0" y="0"/>
              <wp:positionH relativeFrom="page">
                <wp:posOffset>706627</wp:posOffset>
              </wp:positionH>
              <wp:positionV relativeFrom="page">
                <wp:posOffset>9433500</wp:posOffset>
              </wp:positionV>
              <wp:extent cx="3656329" cy="6350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50112" type="#_x0000_t202" id="docshape8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68928">
              <wp:simplePos x="0" y="0"/>
              <wp:positionH relativeFrom="page">
                <wp:posOffset>5143880</wp:posOffset>
              </wp:positionH>
              <wp:positionV relativeFrom="page">
                <wp:posOffset>9303417</wp:posOffset>
              </wp:positionV>
              <wp:extent cx="989330" cy="15367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63</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47552" type="#_x0000_t202" id="docshape8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63</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69440">
              <wp:simplePos x="0" y="0"/>
              <wp:positionH relativeFrom="page">
                <wp:posOffset>706627</wp:posOffset>
              </wp:positionH>
              <wp:positionV relativeFrom="page">
                <wp:posOffset>9433500</wp:posOffset>
              </wp:positionV>
              <wp:extent cx="3656329" cy="63500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47040" type="#_x0000_t202" id="docshape8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72000">
              <wp:simplePos x="0" y="0"/>
              <wp:positionH relativeFrom="page">
                <wp:posOffset>5143880</wp:posOffset>
              </wp:positionH>
              <wp:positionV relativeFrom="page">
                <wp:posOffset>9303417</wp:posOffset>
              </wp:positionV>
              <wp:extent cx="989330" cy="15367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64</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44480" type="#_x0000_t202" id="docshape8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64</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72512">
              <wp:simplePos x="0" y="0"/>
              <wp:positionH relativeFrom="page">
                <wp:posOffset>706627</wp:posOffset>
              </wp:positionH>
              <wp:positionV relativeFrom="page">
                <wp:posOffset>9433500</wp:posOffset>
              </wp:positionV>
              <wp:extent cx="3656329" cy="6350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43968" type="#_x0000_t202" id="docshape9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74560">
              <wp:simplePos x="0" y="0"/>
              <wp:positionH relativeFrom="page">
                <wp:posOffset>5143880</wp:posOffset>
              </wp:positionH>
              <wp:positionV relativeFrom="page">
                <wp:posOffset>9303417</wp:posOffset>
              </wp:positionV>
              <wp:extent cx="989330" cy="15367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65</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41920" type="#_x0000_t202" id="docshape93"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65</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75072">
              <wp:simplePos x="0" y="0"/>
              <wp:positionH relativeFrom="page">
                <wp:posOffset>706627</wp:posOffset>
              </wp:positionH>
              <wp:positionV relativeFrom="page">
                <wp:posOffset>9433500</wp:posOffset>
              </wp:positionV>
              <wp:extent cx="3656329" cy="63500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41408" type="#_x0000_t202" id="docshape94"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22848">
              <wp:simplePos x="0" y="0"/>
              <wp:positionH relativeFrom="page">
                <wp:posOffset>5143880</wp:posOffset>
              </wp:positionH>
              <wp:positionV relativeFrom="page">
                <wp:posOffset>9303417</wp:posOffset>
              </wp:positionV>
              <wp:extent cx="989330" cy="1536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48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93632" type="#_x0000_t202" id="docshape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48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3360">
              <wp:simplePos x="0" y="0"/>
              <wp:positionH relativeFrom="page">
                <wp:posOffset>706627</wp:posOffset>
              </wp:positionH>
              <wp:positionV relativeFrom="page">
                <wp:posOffset>9433500</wp:posOffset>
              </wp:positionV>
              <wp:extent cx="3656329" cy="6350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93120" type="#_x0000_t202" id="docshape1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77632">
              <wp:simplePos x="0" y="0"/>
              <wp:positionH relativeFrom="page">
                <wp:posOffset>5143880</wp:posOffset>
              </wp:positionH>
              <wp:positionV relativeFrom="page">
                <wp:posOffset>9303417</wp:posOffset>
              </wp:positionV>
              <wp:extent cx="989330" cy="15367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67</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38848" type="#_x0000_t202" id="docshape98"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67</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78144">
              <wp:simplePos x="0" y="0"/>
              <wp:positionH relativeFrom="page">
                <wp:posOffset>706627</wp:posOffset>
              </wp:positionH>
              <wp:positionV relativeFrom="page">
                <wp:posOffset>9433500</wp:posOffset>
              </wp:positionV>
              <wp:extent cx="3656329" cy="63500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38336" type="#_x0000_t202" id="docshape99"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80704">
              <wp:simplePos x="0" y="0"/>
              <wp:positionH relativeFrom="page">
                <wp:posOffset>5143880</wp:posOffset>
              </wp:positionH>
              <wp:positionV relativeFrom="page">
                <wp:posOffset>9303417</wp:posOffset>
              </wp:positionV>
              <wp:extent cx="989330" cy="15367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35776" type="#_x0000_t202" id="docshape103"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68</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81216">
              <wp:simplePos x="0" y="0"/>
              <wp:positionH relativeFrom="page">
                <wp:posOffset>706627</wp:posOffset>
              </wp:positionH>
              <wp:positionV relativeFrom="page">
                <wp:posOffset>9433500</wp:posOffset>
              </wp:positionV>
              <wp:extent cx="3656329" cy="6350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35264" type="#_x0000_t202" id="docshape104"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25920">
              <wp:simplePos x="0" y="0"/>
              <wp:positionH relativeFrom="page">
                <wp:posOffset>5143880</wp:posOffset>
              </wp:positionH>
              <wp:positionV relativeFrom="page">
                <wp:posOffset>9303417</wp:posOffset>
              </wp:positionV>
              <wp:extent cx="989330" cy="1536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49</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90560" type="#_x0000_t202" id="docshape1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49</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6432">
              <wp:simplePos x="0" y="0"/>
              <wp:positionH relativeFrom="page">
                <wp:posOffset>706627</wp:posOffset>
              </wp:positionH>
              <wp:positionV relativeFrom="page">
                <wp:posOffset>9433500</wp:posOffset>
              </wp:positionV>
              <wp:extent cx="3656329" cy="6350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90048" type="#_x0000_t202" id="docshape1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28992">
              <wp:simplePos x="0" y="0"/>
              <wp:positionH relativeFrom="page">
                <wp:posOffset>5143880</wp:posOffset>
              </wp:positionH>
              <wp:positionV relativeFrom="page">
                <wp:posOffset>9303417</wp:posOffset>
              </wp:positionV>
              <wp:extent cx="989330" cy="15367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87488" type="#_x0000_t202" id="docshape1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50</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9504">
              <wp:simplePos x="0" y="0"/>
              <wp:positionH relativeFrom="page">
                <wp:posOffset>706627</wp:posOffset>
              </wp:positionH>
              <wp:positionV relativeFrom="page">
                <wp:posOffset>9433500</wp:posOffset>
              </wp:positionV>
              <wp:extent cx="3656329" cy="6350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86976" type="#_x0000_t202" id="docshape2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32064">
              <wp:simplePos x="0" y="0"/>
              <wp:positionH relativeFrom="page">
                <wp:posOffset>5143880</wp:posOffset>
              </wp:positionH>
              <wp:positionV relativeFrom="page">
                <wp:posOffset>9303417</wp:posOffset>
              </wp:positionV>
              <wp:extent cx="989330" cy="1536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51</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84416" type="#_x0000_t202" id="docshape2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51</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2576">
              <wp:simplePos x="0" y="0"/>
              <wp:positionH relativeFrom="page">
                <wp:posOffset>706627</wp:posOffset>
              </wp:positionH>
              <wp:positionV relativeFrom="page">
                <wp:posOffset>9433500</wp:posOffset>
              </wp:positionV>
              <wp:extent cx="3656329" cy="6350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83904" type="#_x0000_t202" id="docshape2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35136">
              <wp:simplePos x="0" y="0"/>
              <wp:positionH relativeFrom="page">
                <wp:posOffset>5143880</wp:posOffset>
              </wp:positionH>
              <wp:positionV relativeFrom="page">
                <wp:posOffset>9303417</wp:posOffset>
              </wp:positionV>
              <wp:extent cx="989330" cy="15367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52</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81344" type="#_x0000_t202" id="docshape2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52</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5648">
              <wp:simplePos x="0" y="0"/>
              <wp:positionH relativeFrom="page">
                <wp:posOffset>706627</wp:posOffset>
              </wp:positionH>
              <wp:positionV relativeFrom="page">
                <wp:posOffset>9433500</wp:posOffset>
              </wp:positionV>
              <wp:extent cx="3656329" cy="6350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80832" type="#_x0000_t202" id="docshape3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38208">
              <wp:simplePos x="0" y="0"/>
              <wp:positionH relativeFrom="page">
                <wp:posOffset>5143880</wp:posOffset>
              </wp:positionH>
              <wp:positionV relativeFrom="page">
                <wp:posOffset>9303417</wp:posOffset>
              </wp:positionV>
              <wp:extent cx="989330" cy="1536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53</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78272" type="#_x0000_t202" id="docshape3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53</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8720">
              <wp:simplePos x="0" y="0"/>
              <wp:positionH relativeFrom="page">
                <wp:posOffset>706627</wp:posOffset>
              </wp:positionH>
              <wp:positionV relativeFrom="page">
                <wp:posOffset>9433500</wp:posOffset>
              </wp:positionV>
              <wp:extent cx="3656329" cy="6350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77760" type="#_x0000_t202" id="docshape3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41280">
              <wp:simplePos x="0" y="0"/>
              <wp:positionH relativeFrom="page">
                <wp:posOffset>5143880</wp:posOffset>
              </wp:positionH>
              <wp:positionV relativeFrom="page">
                <wp:posOffset>9303417</wp:posOffset>
              </wp:positionV>
              <wp:extent cx="989330" cy="15367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54</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75200" type="#_x0000_t202" id="docshape39"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54</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1792">
              <wp:simplePos x="0" y="0"/>
              <wp:positionH relativeFrom="page">
                <wp:posOffset>706627</wp:posOffset>
              </wp:positionH>
              <wp:positionV relativeFrom="page">
                <wp:posOffset>9433500</wp:posOffset>
              </wp:positionV>
              <wp:extent cx="3656329" cy="6350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74688" type="#_x0000_t202" id="docshape40"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244352">
              <wp:simplePos x="0" y="0"/>
              <wp:positionH relativeFrom="page">
                <wp:posOffset>5143880</wp:posOffset>
              </wp:positionH>
              <wp:positionV relativeFrom="page">
                <wp:posOffset>9303417</wp:posOffset>
              </wp:positionV>
              <wp:extent cx="989330" cy="15367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989330" cy="153670"/>
                      </a:xfrm>
                      <a:prstGeom prst="rect">
                        <a:avLst/>
                      </a:prstGeom>
                    </wps:spPr>
                    <wps:txbx>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55</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wps:txbx>
                    <wps:bodyPr wrap="square" lIns="0" tIns="0" rIns="0" bIns="0" rtlCol="0">
                      <a:noAutofit/>
                    </wps:bodyPr>
                  </wps:wsp>
                </a:graphicData>
              </a:graphic>
            </wp:anchor>
          </w:drawing>
        </mc:Choice>
        <mc:Fallback>
          <w:pict>
            <v:shape style="position:absolute;margin-left:405.029999pt;margin-top:732.552551pt;width:77.9pt;height:12.1pt;mso-position-horizontal-relative:page;mso-position-vertical-relative:page;z-index:-17072128" type="#_x0000_t202" id="docshape44" filled="false" stroked="false">
              <v:textbox inset="0,0,0,0">
                <w:txbxContent>
                  <w:p>
                    <w:pPr>
                      <w:spacing w:before="14"/>
                      <w:ind w:left="20" w:right="0" w:firstLine="0"/>
                      <w:jc w:val="left"/>
                      <w:rPr>
                        <w:sz w:val="18"/>
                      </w:rPr>
                    </w:pPr>
                    <w:r>
                      <w:rPr>
                        <w:color w:val="585858"/>
                        <w:sz w:val="18"/>
                      </w:rPr>
                      <w:t>P</w:t>
                    </w:r>
                    <w:r>
                      <w:rPr>
                        <w:color w:val="585858"/>
                        <w:spacing w:val="6"/>
                        <w:sz w:val="18"/>
                      </w:rPr>
                      <w:t> </w:t>
                    </w:r>
                    <w:r>
                      <w:rPr>
                        <w:color w:val="585858"/>
                        <w:sz w:val="18"/>
                      </w:rPr>
                      <w:t>á</w:t>
                    </w:r>
                    <w:r>
                      <w:rPr>
                        <w:color w:val="585858"/>
                        <w:spacing w:val="10"/>
                        <w:sz w:val="18"/>
                      </w:rPr>
                      <w:t> </w:t>
                    </w:r>
                    <w:r>
                      <w:rPr>
                        <w:color w:val="585858"/>
                        <w:sz w:val="18"/>
                      </w:rPr>
                      <w:t>g</w:t>
                    </w:r>
                    <w:r>
                      <w:rPr>
                        <w:color w:val="585858"/>
                        <w:spacing w:val="10"/>
                        <w:sz w:val="18"/>
                      </w:rPr>
                      <w:t> </w:t>
                    </w:r>
                    <w:r>
                      <w:rPr>
                        <w:color w:val="585858"/>
                        <w:sz w:val="18"/>
                      </w:rPr>
                      <w:t>i</w:t>
                    </w:r>
                    <w:r>
                      <w:rPr>
                        <w:color w:val="585858"/>
                        <w:spacing w:val="10"/>
                        <w:sz w:val="18"/>
                      </w:rPr>
                      <w:t> </w:t>
                    </w:r>
                    <w:r>
                      <w:rPr>
                        <w:color w:val="585858"/>
                        <w:sz w:val="18"/>
                      </w:rPr>
                      <w:t>n</w:t>
                    </w:r>
                    <w:r>
                      <w:rPr>
                        <w:color w:val="585858"/>
                        <w:spacing w:val="9"/>
                        <w:sz w:val="18"/>
                      </w:rPr>
                      <w:t> </w:t>
                    </w:r>
                    <w:r>
                      <w:rPr>
                        <w:color w:val="585858"/>
                        <w:sz w:val="18"/>
                      </w:rPr>
                      <w:t>a</w:t>
                    </w:r>
                    <w:r>
                      <w:rPr>
                        <w:color w:val="585858"/>
                        <w:spacing w:val="59"/>
                        <w:sz w:val="18"/>
                      </w:rPr>
                      <w:t> </w:t>
                    </w:r>
                    <w:r>
                      <w:rPr>
                        <w:color w:val="585858"/>
                        <w:sz w:val="18"/>
                      </w:rPr>
                      <w:fldChar w:fldCharType="begin"/>
                    </w:r>
                    <w:r>
                      <w:rPr>
                        <w:color w:val="585858"/>
                        <w:sz w:val="18"/>
                      </w:rPr>
                      <w:instrText> PAGE </w:instrText>
                    </w:r>
                    <w:r>
                      <w:rPr>
                        <w:color w:val="585858"/>
                        <w:sz w:val="18"/>
                      </w:rPr>
                      <w:fldChar w:fldCharType="separate"/>
                    </w:r>
                    <w:r>
                      <w:rPr>
                        <w:color w:val="585858"/>
                        <w:sz w:val="18"/>
                      </w:rPr>
                      <w:t>55</w:t>
                    </w:r>
                    <w:r>
                      <w:rPr>
                        <w:color w:val="585858"/>
                        <w:sz w:val="18"/>
                      </w:rPr>
                      <w:fldChar w:fldCharType="end"/>
                    </w:r>
                    <w:r>
                      <w:rPr>
                        <w:color w:val="585858"/>
                        <w:spacing w:val="-1"/>
                        <w:sz w:val="18"/>
                      </w:rPr>
                      <w:t> </w:t>
                    </w:r>
                    <w:r>
                      <w:rPr>
                        <w:color w:val="585858"/>
                        <w:sz w:val="18"/>
                      </w:rPr>
                      <w:t>|</w:t>
                    </w:r>
                    <w:r>
                      <w:rPr>
                        <w:color w:val="585858"/>
                        <w:spacing w:val="1"/>
                        <w:sz w:val="18"/>
                      </w:rPr>
                      <w:t> </w:t>
                    </w:r>
                    <w:r>
                      <w:rPr>
                        <w:color w:val="585858"/>
                        <w:spacing w:val="-5"/>
                        <w:sz w:val="18"/>
                      </w:rPr>
                      <w:fldChar w:fldCharType="begin"/>
                    </w:r>
                    <w:r>
                      <w:rPr>
                        <w:color w:val="585858"/>
                        <w:spacing w:val="-5"/>
                        <w:sz w:val="18"/>
                      </w:rPr>
                      <w:instrText> NUMPAGES </w:instrText>
                    </w:r>
                    <w:r>
                      <w:rPr>
                        <w:color w:val="585858"/>
                        <w:spacing w:val="-5"/>
                        <w:sz w:val="18"/>
                      </w:rPr>
                      <w:fldChar w:fldCharType="separate"/>
                    </w:r>
                    <w:r>
                      <w:rPr>
                        <w:color w:val="585858"/>
                        <w:spacing w:val="-5"/>
                        <w:sz w:val="18"/>
                      </w:rPr>
                      <w:t>68</w:t>
                    </w:r>
                    <w:r>
                      <w:rPr>
                        <w:color w:val="585858"/>
                        <w:spacing w:val="-5"/>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4864">
              <wp:simplePos x="0" y="0"/>
              <wp:positionH relativeFrom="page">
                <wp:posOffset>706627</wp:posOffset>
              </wp:positionH>
              <wp:positionV relativeFrom="page">
                <wp:posOffset>9433500</wp:posOffset>
              </wp:positionV>
              <wp:extent cx="3656329" cy="6350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656329" cy="635000"/>
                      </a:xfrm>
                      <a:prstGeom prst="rect">
                        <a:avLst/>
                      </a:prstGeom>
                    </wps:spPr>
                    <wps:txbx>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wps:txbx>
                    <wps:bodyPr wrap="square" lIns="0" tIns="0" rIns="0" bIns="0" rtlCol="0">
                      <a:noAutofit/>
                    </wps:bodyPr>
                  </wps:wsp>
                </a:graphicData>
              </a:graphic>
            </wp:anchor>
          </w:drawing>
        </mc:Choice>
        <mc:Fallback>
          <w:pict>
            <v:shape style="position:absolute;margin-left:55.639999pt;margin-top:742.795288pt;width:287.9pt;height:50pt;mso-position-horizontal-relative:page;mso-position-vertical-relative:page;z-index:-17071616" type="#_x0000_t202" id="docshape45" filled="false" stroked="false">
              <v:textbox inset="0,0,0,0">
                <w:txbxContent>
                  <w:p>
                    <w:pPr>
                      <w:spacing w:before="14"/>
                      <w:ind w:left="20" w:right="0" w:firstLine="0"/>
                      <w:jc w:val="left"/>
                      <w:rPr>
                        <w:sz w:val="14"/>
                      </w:rPr>
                    </w:pPr>
                    <w:r>
                      <w:rPr>
                        <w:sz w:val="14"/>
                      </w:rPr>
                      <w:t>Câmara</w:t>
                    </w:r>
                    <w:r>
                      <w:rPr>
                        <w:spacing w:val="-3"/>
                        <w:sz w:val="14"/>
                      </w:rPr>
                      <w:t> </w:t>
                    </w:r>
                    <w:r>
                      <w:rPr>
                        <w:sz w:val="14"/>
                      </w:rPr>
                      <w:t>Nacional</w:t>
                    </w:r>
                    <w:r>
                      <w:rPr>
                        <w:spacing w:val="-5"/>
                        <w:sz w:val="14"/>
                      </w:rPr>
                      <w:t> </w:t>
                    </w:r>
                    <w:r>
                      <w:rPr>
                        <w:sz w:val="14"/>
                      </w:rPr>
                      <w:t>de</w:t>
                    </w:r>
                    <w:r>
                      <w:rPr>
                        <w:spacing w:val="-3"/>
                        <w:sz w:val="14"/>
                      </w:rPr>
                      <w:t> </w:t>
                    </w:r>
                    <w:r>
                      <w:rPr>
                        <w:sz w:val="14"/>
                      </w:rPr>
                      <w:t>Modelos</w:t>
                    </w:r>
                    <w:r>
                      <w:rPr>
                        <w:spacing w:val="-5"/>
                        <w:sz w:val="14"/>
                      </w:rPr>
                      <w:t> </w:t>
                    </w:r>
                    <w:r>
                      <w:rPr>
                        <w:sz w:val="14"/>
                      </w:rPr>
                      <w:t>de</w:t>
                    </w:r>
                    <w:r>
                      <w:rPr>
                        <w:spacing w:val="-5"/>
                        <w:sz w:val="14"/>
                      </w:rPr>
                      <w:t> </w:t>
                    </w:r>
                    <w:r>
                      <w:rPr>
                        <w:sz w:val="14"/>
                      </w:rPr>
                      <w:t>Licitações</w:t>
                    </w:r>
                    <w:r>
                      <w:rPr>
                        <w:spacing w:val="-3"/>
                        <w:sz w:val="14"/>
                      </w:rPr>
                      <w:t> </w:t>
                    </w:r>
                    <w:r>
                      <w:rPr>
                        <w:sz w:val="14"/>
                      </w:rPr>
                      <w:t>e</w:t>
                    </w:r>
                    <w:r>
                      <w:rPr>
                        <w:spacing w:val="-5"/>
                        <w:sz w:val="14"/>
                      </w:rPr>
                      <w:t> </w:t>
                    </w:r>
                    <w:r>
                      <w:rPr>
                        <w:sz w:val="14"/>
                      </w:rPr>
                      <w:t>Contratos</w:t>
                    </w:r>
                    <w:r>
                      <w:rPr>
                        <w:spacing w:val="-3"/>
                        <w:sz w:val="14"/>
                      </w:rPr>
                      <w:t> </w:t>
                    </w:r>
                    <w:r>
                      <w:rPr>
                        <w:sz w:val="14"/>
                      </w:rPr>
                      <w:t>da</w:t>
                    </w:r>
                    <w:r>
                      <w:rPr>
                        <w:spacing w:val="-5"/>
                        <w:sz w:val="14"/>
                      </w:rPr>
                      <w:t> </w:t>
                    </w:r>
                    <w:r>
                      <w:rPr>
                        <w:sz w:val="14"/>
                      </w:rPr>
                      <w:t>Consultoria-Geral</w:t>
                    </w:r>
                    <w:r>
                      <w:rPr>
                        <w:spacing w:val="-2"/>
                        <w:sz w:val="14"/>
                      </w:rPr>
                      <w:t> </w:t>
                    </w:r>
                    <w:r>
                      <w:rPr>
                        <w:sz w:val="14"/>
                      </w:rPr>
                      <w:t>da</w:t>
                    </w:r>
                    <w:r>
                      <w:rPr>
                        <w:spacing w:val="-5"/>
                        <w:sz w:val="14"/>
                      </w:rPr>
                      <w:t> </w:t>
                    </w:r>
                    <w:r>
                      <w:rPr>
                        <w:sz w:val="14"/>
                      </w:rPr>
                      <w:t>União</w:t>
                    </w:r>
                    <w:r>
                      <w:rPr>
                        <w:spacing w:val="40"/>
                        <w:sz w:val="14"/>
                      </w:rPr>
                      <w:t> </w:t>
                    </w:r>
                    <w:r>
                      <w:rPr>
                        <w:sz w:val="14"/>
                      </w:rPr>
                      <w:t>Atualização:</w:t>
                    </w:r>
                    <w:r>
                      <w:rPr>
                        <w:spacing w:val="-2"/>
                        <w:sz w:val="14"/>
                      </w:rPr>
                      <w:t> </w:t>
                    </w:r>
                    <w:r>
                      <w:rPr>
                        <w:sz w:val="14"/>
                      </w:rPr>
                      <w:t>dezembro/2023</w:t>
                    </w:r>
                  </w:p>
                  <w:p>
                    <w:pPr>
                      <w:spacing w:before="0"/>
                      <w:ind w:left="20" w:right="0" w:firstLine="0"/>
                      <w:jc w:val="left"/>
                      <w:rPr>
                        <w:sz w:val="14"/>
                      </w:rPr>
                    </w:pPr>
                    <w:r>
                      <w:rPr>
                        <w:sz w:val="14"/>
                      </w:rPr>
                      <w:t>Termo</w:t>
                    </w:r>
                    <w:r>
                      <w:rPr>
                        <w:spacing w:val="-5"/>
                        <w:sz w:val="14"/>
                      </w:rPr>
                      <w:t> </w:t>
                    </w:r>
                    <w:r>
                      <w:rPr>
                        <w:sz w:val="14"/>
                      </w:rPr>
                      <w:t>de</w:t>
                    </w:r>
                    <w:r>
                      <w:rPr>
                        <w:spacing w:val="-5"/>
                        <w:sz w:val="14"/>
                      </w:rPr>
                      <w:t> </w:t>
                    </w:r>
                    <w:r>
                      <w:rPr>
                        <w:sz w:val="14"/>
                      </w:rPr>
                      <w:t>Referência</w:t>
                    </w:r>
                    <w:r>
                      <w:rPr>
                        <w:spacing w:val="-2"/>
                        <w:sz w:val="14"/>
                      </w:rPr>
                      <w:t> </w:t>
                    </w:r>
                    <w:r>
                      <w:rPr>
                        <w:sz w:val="14"/>
                      </w:rPr>
                      <w:t>–</w:t>
                    </w:r>
                    <w:r>
                      <w:rPr>
                        <w:spacing w:val="-6"/>
                        <w:sz w:val="14"/>
                      </w:rPr>
                      <w:t> </w:t>
                    </w:r>
                    <w:r>
                      <w:rPr>
                        <w:sz w:val="14"/>
                      </w:rPr>
                      <w:t>Serviços</w:t>
                    </w:r>
                    <w:r>
                      <w:rPr>
                        <w:spacing w:val="-5"/>
                        <w:sz w:val="14"/>
                      </w:rPr>
                      <w:t> </w:t>
                    </w:r>
                    <w:r>
                      <w:rPr>
                        <w:sz w:val="14"/>
                      </w:rPr>
                      <w:t>de</w:t>
                    </w:r>
                    <w:r>
                      <w:rPr>
                        <w:spacing w:val="-5"/>
                        <w:sz w:val="14"/>
                      </w:rPr>
                      <w:t> </w:t>
                    </w:r>
                    <w:r>
                      <w:rPr>
                        <w:sz w:val="14"/>
                      </w:rPr>
                      <w:t>Engenharia</w:t>
                    </w:r>
                    <w:r>
                      <w:rPr>
                        <w:spacing w:val="-1"/>
                        <w:sz w:val="14"/>
                      </w:rPr>
                      <w:t> </w:t>
                    </w:r>
                    <w:r>
                      <w:rPr>
                        <w:sz w:val="14"/>
                      </w:rPr>
                      <w:t>–</w:t>
                    </w:r>
                    <w:r>
                      <w:rPr>
                        <w:spacing w:val="-6"/>
                        <w:sz w:val="14"/>
                      </w:rPr>
                      <w:t> </w:t>
                    </w:r>
                    <w:r>
                      <w:rPr>
                        <w:sz w:val="14"/>
                      </w:rPr>
                      <w:t>Licitação</w:t>
                    </w:r>
                    <w:r>
                      <w:rPr>
                        <w:spacing w:val="-3"/>
                        <w:sz w:val="14"/>
                      </w:rPr>
                      <w:t> </w:t>
                    </w:r>
                    <w:r>
                      <w:rPr>
                        <w:sz w:val="14"/>
                      </w:rPr>
                      <w:t>-</w:t>
                    </w:r>
                    <w:r>
                      <w:rPr>
                        <w:spacing w:val="-3"/>
                        <w:sz w:val="14"/>
                      </w:rPr>
                      <w:t> </w:t>
                    </w:r>
                    <w:r>
                      <w:rPr>
                        <w:sz w:val="14"/>
                      </w:rPr>
                      <w:t>Modelo</w:t>
                    </w:r>
                    <w:r>
                      <w:rPr>
                        <w:spacing w:val="-3"/>
                        <w:sz w:val="14"/>
                      </w:rPr>
                      <w:t> </w:t>
                    </w:r>
                    <w:r>
                      <w:rPr>
                        <w:sz w:val="14"/>
                      </w:rPr>
                      <w:t>para</w:t>
                    </w:r>
                    <w:r>
                      <w:rPr>
                        <w:spacing w:val="-3"/>
                        <w:sz w:val="14"/>
                      </w:rPr>
                      <w:t> </w:t>
                    </w:r>
                    <w:r>
                      <w:rPr>
                        <w:sz w:val="14"/>
                      </w:rPr>
                      <w:t>Pregão</w:t>
                    </w:r>
                    <w:r>
                      <w:rPr>
                        <w:spacing w:val="-3"/>
                        <w:sz w:val="14"/>
                      </w:rPr>
                      <w:t> </w:t>
                    </w:r>
                    <w:r>
                      <w:rPr>
                        <w:sz w:val="14"/>
                      </w:rPr>
                      <w:t>Eletrônico</w:t>
                    </w:r>
                    <w:r>
                      <w:rPr>
                        <w:spacing w:val="40"/>
                        <w:sz w:val="14"/>
                      </w:rPr>
                      <w:t> </w:t>
                    </w:r>
                    <w:r>
                      <w:rPr>
                        <w:sz w:val="14"/>
                      </w:rPr>
                      <w:t>Revisado pela Secretaria de Gestão.</w:t>
                    </w:r>
                  </w:p>
                  <w:p>
                    <w:pPr>
                      <w:spacing w:before="0"/>
                      <w:ind w:left="20" w:right="2359" w:firstLine="0"/>
                      <w:jc w:val="left"/>
                      <w:rPr>
                        <w:sz w:val="14"/>
                      </w:rPr>
                    </w:pPr>
                    <w:r>
                      <w:rPr>
                        <w:sz w:val="14"/>
                      </w:rPr>
                      <w:t>Identidade</w:t>
                    </w:r>
                    <w:r>
                      <w:rPr>
                        <w:spacing w:val="-8"/>
                        <w:sz w:val="14"/>
                      </w:rPr>
                      <w:t> </w:t>
                    </w:r>
                    <w:r>
                      <w:rPr>
                        <w:sz w:val="14"/>
                      </w:rPr>
                      <w:t>visual</w:t>
                    </w:r>
                    <w:r>
                      <w:rPr>
                        <w:spacing w:val="-7"/>
                        <w:sz w:val="14"/>
                      </w:rPr>
                      <w:t> </w:t>
                    </w:r>
                    <w:r>
                      <w:rPr>
                        <w:sz w:val="14"/>
                      </w:rPr>
                      <w:t>pela</w:t>
                    </w:r>
                    <w:r>
                      <w:rPr>
                        <w:spacing w:val="-8"/>
                        <w:sz w:val="14"/>
                      </w:rPr>
                      <w:t> </w:t>
                    </w:r>
                    <w:r>
                      <w:rPr>
                        <w:sz w:val="14"/>
                      </w:rPr>
                      <w:t>Secretaria</w:t>
                    </w:r>
                    <w:r>
                      <w:rPr>
                        <w:spacing w:val="-8"/>
                        <w:sz w:val="14"/>
                      </w:rPr>
                      <w:t> </w:t>
                    </w:r>
                    <w:r>
                      <w:rPr>
                        <w:sz w:val="14"/>
                      </w:rPr>
                      <w:t>de</w:t>
                    </w:r>
                    <w:r>
                      <w:rPr>
                        <w:spacing w:val="-10"/>
                        <w:sz w:val="14"/>
                      </w:rPr>
                      <w:t> </w:t>
                    </w:r>
                    <w:r>
                      <w:rPr>
                        <w:sz w:val="14"/>
                      </w:rPr>
                      <w:t>Gestão</w:t>
                    </w:r>
                    <w:r>
                      <w:rPr>
                        <w:spacing w:val="40"/>
                        <w:sz w:val="14"/>
                      </w:rPr>
                      <w:t> </w:t>
                    </w:r>
                    <w:r>
                      <w:rPr>
                        <w:sz w:val="14"/>
                      </w:rPr>
                      <w:t>Atualização ProAd: 21/08/2024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18240">
          <wp:simplePos x="0" y="0"/>
          <wp:positionH relativeFrom="page">
            <wp:posOffset>3399154</wp:posOffset>
          </wp:positionH>
          <wp:positionV relativeFrom="page">
            <wp:posOffset>720089</wp:posOffset>
          </wp:positionV>
          <wp:extent cx="773429" cy="8274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18752">
              <wp:simplePos x="0" y="0"/>
              <wp:positionH relativeFrom="page">
                <wp:posOffset>2445766</wp:posOffset>
              </wp:positionH>
              <wp:positionV relativeFrom="page">
                <wp:posOffset>1668356</wp:posOffset>
              </wp:positionV>
              <wp:extent cx="2665730" cy="3695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2.580002pt;margin-top:131.366623pt;width:209.9pt;height:29.1pt;mso-position-horizontal-relative:page;mso-position-vertical-relative:page;z-index:-17097728" type="#_x0000_t202" id="docshape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19264">
              <wp:simplePos x="0" y="0"/>
              <wp:positionH relativeFrom="page">
                <wp:posOffset>1464310</wp:posOffset>
              </wp:positionH>
              <wp:positionV relativeFrom="page">
                <wp:posOffset>2230881</wp:posOffset>
              </wp:positionV>
              <wp:extent cx="539051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97216" type="#_x0000_t202" id="docshape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45376">
          <wp:simplePos x="0" y="0"/>
          <wp:positionH relativeFrom="page">
            <wp:posOffset>3399154</wp:posOffset>
          </wp:positionH>
          <wp:positionV relativeFrom="page">
            <wp:posOffset>720089</wp:posOffset>
          </wp:positionV>
          <wp:extent cx="773429" cy="827404"/>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45888">
              <wp:simplePos x="0" y="0"/>
              <wp:positionH relativeFrom="page">
                <wp:posOffset>2445766</wp:posOffset>
              </wp:positionH>
              <wp:positionV relativeFrom="page">
                <wp:posOffset>1668356</wp:posOffset>
              </wp:positionV>
              <wp:extent cx="2665730" cy="36957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70592" type="#_x0000_t202" id="docshape4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46400">
              <wp:simplePos x="0" y="0"/>
              <wp:positionH relativeFrom="page">
                <wp:posOffset>1464310</wp:posOffset>
              </wp:positionH>
              <wp:positionV relativeFrom="page">
                <wp:posOffset>2230881</wp:posOffset>
              </wp:positionV>
              <wp:extent cx="5390515" cy="1778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70080" type="#_x0000_t202" id="docshape4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46912">
              <wp:simplePos x="0" y="0"/>
              <wp:positionH relativeFrom="page">
                <wp:posOffset>3480942</wp:posOffset>
              </wp:positionH>
              <wp:positionV relativeFrom="page">
                <wp:posOffset>2575095</wp:posOffset>
              </wp:positionV>
              <wp:extent cx="596265" cy="16700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9626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10"/>
                              <w:sz w:val="20"/>
                            </w:rPr>
                            <w:t>X</w:t>
                          </w:r>
                        </w:p>
                      </w:txbxContent>
                    </wps:txbx>
                    <wps:bodyPr wrap="square" lIns="0" tIns="0" rIns="0" bIns="0" rtlCol="0">
                      <a:noAutofit/>
                    </wps:bodyPr>
                  </wps:wsp>
                </a:graphicData>
              </a:graphic>
            </wp:anchor>
          </w:drawing>
        </mc:Choice>
        <mc:Fallback>
          <w:pict>
            <v:shape style="position:absolute;margin-left:274.089996pt;margin-top:202.763458pt;width:46.95pt;height:13.15pt;mso-position-horizontal-relative:page;mso-position-vertical-relative:page;z-index:-17069568" type="#_x0000_t202" id="docshape4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10"/>
                        <w:sz w:val="20"/>
                      </w:rPr>
                      <w:t>X</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48448">
          <wp:simplePos x="0" y="0"/>
          <wp:positionH relativeFrom="page">
            <wp:posOffset>3399154</wp:posOffset>
          </wp:positionH>
          <wp:positionV relativeFrom="page">
            <wp:posOffset>720089</wp:posOffset>
          </wp:positionV>
          <wp:extent cx="773429" cy="827404"/>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48960">
              <wp:simplePos x="0" y="0"/>
              <wp:positionH relativeFrom="page">
                <wp:posOffset>2445766</wp:posOffset>
              </wp:positionH>
              <wp:positionV relativeFrom="page">
                <wp:posOffset>1668356</wp:posOffset>
              </wp:positionV>
              <wp:extent cx="2665730" cy="36957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67520" type="#_x0000_t202" id="docshape5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49472">
              <wp:simplePos x="0" y="0"/>
              <wp:positionH relativeFrom="page">
                <wp:posOffset>1464310</wp:posOffset>
              </wp:positionH>
              <wp:positionV relativeFrom="page">
                <wp:posOffset>2230881</wp:posOffset>
              </wp:positionV>
              <wp:extent cx="5390515" cy="1778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67008" type="#_x0000_t202" id="docshape5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49984">
              <wp:simplePos x="0" y="0"/>
              <wp:positionH relativeFrom="page">
                <wp:posOffset>3464178</wp:posOffset>
              </wp:positionH>
              <wp:positionV relativeFrom="page">
                <wp:posOffset>2575095</wp:posOffset>
              </wp:positionV>
              <wp:extent cx="630555" cy="1670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63055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w:t>
                          </w:r>
                        </w:p>
                      </w:txbxContent>
                    </wps:txbx>
                    <wps:bodyPr wrap="square" lIns="0" tIns="0" rIns="0" bIns="0" rtlCol="0">
                      <a:noAutofit/>
                    </wps:bodyPr>
                  </wps:wsp>
                </a:graphicData>
              </a:graphic>
            </wp:anchor>
          </w:drawing>
        </mc:Choice>
        <mc:Fallback>
          <w:pict>
            <v:shape style="position:absolute;margin-left:272.769989pt;margin-top:202.763458pt;width:49.65pt;height:13.15pt;mso-position-horizontal-relative:page;mso-position-vertical-relative:page;z-index:-17066496" type="#_x0000_t202" id="docshape5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51520">
          <wp:simplePos x="0" y="0"/>
          <wp:positionH relativeFrom="page">
            <wp:posOffset>3399154</wp:posOffset>
          </wp:positionH>
          <wp:positionV relativeFrom="page">
            <wp:posOffset>720089</wp:posOffset>
          </wp:positionV>
          <wp:extent cx="773429" cy="82740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52032">
              <wp:simplePos x="0" y="0"/>
              <wp:positionH relativeFrom="page">
                <wp:posOffset>2445766</wp:posOffset>
              </wp:positionH>
              <wp:positionV relativeFrom="page">
                <wp:posOffset>1668356</wp:posOffset>
              </wp:positionV>
              <wp:extent cx="2665730" cy="36957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64448" type="#_x0000_t202" id="docshape5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52544">
              <wp:simplePos x="0" y="0"/>
              <wp:positionH relativeFrom="page">
                <wp:posOffset>1464310</wp:posOffset>
              </wp:positionH>
              <wp:positionV relativeFrom="page">
                <wp:posOffset>2230881</wp:posOffset>
              </wp:positionV>
              <wp:extent cx="5390515" cy="1778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63936" type="#_x0000_t202" id="docshape5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53056">
              <wp:simplePos x="0" y="0"/>
              <wp:positionH relativeFrom="page">
                <wp:posOffset>3445890</wp:posOffset>
              </wp:positionH>
              <wp:positionV relativeFrom="page">
                <wp:posOffset>2575095</wp:posOffset>
              </wp:positionV>
              <wp:extent cx="666115" cy="16700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66611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XII</w:t>
                          </w:r>
                        </w:p>
                      </w:txbxContent>
                    </wps:txbx>
                    <wps:bodyPr wrap="square" lIns="0" tIns="0" rIns="0" bIns="0" rtlCol="0">
                      <a:noAutofit/>
                    </wps:bodyPr>
                  </wps:wsp>
                </a:graphicData>
              </a:graphic>
            </wp:anchor>
          </w:drawing>
        </mc:Choice>
        <mc:Fallback>
          <w:pict>
            <v:shape style="position:absolute;margin-left:271.329987pt;margin-top:202.763458pt;width:52.45pt;height:13.15pt;mso-position-horizontal-relative:page;mso-position-vertical-relative:page;z-index:-17063424" type="#_x0000_t202" id="docshape5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XII</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54592">
          <wp:simplePos x="0" y="0"/>
          <wp:positionH relativeFrom="page">
            <wp:posOffset>3399154</wp:posOffset>
          </wp:positionH>
          <wp:positionV relativeFrom="page">
            <wp:posOffset>720089</wp:posOffset>
          </wp:positionV>
          <wp:extent cx="773429" cy="827404"/>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55104">
              <wp:simplePos x="0" y="0"/>
              <wp:positionH relativeFrom="page">
                <wp:posOffset>2445766</wp:posOffset>
              </wp:positionH>
              <wp:positionV relativeFrom="page">
                <wp:posOffset>1668356</wp:posOffset>
              </wp:positionV>
              <wp:extent cx="2665730" cy="36957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61376" type="#_x0000_t202" id="docshape6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55616">
              <wp:simplePos x="0" y="0"/>
              <wp:positionH relativeFrom="page">
                <wp:posOffset>1464310</wp:posOffset>
              </wp:positionH>
              <wp:positionV relativeFrom="page">
                <wp:posOffset>2230881</wp:posOffset>
              </wp:positionV>
              <wp:extent cx="5390515" cy="17780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60864" type="#_x0000_t202" id="docshape6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56128">
              <wp:simplePos x="0" y="0"/>
              <wp:positionH relativeFrom="page">
                <wp:posOffset>3427603</wp:posOffset>
              </wp:positionH>
              <wp:positionV relativeFrom="page">
                <wp:posOffset>2576619</wp:posOffset>
              </wp:positionV>
              <wp:extent cx="702310" cy="16700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70231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XIII</w:t>
                          </w:r>
                        </w:p>
                      </w:txbxContent>
                    </wps:txbx>
                    <wps:bodyPr wrap="square" lIns="0" tIns="0" rIns="0" bIns="0" rtlCol="0">
                      <a:noAutofit/>
                    </wps:bodyPr>
                  </wps:wsp>
                </a:graphicData>
              </a:graphic>
            </wp:anchor>
          </w:drawing>
        </mc:Choice>
        <mc:Fallback>
          <w:pict>
            <v:shape style="position:absolute;margin-left:269.890015pt;margin-top:202.883453pt;width:55.3pt;height:13.15pt;mso-position-horizontal-relative:page;mso-position-vertical-relative:page;z-index:-17060352" type="#_x0000_t202" id="docshape6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XIII</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57664">
          <wp:simplePos x="0" y="0"/>
          <wp:positionH relativeFrom="page">
            <wp:posOffset>3399154</wp:posOffset>
          </wp:positionH>
          <wp:positionV relativeFrom="page">
            <wp:posOffset>720089</wp:posOffset>
          </wp:positionV>
          <wp:extent cx="773429" cy="827404"/>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58176">
              <wp:simplePos x="0" y="0"/>
              <wp:positionH relativeFrom="page">
                <wp:posOffset>2445766</wp:posOffset>
              </wp:positionH>
              <wp:positionV relativeFrom="page">
                <wp:posOffset>1668356</wp:posOffset>
              </wp:positionV>
              <wp:extent cx="2665730" cy="36957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58304" type="#_x0000_t202" id="docshape6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58688">
              <wp:simplePos x="0" y="0"/>
              <wp:positionH relativeFrom="page">
                <wp:posOffset>1464310</wp:posOffset>
              </wp:positionH>
              <wp:positionV relativeFrom="page">
                <wp:posOffset>2230881</wp:posOffset>
              </wp:positionV>
              <wp:extent cx="5390515" cy="17780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57792" type="#_x0000_t202" id="docshape6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59200">
              <wp:simplePos x="0" y="0"/>
              <wp:positionH relativeFrom="page">
                <wp:posOffset>3421507</wp:posOffset>
              </wp:positionH>
              <wp:positionV relativeFrom="page">
                <wp:posOffset>2575095</wp:posOffset>
              </wp:positionV>
              <wp:extent cx="718185" cy="16700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71818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XIV</w:t>
                          </w:r>
                        </w:p>
                      </w:txbxContent>
                    </wps:txbx>
                    <wps:bodyPr wrap="square" lIns="0" tIns="0" rIns="0" bIns="0" rtlCol="0">
                      <a:noAutofit/>
                    </wps:bodyPr>
                  </wps:wsp>
                </a:graphicData>
              </a:graphic>
            </wp:anchor>
          </w:drawing>
        </mc:Choice>
        <mc:Fallback>
          <w:pict>
            <v:shape style="position:absolute;margin-left:269.410004pt;margin-top:202.763458pt;width:56.55pt;height:13.15pt;mso-position-horizontal-relative:page;mso-position-vertical-relative:page;z-index:-17057280" type="#_x0000_t202" id="docshape6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XIV</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60736">
          <wp:simplePos x="0" y="0"/>
          <wp:positionH relativeFrom="page">
            <wp:posOffset>3399154</wp:posOffset>
          </wp:positionH>
          <wp:positionV relativeFrom="page">
            <wp:posOffset>720089</wp:posOffset>
          </wp:positionV>
          <wp:extent cx="773429" cy="827404"/>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61248">
              <wp:simplePos x="0" y="0"/>
              <wp:positionH relativeFrom="page">
                <wp:posOffset>2445766</wp:posOffset>
              </wp:positionH>
              <wp:positionV relativeFrom="page">
                <wp:posOffset>1668356</wp:posOffset>
              </wp:positionV>
              <wp:extent cx="2665730" cy="36957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55232" type="#_x0000_t202" id="docshape7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61760">
              <wp:simplePos x="0" y="0"/>
              <wp:positionH relativeFrom="page">
                <wp:posOffset>1464310</wp:posOffset>
              </wp:positionH>
              <wp:positionV relativeFrom="page">
                <wp:posOffset>2230881</wp:posOffset>
              </wp:positionV>
              <wp:extent cx="5390515" cy="17780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54720" type="#_x0000_t202" id="docshape7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62272">
              <wp:simplePos x="0" y="0"/>
              <wp:positionH relativeFrom="page">
                <wp:posOffset>3438271</wp:posOffset>
              </wp:positionH>
              <wp:positionV relativeFrom="page">
                <wp:posOffset>2575095</wp:posOffset>
              </wp:positionV>
              <wp:extent cx="682625" cy="16700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68262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XV</w:t>
                          </w:r>
                        </w:p>
                      </w:txbxContent>
                    </wps:txbx>
                    <wps:bodyPr wrap="square" lIns="0" tIns="0" rIns="0" bIns="0" rtlCol="0">
                      <a:noAutofit/>
                    </wps:bodyPr>
                  </wps:wsp>
                </a:graphicData>
              </a:graphic>
            </wp:anchor>
          </w:drawing>
        </mc:Choice>
        <mc:Fallback>
          <w:pict>
            <v:shape style="position:absolute;margin-left:270.730011pt;margin-top:202.763458pt;width:53.75pt;height:13.15pt;mso-position-horizontal-relative:page;mso-position-vertical-relative:page;z-index:-17054208" type="#_x0000_t202" id="docshape7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XV</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63808">
          <wp:simplePos x="0" y="0"/>
          <wp:positionH relativeFrom="page">
            <wp:posOffset>3399154</wp:posOffset>
          </wp:positionH>
          <wp:positionV relativeFrom="page">
            <wp:posOffset>720089</wp:posOffset>
          </wp:positionV>
          <wp:extent cx="773429" cy="827404"/>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64320">
              <wp:simplePos x="0" y="0"/>
              <wp:positionH relativeFrom="page">
                <wp:posOffset>2445766</wp:posOffset>
              </wp:positionH>
              <wp:positionV relativeFrom="page">
                <wp:posOffset>1668356</wp:posOffset>
              </wp:positionV>
              <wp:extent cx="2665730" cy="36957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52160" type="#_x0000_t202" id="docshape7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64832">
              <wp:simplePos x="0" y="0"/>
              <wp:positionH relativeFrom="page">
                <wp:posOffset>1464310</wp:posOffset>
              </wp:positionH>
              <wp:positionV relativeFrom="page">
                <wp:posOffset>2230881</wp:posOffset>
              </wp:positionV>
              <wp:extent cx="5390515" cy="17780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51648" type="#_x0000_t202" id="docshape7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65344">
              <wp:simplePos x="0" y="0"/>
              <wp:positionH relativeFrom="page">
                <wp:posOffset>3421507</wp:posOffset>
              </wp:positionH>
              <wp:positionV relativeFrom="page">
                <wp:posOffset>2575095</wp:posOffset>
              </wp:positionV>
              <wp:extent cx="716280" cy="16700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71628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XVI</w:t>
                          </w:r>
                        </w:p>
                      </w:txbxContent>
                    </wps:txbx>
                    <wps:bodyPr wrap="square" lIns="0" tIns="0" rIns="0" bIns="0" rtlCol="0">
                      <a:noAutofit/>
                    </wps:bodyPr>
                  </wps:wsp>
                </a:graphicData>
              </a:graphic>
            </wp:anchor>
          </w:drawing>
        </mc:Choice>
        <mc:Fallback>
          <w:pict>
            <v:shape style="position:absolute;margin-left:269.410004pt;margin-top:202.763458pt;width:56.4pt;height:13.15pt;mso-position-horizontal-relative:page;mso-position-vertical-relative:page;z-index:-17051136" type="#_x0000_t202" id="docshape7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XVI</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66880">
          <wp:simplePos x="0" y="0"/>
          <wp:positionH relativeFrom="page">
            <wp:posOffset>3399154</wp:posOffset>
          </wp:positionH>
          <wp:positionV relativeFrom="page">
            <wp:posOffset>720089</wp:posOffset>
          </wp:positionV>
          <wp:extent cx="773429" cy="827404"/>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67392">
              <wp:simplePos x="0" y="0"/>
              <wp:positionH relativeFrom="page">
                <wp:posOffset>2445766</wp:posOffset>
              </wp:positionH>
              <wp:positionV relativeFrom="page">
                <wp:posOffset>1668356</wp:posOffset>
              </wp:positionV>
              <wp:extent cx="2665730" cy="36957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49088" type="#_x0000_t202" id="docshape8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67904">
              <wp:simplePos x="0" y="0"/>
              <wp:positionH relativeFrom="page">
                <wp:posOffset>1464310</wp:posOffset>
              </wp:positionH>
              <wp:positionV relativeFrom="page">
                <wp:posOffset>2230881</wp:posOffset>
              </wp:positionV>
              <wp:extent cx="5390515" cy="177800"/>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48576" type="#_x0000_t202" id="docshape8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68416">
              <wp:simplePos x="0" y="0"/>
              <wp:positionH relativeFrom="page">
                <wp:posOffset>3403219</wp:posOffset>
              </wp:positionH>
              <wp:positionV relativeFrom="page">
                <wp:posOffset>2575095</wp:posOffset>
              </wp:positionV>
              <wp:extent cx="751205" cy="16700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75120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XVII</w:t>
                          </w:r>
                        </w:p>
                      </w:txbxContent>
                    </wps:txbx>
                    <wps:bodyPr wrap="square" lIns="0" tIns="0" rIns="0" bIns="0" rtlCol="0">
                      <a:noAutofit/>
                    </wps:bodyPr>
                  </wps:wsp>
                </a:graphicData>
              </a:graphic>
            </wp:anchor>
          </w:drawing>
        </mc:Choice>
        <mc:Fallback>
          <w:pict>
            <v:shape style="position:absolute;margin-left:267.970001pt;margin-top:202.763458pt;width:59.15pt;height:13.15pt;mso-position-horizontal-relative:page;mso-position-vertical-relative:page;z-index:-17048064" type="#_x0000_t202" id="docshape8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XVII</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69952">
          <wp:simplePos x="0" y="0"/>
          <wp:positionH relativeFrom="page">
            <wp:posOffset>3399154</wp:posOffset>
          </wp:positionH>
          <wp:positionV relativeFrom="page">
            <wp:posOffset>720089</wp:posOffset>
          </wp:positionV>
          <wp:extent cx="773429" cy="827404"/>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70464">
              <wp:simplePos x="0" y="0"/>
              <wp:positionH relativeFrom="page">
                <wp:posOffset>2445766</wp:posOffset>
              </wp:positionH>
              <wp:positionV relativeFrom="page">
                <wp:posOffset>1668356</wp:posOffset>
              </wp:positionV>
              <wp:extent cx="2665730" cy="36957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46016" type="#_x0000_t202" id="docshape8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70976">
              <wp:simplePos x="0" y="0"/>
              <wp:positionH relativeFrom="page">
                <wp:posOffset>1464310</wp:posOffset>
              </wp:positionH>
              <wp:positionV relativeFrom="page">
                <wp:posOffset>2230881</wp:posOffset>
              </wp:positionV>
              <wp:extent cx="5390515" cy="1778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45504" type="#_x0000_t202" id="docshape8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71488">
              <wp:simplePos x="0" y="0"/>
              <wp:positionH relativeFrom="page">
                <wp:posOffset>3386454</wp:posOffset>
              </wp:positionH>
              <wp:positionV relativeFrom="page">
                <wp:posOffset>2575095</wp:posOffset>
              </wp:positionV>
              <wp:extent cx="786130" cy="16700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78613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2"/>
                              <w:sz w:val="20"/>
                            </w:rPr>
                            <w:t>XVIII</w:t>
                          </w:r>
                        </w:p>
                      </w:txbxContent>
                    </wps:txbx>
                    <wps:bodyPr wrap="square" lIns="0" tIns="0" rIns="0" bIns="0" rtlCol="0">
                      <a:noAutofit/>
                    </wps:bodyPr>
                  </wps:wsp>
                </a:graphicData>
              </a:graphic>
            </wp:anchor>
          </w:drawing>
        </mc:Choice>
        <mc:Fallback>
          <w:pict>
            <v:shape style="position:absolute;margin-left:266.649994pt;margin-top:202.763458pt;width:61.9pt;height:13.15pt;mso-position-horizontal-relative:page;mso-position-vertical-relative:page;z-index:-17044992" type="#_x0000_t202" id="docshape8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2"/>
                        <w:sz w:val="20"/>
                      </w:rPr>
                      <w:t>XVIII</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73024">
          <wp:simplePos x="0" y="0"/>
          <wp:positionH relativeFrom="page">
            <wp:posOffset>3399154</wp:posOffset>
          </wp:positionH>
          <wp:positionV relativeFrom="page">
            <wp:posOffset>720089</wp:posOffset>
          </wp:positionV>
          <wp:extent cx="773429" cy="827404"/>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73536">
              <wp:simplePos x="0" y="0"/>
              <wp:positionH relativeFrom="page">
                <wp:posOffset>2445766</wp:posOffset>
              </wp:positionH>
              <wp:positionV relativeFrom="page">
                <wp:posOffset>1668356</wp:posOffset>
              </wp:positionV>
              <wp:extent cx="2665730" cy="36957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42944" type="#_x0000_t202" id="docshape9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74048">
              <wp:simplePos x="0" y="0"/>
              <wp:positionH relativeFrom="page">
                <wp:posOffset>1464310</wp:posOffset>
              </wp:positionH>
              <wp:positionV relativeFrom="page">
                <wp:posOffset>2230881</wp:posOffset>
              </wp:positionV>
              <wp:extent cx="5390515" cy="17780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42432" type="#_x0000_t202" id="docshape9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20800">
          <wp:simplePos x="0" y="0"/>
          <wp:positionH relativeFrom="page">
            <wp:posOffset>3399154</wp:posOffset>
          </wp:positionH>
          <wp:positionV relativeFrom="page">
            <wp:posOffset>720089</wp:posOffset>
          </wp:positionV>
          <wp:extent cx="773429" cy="82740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21312">
              <wp:simplePos x="0" y="0"/>
              <wp:positionH relativeFrom="page">
                <wp:posOffset>2445766</wp:posOffset>
              </wp:positionH>
              <wp:positionV relativeFrom="page">
                <wp:posOffset>1668356</wp:posOffset>
              </wp:positionV>
              <wp:extent cx="2665730" cy="3695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95168" type="#_x0000_t202" id="docshape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21824">
              <wp:simplePos x="0" y="0"/>
              <wp:positionH relativeFrom="page">
                <wp:posOffset>1464310</wp:posOffset>
              </wp:positionH>
              <wp:positionV relativeFrom="page">
                <wp:posOffset>2230881</wp:posOffset>
              </wp:positionV>
              <wp:extent cx="5390515" cy="1778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94656" type="#_x0000_t202" id="docshape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22336">
              <wp:simplePos x="0" y="0"/>
              <wp:positionH relativeFrom="page">
                <wp:posOffset>3488563</wp:posOffset>
              </wp:positionH>
              <wp:positionV relativeFrom="page">
                <wp:posOffset>2575095</wp:posOffset>
              </wp:positionV>
              <wp:extent cx="582295" cy="1670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8229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II</w:t>
                          </w:r>
                        </w:p>
                      </w:txbxContent>
                    </wps:txbx>
                    <wps:bodyPr wrap="square" lIns="0" tIns="0" rIns="0" bIns="0" rtlCol="0">
                      <a:noAutofit/>
                    </wps:bodyPr>
                  </wps:wsp>
                </a:graphicData>
              </a:graphic>
            </wp:anchor>
          </w:drawing>
        </mc:Choice>
        <mc:Fallback>
          <w:pict>
            <v:shape style="position:absolute;margin-left:274.690002pt;margin-top:202.763458pt;width:45.85pt;height:13.15pt;mso-position-horizontal-relative:page;mso-position-vertical-relative:page;z-index:-17094144" type="#_x0000_t202" id="docshape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II</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75584">
          <wp:simplePos x="0" y="0"/>
          <wp:positionH relativeFrom="page">
            <wp:posOffset>3399154</wp:posOffset>
          </wp:positionH>
          <wp:positionV relativeFrom="page">
            <wp:posOffset>720089</wp:posOffset>
          </wp:positionV>
          <wp:extent cx="773429" cy="827404"/>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76096">
              <wp:simplePos x="0" y="0"/>
              <wp:positionH relativeFrom="page">
                <wp:posOffset>2445766</wp:posOffset>
              </wp:positionH>
              <wp:positionV relativeFrom="page">
                <wp:posOffset>1668356</wp:posOffset>
              </wp:positionV>
              <wp:extent cx="2665730" cy="36957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40384" type="#_x0000_t202" id="docshape95"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76608">
              <wp:simplePos x="0" y="0"/>
              <wp:positionH relativeFrom="page">
                <wp:posOffset>1464310</wp:posOffset>
              </wp:positionH>
              <wp:positionV relativeFrom="page">
                <wp:posOffset>2230881</wp:posOffset>
              </wp:positionV>
              <wp:extent cx="5390515" cy="17780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39872" type="#_x0000_t202" id="docshape96"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77120">
              <wp:simplePos x="0" y="0"/>
              <wp:positionH relativeFrom="page">
                <wp:posOffset>3438271</wp:posOffset>
              </wp:positionH>
              <wp:positionV relativeFrom="page">
                <wp:posOffset>2575095</wp:posOffset>
              </wp:positionV>
              <wp:extent cx="681355" cy="16700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68135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XX</w:t>
                          </w:r>
                        </w:p>
                      </w:txbxContent>
                    </wps:txbx>
                    <wps:bodyPr wrap="square" lIns="0" tIns="0" rIns="0" bIns="0" rtlCol="0">
                      <a:noAutofit/>
                    </wps:bodyPr>
                  </wps:wsp>
                </a:graphicData>
              </a:graphic>
            </wp:anchor>
          </w:drawing>
        </mc:Choice>
        <mc:Fallback>
          <w:pict>
            <v:shape style="position:absolute;margin-left:270.730011pt;margin-top:202.763458pt;width:53.65pt;height:13.15pt;mso-position-horizontal-relative:page;mso-position-vertical-relative:page;z-index:-17039360" type="#_x0000_t202" id="docshape97"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XX</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78656">
          <wp:simplePos x="0" y="0"/>
          <wp:positionH relativeFrom="page">
            <wp:posOffset>3399154</wp:posOffset>
          </wp:positionH>
          <wp:positionV relativeFrom="page">
            <wp:posOffset>720089</wp:posOffset>
          </wp:positionV>
          <wp:extent cx="773429" cy="827404"/>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79168">
              <wp:simplePos x="0" y="0"/>
              <wp:positionH relativeFrom="page">
                <wp:posOffset>2445766</wp:posOffset>
              </wp:positionH>
              <wp:positionV relativeFrom="page">
                <wp:posOffset>1668356</wp:posOffset>
              </wp:positionV>
              <wp:extent cx="2665730" cy="36957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37312" type="#_x0000_t202" id="docshape100"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79680">
              <wp:simplePos x="0" y="0"/>
              <wp:positionH relativeFrom="page">
                <wp:posOffset>1464310</wp:posOffset>
              </wp:positionH>
              <wp:positionV relativeFrom="page">
                <wp:posOffset>2230881</wp:posOffset>
              </wp:positionV>
              <wp:extent cx="5390515" cy="1778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36800" type="#_x0000_t202" id="docshape101"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80192">
              <wp:simplePos x="0" y="0"/>
              <wp:positionH relativeFrom="page">
                <wp:posOffset>3421507</wp:posOffset>
              </wp:positionH>
              <wp:positionV relativeFrom="page">
                <wp:posOffset>2575095</wp:posOffset>
              </wp:positionV>
              <wp:extent cx="716280" cy="16700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71628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XXI</w:t>
                          </w:r>
                        </w:p>
                      </w:txbxContent>
                    </wps:txbx>
                    <wps:bodyPr wrap="square" lIns="0" tIns="0" rIns="0" bIns="0" rtlCol="0">
                      <a:noAutofit/>
                    </wps:bodyPr>
                  </wps:wsp>
                </a:graphicData>
              </a:graphic>
            </wp:anchor>
          </w:drawing>
        </mc:Choice>
        <mc:Fallback>
          <w:pict>
            <v:shape style="position:absolute;margin-left:269.410004pt;margin-top:202.763458pt;width:56.4pt;height:13.15pt;mso-position-horizontal-relative:page;mso-position-vertical-relative:page;z-index:-17036288" type="#_x0000_t202" id="docshape102"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XXI</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23872">
          <wp:simplePos x="0" y="0"/>
          <wp:positionH relativeFrom="page">
            <wp:posOffset>3399154</wp:posOffset>
          </wp:positionH>
          <wp:positionV relativeFrom="page">
            <wp:posOffset>720089</wp:posOffset>
          </wp:positionV>
          <wp:extent cx="773429" cy="82740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24384">
              <wp:simplePos x="0" y="0"/>
              <wp:positionH relativeFrom="page">
                <wp:posOffset>2445766</wp:posOffset>
              </wp:positionH>
              <wp:positionV relativeFrom="page">
                <wp:posOffset>1668356</wp:posOffset>
              </wp:positionV>
              <wp:extent cx="2665730" cy="3695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92096" type="#_x0000_t202" id="docshape1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24896">
              <wp:simplePos x="0" y="0"/>
              <wp:positionH relativeFrom="page">
                <wp:posOffset>1464310</wp:posOffset>
              </wp:positionH>
              <wp:positionV relativeFrom="page">
                <wp:posOffset>2230881</wp:posOffset>
              </wp:positionV>
              <wp:extent cx="5390515" cy="1778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91584" type="#_x0000_t202" id="docshape1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25408">
              <wp:simplePos x="0" y="0"/>
              <wp:positionH relativeFrom="page">
                <wp:posOffset>3470275</wp:posOffset>
              </wp:positionH>
              <wp:positionV relativeFrom="page">
                <wp:posOffset>2575095</wp:posOffset>
              </wp:positionV>
              <wp:extent cx="617220" cy="1670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61722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III</w:t>
                          </w:r>
                        </w:p>
                      </w:txbxContent>
                    </wps:txbx>
                    <wps:bodyPr wrap="square" lIns="0" tIns="0" rIns="0" bIns="0" rtlCol="0">
                      <a:noAutofit/>
                    </wps:bodyPr>
                  </wps:wsp>
                </a:graphicData>
              </a:graphic>
            </wp:anchor>
          </w:drawing>
        </mc:Choice>
        <mc:Fallback>
          <w:pict>
            <v:shape style="position:absolute;margin-left:273.25pt;margin-top:202.763458pt;width:48.6pt;height:13.15pt;mso-position-horizontal-relative:page;mso-position-vertical-relative:page;z-index:-17091072" type="#_x0000_t202" id="docshape1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III</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26944">
          <wp:simplePos x="0" y="0"/>
          <wp:positionH relativeFrom="page">
            <wp:posOffset>3399154</wp:posOffset>
          </wp:positionH>
          <wp:positionV relativeFrom="page">
            <wp:posOffset>720089</wp:posOffset>
          </wp:positionV>
          <wp:extent cx="773429" cy="827404"/>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27456">
              <wp:simplePos x="0" y="0"/>
              <wp:positionH relativeFrom="page">
                <wp:posOffset>2445766</wp:posOffset>
              </wp:positionH>
              <wp:positionV relativeFrom="page">
                <wp:posOffset>1668356</wp:posOffset>
              </wp:positionV>
              <wp:extent cx="2665730" cy="3695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89024" type="#_x0000_t202" id="docshape1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27968">
              <wp:simplePos x="0" y="0"/>
              <wp:positionH relativeFrom="page">
                <wp:posOffset>1464310</wp:posOffset>
              </wp:positionH>
              <wp:positionV relativeFrom="page">
                <wp:posOffset>2230881</wp:posOffset>
              </wp:positionV>
              <wp:extent cx="5390515" cy="17780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88512" type="#_x0000_t202" id="docshape1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28480">
              <wp:simplePos x="0" y="0"/>
              <wp:positionH relativeFrom="page">
                <wp:posOffset>3464178</wp:posOffset>
              </wp:positionH>
              <wp:positionV relativeFrom="page">
                <wp:posOffset>2575095</wp:posOffset>
              </wp:positionV>
              <wp:extent cx="631190" cy="1670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63119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IV</w:t>
                          </w:r>
                        </w:p>
                      </w:txbxContent>
                    </wps:txbx>
                    <wps:bodyPr wrap="square" lIns="0" tIns="0" rIns="0" bIns="0" rtlCol="0">
                      <a:noAutofit/>
                    </wps:bodyPr>
                  </wps:wsp>
                </a:graphicData>
              </a:graphic>
            </wp:anchor>
          </w:drawing>
        </mc:Choice>
        <mc:Fallback>
          <w:pict>
            <v:shape style="position:absolute;margin-left:272.769989pt;margin-top:202.763458pt;width:49.7pt;height:13.15pt;mso-position-horizontal-relative:page;mso-position-vertical-relative:page;z-index:-17088000" type="#_x0000_t202" id="docshape1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IV</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30016">
          <wp:simplePos x="0" y="0"/>
          <wp:positionH relativeFrom="page">
            <wp:posOffset>3399154</wp:posOffset>
          </wp:positionH>
          <wp:positionV relativeFrom="page">
            <wp:posOffset>720089</wp:posOffset>
          </wp:positionV>
          <wp:extent cx="773429" cy="827404"/>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30528">
              <wp:simplePos x="0" y="0"/>
              <wp:positionH relativeFrom="page">
                <wp:posOffset>2445766</wp:posOffset>
              </wp:positionH>
              <wp:positionV relativeFrom="page">
                <wp:posOffset>1668356</wp:posOffset>
              </wp:positionV>
              <wp:extent cx="2665730" cy="3695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85952" type="#_x0000_t202" id="docshape2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31040">
              <wp:simplePos x="0" y="0"/>
              <wp:positionH relativeFrom="page">
                <wp:posOffset>1464310</wp:posOffset>
              </wp:positionH>
              <wp:positionV relativeFrom="page">
                <wp:posOffset>2230881</wp:posOffset>
              </wp:positionV>
              <wp:extent cx="5390515" cy="1778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85440" type="#_x0000_t202" id="docshape2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31552">
              <wp:simplePos x="0" y="0"/>
              <wp:positionH relativeFrom="page">
                <wp:posOffset>3480942</wp:posOffset>
              </wp:positionH>
              <wp:positionV relativeFrom="page">
                <wp:posOffset>2575095</wp:posOffset>
              </wp:positionV>
              <wp:extent cx="596265" cy="1670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9626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10"/>
                              <w:sz w:val="20"/>
                            </w:rPr>
                            <w:t>V</w:t>
                          </w:r>
                        </w:p>
                      </w:txbxContent>
                    </wps:txbx>
                    <wps:bodyPr wrap="square" lIns="0" tIns="0" rIns="0" bIns="0" rtlCol="0">
                      <a:noAutofit/>
                    </wps:bodyPr>
                  </wps:wsp>
                </a:graphicData>
              </a:graphic>
            </wp:anchor>
          </w:drawing>
        </mc:Choice>
        <mc:Fallback>
          <w:pict>
            <v:shape style="position:absolute;margin-left:274.089996pt;margin-top:202.763458pt;width:46.95pt;height:13.15pt;mso-position-horizontal-relative:page;mso-position-vertical-relative:page;z-index:-17084928" type="#_x0000_t202" id="docshape2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10"/>
                        <w:sz w:val="20"/>
                      </w:rPr>
                      <w:t>V</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33088">
          <wp:simplePos x="0" y="0"/>
          <wp:positionH relativeFrom="page">
            <wp:posOffset>3399154</wp:posOffset>
          </wp:positionH>
          <wp:positionV relativeFrom="page">
            <wp:posOffset>720089</wp:posOffset>
          </wp:positionV>
          <wp:extent cx="773429" cy="82740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33600">
              <wp:simplePos x="0" y="0"/>
              <wp:positionH relativeFrom="page">
                <wp:posOffset>2445766</wp:posOffset>
              </wp:positionH>
              <wp:positionV relativeFrom="page">
                <wp:posOffset>1668356</wp:posOffset>
              </wp:positionV>
              <wp:extent cx="2665730" cy="36957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82880" type="#_x0000_t202" id="docshape2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34112">
              <wp:simplePos x="0" y="0"/>
              <wp:positionH relativeFrom="page">
                <wp:posOffset>1464310</wp:posOffset>
              </wp:positionH>
              <wp:positionV relativeFrom="page">
                <wp:posOffset>2230881</wp:posOffset>
              </wp:positionV>
              <wp:extent cx="5390515" cy="1778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82368" type="#_x0000_t202" id="docshape2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34624">
              <wp:simplePos x="0" y="0"/>
              <wp:positionH relativeFrom="page">
                <wp:posOffset>3464178</wp:posOffset>
              </wp:positionH>
              <wp:positionV relativeFrom="page">
                <wp:posOffset>2575095</wp:posOffset>
              </wp:positionV>
              <wp:extent cx="630555" cy="1670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3055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VI</w:t>
                          </w:r>
                        </w:p>
                      </w:txbxContent>
                    </wps:txbx>
                    <wps:bodyPr wrap="square" lIns="0" tIns="0" rIns="0" bIns="0" rtlCol="0">
                      <a:noAutofit/>
                    </wps:bodyPr>
                  </wps:wsp>
                </a:graphicData>
              </a:graphic>
            </wp:anchor>
          </w:drawing>
        </mc:Choice>
        <mc:Fallback>
          <w:pict>
            <v:shape style="position:absolute;margin-left:272.769989pt;margin-top:202.763458pt;width:49.65pt;height:13.15pt;mso-position-horizontal-relative:page;mso-position-vertical-relative:page;z-index:-17081856" type="#_x0000_t202" id="docshape2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VI</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36160">
          <wp:simplePos x="0" y="0"/>
          <wp:positionH relativeFrom="page">
            <wp:posOffset>3399154</wp:posOffset>
          </wp:positionH>
          <wp:positionV relativeFrom="page">
            <wp:posOffset>720089</wp:posOffset>
          </wp:positionV>
          <wp:extent cx="773429" cy="827404"/>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36672">
              <wp:simplePos x="0" y="0"/>
              <wp:positionH relativeFrom="page">
                <wp:posOffset>2445766</wp:posOffset>
              </wp:positionH>
              <wp:positionV relativeFrom="page">
                <wp:posOffset>1668356</wp:posOffset>
              </wp:positionV>
              <wp:extent cx="2665730" cy="3695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79808" type="#_x0000_t202" id="docshape3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37184">
              <wp:simplePos x="0" y="0"/>
              <wp:positionH relativeFrom="page">
                <wp:posOffset>1464310</wp:posOffset>
              </wp:positionH>
              <wp:positionV relativeFrom="page">
                <wp:posOffset>2230881</wp:posOffset>
              </wp:positionV>
              <wp:extent cx="5390515" cy="1778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79296" type="#_x0000_t202" id="docshape3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37696">
              <wp:simplePos x="0" y="0"/>
              <wp:positionH relativeFrom="page">
                <wp:posOffset>3445890</wp:posOffset>
              </wp:positionH>
              <wp:positionV relativeFrom="page">
                <wp:posOffset>2575095</wp:posOffset>
              </wp:positionV>
              <wp:extent cx="666115" cy="16700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666115"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VII</w:t>
                          </w:r>
                        </w:p>
                      </w:txbxContent>
                    </wps:txbx>
                    <wps:bodyPr wrap="square" lIns="0" tIns="0" rIns="0" bIns="0" rtlCol="0">
                      <a:noAutofit/>
                    </wps:bodyPr>
                  </wps:wsp>
                </a:graphicData>
              </a:graphic>
            </wp:anchor>
          </w:drawing>
        </mc:Choice>
        <mc:Fallback>
          <w:pict>
            <v:shape style="position:absolute;margin-left:271.329987pt;margin-top:202.763458pt;width:52.45pt;height:13.15pt;mso-position-horizontal-relative:page;mso-position-vertical-relative:page;z-index:-17078784" type="#_x0000_t202" id="docshape3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VII</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39232">
          <wp:simplePos x="0" y="0"/>
          <wp:positionH relativeFrom="page">
            <wp:posOffset>3399154</wp:posOffset>
          </wp:positionH>
          <wp:positionV relativeFrom="page">
            <wp:posOffset>720089</wp:posOffset>
          </wp:positionV>
          <wp:extent cx="773429" cy="82740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39744">
              <wp:simplePos x="0" y="0"/>
              <wp:positionH relativeFrom="page">
                <wp:posOffset>2445766</wp:posOffset>
              </wp:positionH>
              <wp:positionV relativeFrom="page">
                <wp:posOffset>1668356</wp:posOffset>
              </wp:positionV>
              <wp:extent cx="2665730" cy="3695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76736" type="#_x0000_t202" id="docshape36"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40256">
              <wp:simplePos x="0" y="0"/>
              <wp:positionH relativeFrom="page">
                <wp:posOffset>1464310</wp:posOffset>
              </wp:positionH>
              <wp:positionV relativeFrom="page">
                <wp:posOffset>2230881</wp:posOffset>
              </wp:positionV>
              <wp:extent cx="5390515" cy="1778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76224" type="#_x0000_t202" id="docshape37"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40768">
              <wp:simplePos x="0" y="0"/>
              <wp:positionH relativeFrom="page">
                <wp:posOffset>3427603</wp:posOffset>
              </wp:positionH>
              <wp:positionV relativeFrom="page">
                <wp:posOffset>2575095</wp:posOffset>
              </wp:positionV>
              <wp:extent cx="702310" cy="16700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70231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VIII</w:t>
                          </w:r>
                        </w:p>
                      </w:txbxContent>
                    </wps:txbx>
                    <wps:bodyPr wrap="square" lIns="0" tIns="0" rIns="0" bIns="0" rtlCol="0">
                      <a:noAutofit/>
                    </wps:bodyPr>
                  </wps:wsp>
                </a:graphicData>
              </a:graphic>
            </wp:anchor>
          </w:drawing>
        </mc:Choice>
        <mc:Fallback>
          <w:pict>
            <v:shape style="position:absolute;margin-left:269.890015pt;margin-top:202.763458pt;width:55.3pt;height:13.15pt;mso-position-horizontal-relative:page;mso-position-vertical-relative:page;z-index:-17075712" type="#_x0000_t202" id="docshape38"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4"/>
                        <w:sz w:val="20"/>
                      </w:rPr>
                      <w:t>VIII</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242304">
          <wp:simplePos x="0" y="0"/>
          <wp:positionH relativeFrom="page">
            <wp:posOffset>3399154</wp:posOffset>
          </wp:positionH>
          <wp:positionV relativeFrom="page">
            <wp:posOffset>720089</wp:posOffset>
          </wp:positionV>
          <wp:extent cx="773429" cy="827404"/>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 cstate="print"/>
                  <a:stretch>
                    <a:fillRect/>
                  </a:stretch>
                </pic:blipFill>
                <pic:spPr>
                  <a:xfrm>
                    <a:off x="0" y="0"/>
                    <a:ext cx="773429" cy="827404"/>
                  </a:xfrm>
                  <a:prstGeom prst="rect">
                    <a:avLst/>
                  </a:prstGeom>
                </pic:spPr>
              </pic:pic>
            </a:graphicData>
          </a:graphic>
        </wp:anchor>
      </w:drawing>
    </w:r>
    <w:r>
      <w:rPr/>
      <mc:AlternateContent>
        <mc:Choice Requires="wps">
          <w:drawing>
            <wp:anchor distT="0" distB="0" distL="0" distR="0" allowOverlap="1" layoutInCell="1" locked="0" behindDoc="1" simplePos="0" relativeHeight="486242816">
              <wp:simplePos x="0" y="0"/>
              <wp:positionH relativeFrom="page">
                <wp:posOffset>2445766</wp:posOffset>
              </wp:positionH>
              <wp:positionV relativeFrom="page">
                <wp:posOffset>1668356</wp:posOffset>
              </wp:positionV>
              <wp:extent cx="2665730" cy="36957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665730" cy="369570"/>
                      </a:xfrm>
                      <a:prstGeom prst="rect">
                        <a:avLst/>
                      </a:prstGeom>
                    </wps:spPr>
                    <wps:txbx>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wps:txbx>
                    <wps:bodyPr wrap="square" lIns="0" tIns="0" rIns="0" bIns="0" rtlCol="0">
                      <a:noAutofit/>
                    </wps:bodyPr>
                  </wps:wsp>
                </a:graphicData>
              </a:graphic>
            </wp:anchor>
          </w:drawing>
        </mc:Choice>
        <mc:Fallback>
          <w:pict>
            <v:shape style="position:absolute;margin-left:192.580002pt;margin-top:131.366623pt;width:209.9pt;height:29.1pt;mso-position-horizontal-relative:page;mso-position-vertical-relative:page;z-index:-17073664" type="#_x0000_t202" id="docshape41" filled="false" stroked="false">
              <v:textbox inset="0,0,0,0">
                <w:txbxContent>
                  <w:p>
                    <w:pPr>
                      <w:spacing w:before="10"/>
                      <w:ind w:left="0" w:right="0" w:firstLine="0"/>
                      <w:jc w:val="center"/>
                      <w:rPr>
                        <w:rFonts w:ascii="Times New Roman" w:hAnsi="Times New Roman"/>
                        <w:b/>
                        <w:sz w:val="24"/>
                      </w:rPr>
                    </w:pPr>
                    <w:r>
                      <w:rPr>
                        <w:rFonts w:ascii="Times New Roman" w:hAnsi="Times New Roman"/>
                        <w:b/>
                        <w:sz w:val="24"/>
                      </w:rPr>
                      <w:t>MINISTÉRIO</w:t>
                    </w:r>
                    <w:r>
                      <w:rPr>
                        <w:rFonts w:ascii="Times New Roman" w:hAnsi="Times New Roman"/>
                        <w:b/>
                        <w:spacing w:val="-1"/>
                        <w:sz w:val="24"/>
                      </w:rPr>
                      <w:t> </w:t>
                    </w:r>
                    <w:r>
                      <w:rPr>
                        <w:rFonts w:ascii="Times New Roman" w:hAnsi="Times New Roman"/>
                        <w:b/>
                        <w:sz w:val="24"/>
                      </w:rPr>
                      <w:t>DA</w:t>
                    </w:r>
                    <w:r>
                      <w:rPr>
                        <w:rFonts w:ascii="Times New Roman" w:hAnsi="Times New Roman"/>
                        <w:b/>
                        <w:spacing w:val="-1"/>
                        <w:sz w:val="24"/>
                      </w:rPr>
                      <w:t> </w:t>
                    </w:r>
                    <w:r>
                      <w:rPr>
                        <w:rFonts w:ascii="Times New Roman" w:hAnsi="Times New Roman"/>
                        <w:b/>
                        <w:spacing w:val="-2"/>
                        <w:sz w:val="24"/>
                      </w:rPr>
                      <w:t>EDUCAÇÃO</w:t>
                    </w:r>
                  </w:p>
                  <w:p>
                    <w:pPr>
                      <w:spacing w:before="0"/>
                      <w:ind w:left="0" w:right="0" w:firstLine="0"/>
                      <w:jc w:val="center"/>
                      <w:rPr>
                        <w:rFonts w:ascii="Times New Roman" w:hAnsi="Times New Roman"/>
                        <w:b/>
                        <w:sz w:val="24"/>
                      </w:rPr>
                    </w:pPr>
                    <w:r>
                      <w:rPr>
                        <w:rFonts w:ascii="Times New Roman" w:hAnsi="Times New Roman"/>
                        <w:b/>
                        <w:sz w:val="24"/>
                      </w:rPr>
                      <w:t>Fundação</w:t>
                    </w:r>
                    <w:r>
                      <w:rPr>
                        <w:rFonts w:ascii="Times New Roman" w:hAnsi="Times New Roman"/>
                        <w:b/>
                        <w:spacing w:val="-2"/>
                        <w:sz w:val="24"/>
                      </w:rPr>
                      <w:t> </w:t>
                    </w:r>
                    <w:r>
                      <w:rPr>
                        <w:rFonts w:ascii="Times New Roman" w:hAnsi="Times New Roman"/>
                        <w:b/>
                        <w:sz w:val="24"/>
                      </w:rPr>
                      <w:t>Universidade</w:t>
                    </w:r>
                    <w:r>
                      <w:rPr>
                        <w:rFonts w:ascii="Times New Roman" w:hAnsi="Times New Roman"/>
                        <w:b/>
                        <w:spacing w:val="-3"/>
                        <w:sz w:val="24"/>
                      </w:rPr>
                      <w:t> </w:t>
                    </w:r>
                    <w:r>
                      <w:rPr>
                        <w:rFonts w:ascii="Times New Roman" w:hAnsi="Times New Roman"/>
                        <w:b/>
                        <w:sz w:val="24"/>
                      </w:rPr>
                      <w:t>Federal</w:t>
                    </w:r>
                    <w:r>
                      <w:rPr>
                        <w:rFonts w:ascii="Times New Roman" w:hAnsi="Times New Roman"/>
                        <w:b/>
                        <w:spacing w:val="-2"/>
                        <w:sz w:val="24"/>
                      </w:rPr>
                      <w:t> </w:t>
                    </w:r>
                    <w:r>
                      <w:rPr>
                        <w:rFonts w:ascii="Times New Roman" w:hAnsi="Times New Roman"/>
                        <w:b/>
                        <w:sz w:val="24"/>
                      </w:rPr>
                      <w:t>do</w:t>
                    </w:r>
                    <w:r>
                      <w:rPr>
                        <w:rFonts w:ascii="Times New Roman" w:hAnsi="Times New Roman"/>
                        <w:b/>
                        <w:spacing w:val="-2"/>
                        <w:sz w:val="24"/>
                      </w:rPr>
                      <w:t> </w:t>
                    </w:r>
                    <w:r>
                      <w:rPr>
                        <w:rFonts w:ascii="Times New Roman" w:hAnsi="Times New Roman"/>
                        <w:b/>
                        <w:spacing w:val="-5"/>
                        <w:sz w:val="24"/>
                      </w:rPr>
                      <w:t>ABC</w:t>
                    </w:r>
                  </w:p>
                </w:txbxContent>
              </v:textbox>
              <w10:wrap type="none"/>
            </v:shape>
          </w:pict>
        </mc:Fallback>
      </mc:AlternateContent>
    </w:r>
    <w:r>
      <w:rPr/>
      <mc:AlternateContent>
        <mc:Choice Requires="wps">
          <w:drawing>
            <wp:anchor distT="0" distB="0" distL="0" distR="0" allowOverlap="1" layoutInCell="1" locked="0" behindDoc="1" simplePos="0" relativeHeight="486243328">
              <wp:simplePos x="0" y="0"/>
              <wp:positionH relativeFrom="page">
                <wp:posOffset>1464310</wp:posOffset>
              </wp:positionH>
              <wp:positionV relativeFrom="page">
                <wp:posOffset>2230881</wp:posOffset>
              </wp:positionV>
              <wp:extent cx="5390515" cy="1778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390515" cy="177800"/>
                      </a:xfrm>
                      <a:prstGeom prst="rect">
                        <a:avLst/>
                      </a:prstGeom>
                    </wps:spPr>
                    <wps:txbx>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wps:txbx>
                    <wps:bodyPr wrap="square" lIns="0" tIns="0" rIns="0" bIns="0" rtlCol="0">
                      <a:noAutofit/>
                    </wps:bodyPr>
                  </wps:wsp>
                </a:graphicData>
              </a:graphic>
            </wp:anchor>
          </w:drawing>
        </mc:Choice>
        <mc:Fallback>
          <w:pict>
            <v:shape style="position:absolute;margin-left:115.300003pt;margin-top:175.659988pt;width:424.45pt;height:14pt;mso-position-horizontal-relative:page;mso-position-vertical-relative:page;z-index:-17073152" type="#_x0000_t202" id="docshape42" filled="false" stroked="false">
              <v:textbox inset="0,0,0,0">
                <w:txbxContent>
                  <w:p>
                    <w:pPr>
                      <w:spacing w:line="264" w:lineRule="exact" w:before="0"/>
                      <w:ind w:left="20" w:right="0" w:firstLine="0"/>
                      <w:jc w:val="left"/>
                      <w:rPr>
                        <w:rFonts w:ascii="Calibri" w:hAnsi="Calibri"/>
                        <w:sz w:val="24"/>
                      </w:rPr>
                    </w:pPr>
                    <w:r>
                      <w:rPr>
                        <w:rFonts w:ascii="Calibri" w:hAnsi="Calibri"/>
                        <w:sz w:val="24"/>
                      </w:rPr>
                      <w:t>Termo</w:t>
                    </w:r>
                    <w:r>
                      <w:rPr>
                        <w:rFonts w:ascii="Calibri" w:hAnsi="Calibri"/>
                        <w:spacing w:val="-7"/>
                        <w:sz w:val="24"/>
                      </w:rPr>
                      <w:t> </w:t>
                    </w:r>
                    <w:r>
                      <w:rPr>
                        <w:rFonts w:ascii="Calibri" w:hAnsi="Calibri"/>
                        <w:sz w:val="24"/>
                      </w:rPr>
                      <w:t>de</w:t>
                    </w:r>
                    <w:r>
                      <w:rPr>
                        <w:rFonts w:ascii="Calibri" w:hAnsi="Calibri"/>
                        <w:spacing w:val="-2"/>
                        <w:sz w:val="24"/>
                      </w:rPr>
                      <w:t> </w:t>
                    </w:r>
                    <w:r>
                      <w:rPr>
                        <w:rFonts w:ascii="Calibri" w:hAnsi="Calibri"/>
                        <w:sz w:val="24"/>
                      </w:rPr>
                      <w:t>Referência –</w:t>
                    </w:r>
                    <w:r>
                      <w:rPr>
                        <w:rFonts w:ascii="Calibri" w:hAnsi="Calibri"/>
                        <w:spacing w:val="-4"/>
                        <w:sz w:val="24"/>
                      </w:rPr>
                      <w:t> </w:t>
                    </w:r>
                    <w:r>
                      <w:rPr>
                        <w:rFonts w:ascii="Calibri" w:hAnsi="Calibri"/>
                        <w:sz w:val="24"/>
                      </w:rPr>
                      <w:t>Pregão</w:t>
                    </w:r>
                    <w:r>
                      <w:rPr>
                        <w:rFonts w:ascii="Calibri" w:hAnsi="Calibri"/>
                        <w:spacing w:val="-1"/>
                        <w:sz w:val="24"/>
                      </w:rPr>
                      <w:t> </w:t>
                    </w:r>
                    <w:r>
                      <w:rPr>
                        <w:rFonts w:ascii="Calibri" w:hAnsi="Calibri"/>
                        <w:sz w:val="24"/>
                      </w:rPr>
                      <w:t>Concorrência</w:t>
                    </w:r>
                    <w:r>
                      <w:rPr>
                        <w:rFonts w:ascii="Calibri" w:hAnsi="Calibri"/>
                        <w:spacing w:val="-5"/>
                        <w:sz w:val="24"/>
                      </w:rPr>
                      <w:t> </w:t>
                    </w:r>
                    <w:r>
                      <w:rPr>
                        <w:rFonts w:ascii="Calibri" w:hAnsi="Calibri"/>
                        <w:sz w:val="24"/>
                      </w:rPr>
                      <w:t>ou</w:t>
                    </w:r>
                    <w:r>
                      <w:rPr>
                        <w:rFonts w:ascii="Calibri" w:hAnsi="Calibri"/>
                        <w:spacing w:val="-4"/>
                        <w:sz w:val="24"/>
                      </w:rPr>
                      <w:t> </w:t>
                    </w:r>
                    <w:r>
                      <w:rPr>
                        <w:rFonts w:ascii="Calibri" w:hAnsi="Calibri"/>
                        <w:sz w:val="24"/>
                      </w:rPr>
                      <w:t>Pregão</w:t>
                    </w:r>
                    <w:r>
                      <w:rPr>
                        <w:rFonts w:ascii="Calibri" w:hAnsi="Calibri"/>
                        <w:spacing w:val="-2"/>
                        <w:sz w:val="24"/>
                      </w:rPr>
                      <w:t> </w:t>
                    </w:r>
                    <w:r>
                      <w:rPr>
                        <w:rFonts w:ascii="Calibri" w:hAnsi="Calibri"/>
                        <w:sz w:val="24"/>
                      </w:rPr>
                      <w:t>Obras</w:t>
                    </w:r>
                    <w:r>
                      <w:rPr>
                        <w:rFonts w:ascii="Calibri" w:hAnsi="Calibri"/>
                        <w:spacing w:val="-3"/>
                        <w:sz w:val="24"/>
                      </w:rPr>
                      <w:t> </w:t>
                    </w:r>
                    <w:r>
                      <w:rPr>
                        <w:rFonts w:ascii="Calibri" w:hAnsi="Calibri"/>
                        <w:sz w:val="24"/>
                      </w:rPr>
                      <w:t>e</w:t>
                    </w:r>
                    <w:r>
                      <w:rPr>
                        <w:rFonts w:ascii="Calibri" w:hAnsi="Calibri"/>
                        <w:spacing w:val="-2"/>
                        <w:sz w:val="24"/>
                      </w:rPr>
                      <w:t> </w:t>
                    </w:r>
                    <w:r>
                      <w:rPr>
                        <w:rFonts w:ascii="Calibri" w:hAnsi="Calibri"/>
                        <w:sz w:val="24"/>
                      </w:rPr>
                      <w:t>Serviços</w:t>
                    </w:r>
                    <w:r>
                      <w:rPr>
                        <w:rFonts w:ascii="Calibri" w:hAnsi="Calibri"/>
                        <w:spacing w:val="-3"/>
                        <w:sz w:val="24"/>
                      </w:rPr>
                      <w:t> </w:t>
                    </w:r>
                    <w:r>
                      <w:rPr>
                        <w:rFonts w:ascii="Calibri" w:hAnsi="Calibri"/>
                        <w:sz w:val="24"/>
                      </w:rPr>
                      <w:t>de</w:t>
                    </w:r>
                    <w:r>
                      <w:rPr>
                        <w:rFonts w:ascii="Calibri" w:hAnsi="Calibri"/>
                        <w:spacing w:val="3"/>
                        <w:sz w:val="24"/>
                      </w:rPr>
                      <w:t> </w:t>
                    </w:r>
                    <w:r>
                      <w:rPr>
                        <w:rFonts w:ascii="Calibri" w:hAnsi="Calibri"/>
                        <w:spacing w:val="-2"/>
                        <w:sz w:val="24"/>
                      </w:rPr>
                      <w:t>Engenharia</w:t>
                    </w:r>
                  </w:p>
                </w:txbxContent>
              </v:textbox>
              <w10:wrap type="none"/>
            </v:shape>
          </w:pict>
        </mc:Fallback>
      </mc:AlternateContent>
    </w:r>
    <w:r>
      <w:rPr/>
      <mc:AlternateContent>
        <mc:Choice Requires="wps">
          <w:drawing>
            <wp:anchor distT="0" distB="0" distL="0" distR="0" allowOverlap="1" layoutInCell="1" locked="0" behindDoc="1" simplePos="0" relativeHeight="486243840">
              <wp:simplePos x="0" y="0"/>
              <wp:positionH relativeFrom="page">
                <wp:posOffset>3464178</wp:posOffset>
              </wp:positionH>
              <wp:positionV relativeFrom="page">
                <wp:posOffset>2575095</wp:posOffset>
              </wp:positionV>
              <wp:extent cx="631190" cy="1670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31190" cy="167005"/>
                      </a:xfrm>
                      <a:prstGeom prst="rect">
                        <a:avLst/>
                      </a:prstGeom>
                    </wps:spPr>
                    <wps:txbx>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IX</w:t>
                          </w:r>
                        </w:p>
                      </w:txbxContent>
                    </wps:txbx>
                    <wps:bodyPr wrap="square" lIns="0" tIns="0" rIns="0" bIns="0" rtlCol="0">
                      <a:noAutofit/>
                    </wps:bodyPr>
                  </wps:wsp>
                </a:graphicData>
              </a:graphic>
            </wp:anchor>
          </w:drawing>
        </mc:Choice>
        <mc:Fallback>
          <w:pict>
            <v:shape style="position:absolute;margin-left:272.769989pt;margin-top:202.763458pt;width:49.7pt;height:13.15pt;mso-position-horizontal-relative:page;mso-position-vertical-relative:page;z-index:-17072640" type="#_x0000_t202" id="docshape43" filled="false" stroked="false">
              <v:textbox inset="0,0,0,0">
                <w:txbxContent>
                  <w:p>
                    <w:pPr>
                      <w:spacing w:before="12"/>
                      <w:ind w:left="20" w:right="0" w:firstLine="0"/>
                      <w:jc w:val="left"/>
                      <w:rPr>
                        <w:rFonts w:ascii="Arial"/>
                        <w:b/>
                        <w:sz w:val="20"/>
                      </w:rPr>
                    </w:pPr>
                    <w:r>
                      <w:rPr>
                        <w:rFonts w:ascii="Arial"/>
                        <w:b/>
                        <w:sz w:val="20"/>
                      </w:rPr>
                      <w:t>ANEXO</w:t>
                    </w:r>
                    <w:r>
                      <w:rPr>
                        <w:rFonts w:ascii="Arial"/>
                        <w:b/>
                        <w:spacing w:val="-8"/>
                        <w:sz w:val="20"/>
                      </w:rPr>
                      <w:t> </w:t>
                    </w:r>
                    <w:r>
                      <w:rPr>
                        <w:rFonts w:ascii="Arial"/>
                        <w:b/>
                        <w:spacing w:val="-5"/>
                        <w:sz w:val="20"/>
                      </w:rPr>
                      <w:t>IX</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424" w:hanging="284"/>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370" w:hanging="284"/>
      </w:pPr>
      <w:rPr>
        <w:rFonts w:hint="default"/>
        <w:lang w:val="pt-PT" w:eastAsia="en-US" w:bidi="ar-SA"/>
      </w:rPr>
    </w:lvl>
    <w:lvl w:ilvl="2">
      <w:start w:val="0"/>
      <w:numFmt w:val="bullet"/>
      <w:lvlText w:val="•"/>
      <w:lvlJc w:val="left"/>
      <w:pPr>
        <w:ind w:left="2320" w:hanging="284"/>
      </w:pPr>
      <w:rPr>
        <w:rFonts w:hint="default"/>
        <w:lang w:val="pt-PT" w:eastAsia="en-US" w:bidi="ar-SA"/>
      </w:rPr>
    </w:lvl>
    <w:lvl w:ilvl="3">
      <w:start w:val="0"/>
      <w:numFmt w:val="bullet"/>
      <w:lvlText w:val="•"/>
      <w:lvlJc w:val="left"/>
      <w:pPr>
        <w:ind w:left="3270" w:hanging="284"/>
      </w:pPr>
      <w:rPr>
        <w:rFonts w:hint="default"/>
        <w:lang w:val="pt-PT" w:eastAsia="en-US" w:bidi="ar-SA"/>
      </w:rPr>
    </w:lvl>
    <w:lvl w:ilvl="4">
      <w:start w:val="0"/>
      <w:numFmt w:val="bullet"/>
      <w:lvlText w:val="•"/>
      <w:lvlJc w:val="left"/>
      <w:pPr>
        <w:ind w:left="4220" w:hanging="284"/>
      </w:pPr>
      <w:rPr>
        <w:rFonts w:hint="default"/>
        <w:lang w:val="pt-PT" w:eastAsia="en-US" w:bidi="ar-SA"/>
      </w:rPr>
    </w:lvl>
    <w:lvl w:ilvl="5">
      <w:start w:val="0"/>
      <w:numFmt w:val="bullet"/>
      <w:lvlText w:val="•"/>
      <w:lvlJc w:val="left"/>
      <w:pPr>
        <w:ind w:left="5171" w:hanging="284"/>
      </w:pPr>
      <w:rPr>
        <w:rFonts w:hint="default"/>
        <w:lang w:val="pt-PT" w:eastAsia="en-US" w:bidi="ar-SA"/>
      </w:rPr>
    </w:lvl>
    <w:lvl w:ilvl="6">
      <w:start w:val="0"/>
      <w:numFmt w:val="bullet"/>
      <w:lvlText w:val="•"/>
      <w:lvlJc w:val="left"/>
      <w:pPr>
        <w:ind w:left="6121" w:hanging="284"/>
      </w:pPr>
      <w:rPr>
        <w:rFonts w:hint="default"/>
        <w:lang w:val="pt-PT" w:eastAsia="en-US" w:bidi="ar-SA"/>
      </w:rPr>
    </w:lvl>
    <w:lvl w:ilvl="7">
      <w:start w:val="0"/>
      <w:numFmt w:val="bullet"/>
      <w:lvlText w:val="•"/>
      <w:lvlJc w:val="left"/>
      <w:pPr>
        <w:ind w:left="7071" w:hanging="284"/>
      </w:pPr>
      <w:rPr>
        <w:rFonts w:hint="default"/>
        <w:lang w:val="pt-PT" w:eastAsia="en-US" w:bidi="ar-SA"/>
      </w:rPr>
    </w:lvl>
    <w:lvl w:ilvl="8">
      <w:start w:val="0"/>
      <w:numFmt w:val="bullet"/>
      <w:lvlText w:val="•"/>
      <w:lvlJc w:val="left"/>
      <w:pPr>
        <w:ind w:left="8021" w:hanging="284"/>
      </w:pPr>
      <w:rPr>
        <w:rFonts w:hint="default"/>
        <w:lang w:val="pt-PT" w:eastAsia="en-US" w:bidi="ar-SA"/>
      </w:rPr>
    </w:lvl>
  </w:abstractNum>
  <w:abstractNum w:abstractNumId="9">
    <w:multiLevelType w:val="hybridMultilevel"/>
    <w:lvl w:ilvl="0">
      <w:start w:val="1"/>
      <w:numFmt w:val="lowerLetter"/>
      <w:lvlText w:val="%1)"/>
      <w:lvlJc w:val="left"/>
      <w:pPr>
        <w:ind w:left="373" w:hanging="233"/>
        <w:jc w:val="left"/>
      </w:pPr>
      <w:rPr>
        <w:rFonts w:hint="default" w:ascii="Arial MT" w:hAnsi="Arial MT" w:eastAsia="Arial MT" w:cs="Arial MT"/>
        <w:b w:val="0"/>
        <w:bCs w:val="0"/>
        <w:i w:val="0"/>
        <w:iCs w:val="0"/>
        <w:spacing w:val="0"/>
        <w:w w:val="99"/>
        <w:sz w:val="20"/>
        <w:szCs w:val="20"/>
        <w:lang w:val="pt-PT" w:eastAsia="en-US" w:bidi="ar-SA"/>
      </w:rPr>
    </w:lvl>
    <w:lvl w:ilvl="1">
      <w:start w:val="0"/>
      <w:numFmt w:val="bullet"/>
      <w:lvlText w:val="•"/>
      <w:lvlJc w:val="left"/>
      <w:pPr>
        <w:ind w:left="1334" w:hanging="233"/>
      </w:pPr>
      <w:rPr>
        <w:rFonts w:hint="default"/>
        <w:lang w:val="pt-PT" w:eastAsia="en-US" w:bidi="ar-SA"/>
      </w:rPr>
    </w:lvl>
    <w:lvl w:ilvl="2">
      <w:start w:val="0"/>
      <w:numFmt w:val="bullet"/>
      <w:lvlText w:val="•"/>
      <w:lvlJc w:val="left"/>
      <w:pPr>
        <w:ind w:left="2288" w:hanging="233"/>
      </w:pPr>
      <w:rPr>
        <w:rFonts w:hint="default"/>
        <w:lang w:val="pt-PT" w:eastAsia="en-US" w:bidi="ar-SA"/>
      </w:rPr>
    </w:lvl>
    <w:lvl w:ilvl="3">
      <w:start w:val="0"/>
      <w:numFmt w:val="bullet"/>
      <w:lvlText w:val="•"/>
      <w:lvlJc w:val="left"/>
      <w:pPr>
        <w:ind w:left="3242" w:hanging="233"/>
      </w:pPr>
      <w:rPr>
        <w:rFonts w:hint="default"/>
        <w:lang w:val="pt-PT" w:eastAsia="en-US" w:bidi="ar-SA"/>
      </w:rPr>
    </w:lvl>
    <w:lvl w:ilvl="4">
      <w:start w:val="0"/>
      <w:numFmt w:val="bullet"/>
      <w:lvlText w:val="•"/>
      <w:lvlJc w:val="left"/>
      <w:pPr>
        <w:ind w:left="4196" w:hanging="233"/>
      </w:pPr>
      <w:rPr>
        <w:rFonts w:hint="default"/>
        <w:lang w:val="pt-PT" w:eastAsia="en-US" w:bidi="ar-SA"/>
      </w:rPr>
    </w:lvl>
    <w:lvl w:ilvl="5">
      <w:start w:val="0"/>
      <w:numFmt w:val="bullet"/>
      <w:lvlText w:val="•"/>
      <w:lvlJc w:val="left"/>
      <w:pPr>
        <w:ind w:left="5151" w:hanging="233"/>
      </w:pPr>
      <w:rPr>
        <w:rFonts w:hint="default"/>
        <w:lang w:val="pt-PT" w:eastAsia="en-US" w:bidi="ar-SA"/>
      </w:rPr>
    </w:lvl>
    <w:lvl w:ilvl="6">
      <w:start w:val="0"/>
      <w:numFmt w:val="bullet"/>
      <w:lvlText w:val="•"/>
      <w:lvlJc w:val="left"/>
      <w:pPr>
        <w:ind w:left="6105" w:hanging="233"/>
      </w:pPr>
      <w:rPr>
        <w:rFonts w:hint="default"/>
        <w:lang w:val="pt-PT" w:eastAsia="en-US" w:bidi="ar-SA"/>
      </w:rPr>
    </w:lvl>
    <w:lvl w:ilvl="7">
      <w:start w:val="0"/>
      <w:numFmt w:val="bullet"/>
      <w:lvlText w:val="•"/>
      <w:lvlJc w:val="left"/>
      <w:pPr>
        <w:ind w:left="7059" w:hanging="233"/>
      </w:pPr>
      <w:rPr>
        <w:rFonts w:hint="default"/>
        <w:lang w:val="pt-PT" w:eastAsia="en-US" w:bidi="ar-SA"/>
      </w:rPr>
    </w:lvl>
    <w:lvl w:ilvl="8">
      <w:start w:val="0"/>
      <w:numFmt w:val="bullet"/>
      <w:lvlText w:val="•"/>
      <w:lvlJc w:val="left"/>
      <w:pPr>
        <w:ind w:left="8013" w:hanging="233"/>
      </w:pPr>
      <w:rPr>
        <w:rFonts w:hint="default"/>
        <w:lang w:val="pt-PT" w:eastAsia="en-US" w:bidi="ar-SA"/>
      </w:rPr>
    </w:lvl>
  </w:abstractNum>
  <w:abstractNum w:abstractNumId="8">
    <w:multiLevelType w:val="hybridMultilevel"/>
    <w:lvl w:ilvl="0">
      <w:start w:val="0"/>
      <w:numFmt w:val="bullet"/>
      <w:lvlText w:val=""/>
      <w:lvlJc w:val="left"/>
      <w:pPr>
        <w:ind w:left="2267" w:hanging="207"/>
      </w:pPr>
      <w:rPr>
        <w:rFonts w:hint="default" w:ascii="Symbol" w:hAnsi="Symbol" w:eastAsia="Symbol" w:cs="Symbol"/>
        <w:b w:val="0"/>
        <w:bCs w:val="0"/>
        <w:i w:val="0"/>
        <w:iCs w:val="0"/>
        <w:spacing w:val="0"/>
        <w:w w:val="99"/>
        <w:sz w:val="20"/>
        <w:szCs w:val="20"/>
        <w:lang w:val="pt-PT" w:eastAsia="en-US" w:bidi="ar-SA"/>
      </w:rPr>
    </w:lvl>
    <w:lvl w:ilvl="1">
      <w:start w:val="0"/>
      <w:numFmt w:val="bullet"/>
      <w:lvlText w:val="•"/>
      <w:lvlJc w:val="left"/>
      <w:pPr>
        <w:ind w:left="3026" w:hanging="207"/>
      </w:pPr>
      <w:rPr>
        <w:rFonts w:hint="default"/>
        <w:lang w:val="pt-PT" w:eastAsia="en-US" w:bidi="ar-SA"/>
      </w:rPr>
    </w:lvl>
    <w:lvl w:ilvl="2">
      <w:start w:val="0"/>
      <w:numFmt w:val="bullet"/>
      <w:lvlText w:val="•"/>
      <w:lvlJc w:val="left"/>
      <w:pPr>
        <w:ind w:left="3792" w:hanging="207"/>
      </w:pPr>
      <w:rPr>
        <w:rFonts w:hint="default"/>
        <w:lang w:val="pt-PT" w:eastAsia="en-US" w:bidi="ar-SA"/>
      </w:rPr>
    </w:lvl>
    <w:lvl w:ilvl="3">
      <w:start w:val="0"/>
      <w:numFmt w:val="bullet"/>
      <w:lvlText w:val="•"/>
      <w:lvlJc w:val="left"/>
      <w:pPr>
        <w:ind w:left="4558" w:hanging="207"/>
      </w:pPr>
      <w:rPr>
        <w:rFonts w:hint="default"/>
        <w:lang w:val="pt-PT" w:eastAsia="en-US" w:bidi="ar-SA"/>
      </w:rPr>
    </w:lvl>
    <w:lvl w:ilvl="4">
      <w:start w:val="0"/>
      <w:numFmt w:val="bullet"/>
      <w:lvlText w:val="•"/>
      <w:lvlJc w:val="left"/>
      <w:pPr>
        <w:ind w:left="5324" w:hanging="207"/>
      </w:pPr>
      <w:rPr>
        <w:rFonts w:hint="default"/>
        <w:lang w:val="pt-PT" w:eastAsia="en-US" w:bidi="ar-SA"/>
      </w:rPr>
    </w:lvl>
    <w:lvl w:ilvl="5">
      <w:start w:val="0"/>
      <w:numFmt w:val="bullet"/>
      <w:lvlText w:val="•"/>
      <w:lvlJc w:val="left"/>
      <w:pPr>
        <w:ind w:left="6091" w:hanging="207"/>
      </w:pPr>
      <w:rPr>
        <w:rFonts w:hint="default"/>
        <w:lang w:val="pt-PT" w:eastAsia="en-US" w:bidi="ar-SA"/>
      </w:rPr>
    </w:lvl>
    <w:lvl w:ilvl="6">
      <w:start w:val="0"/>
      <w:numFmt w:val="bullet"/>
      <w:lvlText w:val="•"/>
      <w:lvlJc w:val="left"/>
      <w:pPr>
        <w:ind w:left="6857" w:hanging="207"/>
      </w:pPr>
      <w:rPr>
        <w:rFonts w:hint="default"/>
        <w:lang w:val="pt-PT" w:eastAsia="en-US" w:bidi="ar-SA"/>
      </w:rPr>
    </w:lvl>
    <w:lvl w:ilvl="7">
      <w:start w:val="0"/>
      <w:numFmt w:val="bullet"/>
      <w:lvlText w:val="•"/>
      <w:lvlJc w:val="left"/>
      <w:pPr>
        <w:ind w:left="7623" w:hanging="207"/>
      </w:pPr>
      <w:rPr>
        <w:rFonts w:hint="default"/>
        <w:lang w:val="pt-PT" w:eastAsia="en-US" w:bidi="ar-SA"/>
      </w:rPr>
    </w:lvl>
    <w:lvl w:ilvl="8">
      <w:start w:val="0"/>
      <w:numFmt w:val="bullet"/>
      <w:lvlText w:val="•"/>
      <w:lvlJc w:val="left"/>
      <w:pPr>
        <w:ind w:left="8389" w:hanging="207"/>
      </w:pPr>
      <w:rPr>
        <w:rFonts w:hint="default"/>
        <w:lang w:val="pt-PT" w:eastAsia="en-US" w:bidi="ar-SA"/>
      </w:rPr>
    </w:lvl>
  </w:abstractNum>
  <w:abstractNum w:abstractNumId="7">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6">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5">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4">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3">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2">
    <w:multiLevelType w:val="hybridMultilevel"/>
    <w:lvl w:ilvl="0">
      <w:start w:val="1"/>
      <w:numFmt w:val="lowerLetter"/>
      <w:lvlText w:val="%1)"/>
      <w:lvlJc w:val="left"/>
      <w:pPr>
        <w:ind w:left="993" w:hanging="286"/>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1892" w:hanging="286"/>
      </w:pPr>
      <w:rPr>
        <w:rFonts w:hint="default"/>
        <w:lang w:val="pt-PT" w:eastAsia="en-US" w:bidi="ar-SA"/>
      </w:rPr>
    </w:lvl>
    <w:lvl w:ilvl="2">
      <w:start w:val="0"/>
      <w:numFmt w:val="bullet"/>
      <w:lvlText w:val="•"/>
      <w:lvlJc w:val="left"/>
      <w:pPr>
        <w:ind w:left="2784" w:hanging="286"/>
      </w:pPr>
      <w:rPr>
        <w:rFonts w:hint="default"/>
        <w:lang w:val="pt-PT" w:eastAsia="en-US" w:bidi="ar-SA"/>
      </w:rPr>
    </w:lvl>
    <w:lvl w:ilvl="3">
      <w:start w:val="0"/>
      <w:numFmt w:val="bullet"/>
      <w:lvlText w:val="•"/>
      <w:lvlJc w:val="left"/>
      <w:pPr>
        <w:ind w:left="3676" w:hanging="286"/>
      </w:pPr>
      <w:rPr>
        <w:rFonts w:hint="default"/>
        <w:lang w:val="pt-PT" w:eastAsia="en-US" w:bidi="ar-SA"/>
      </w:rPr>
    </w:lvl>
    <w:lvl w:ilvl="4">
      <w:start w:val="0"/>
      <w:numFmt w:val="bullet"/>
      <w:lvlText w:val="•"/>
      <w:lvlJc w:val="left"/>
      <w:pPr>
        <w:ind w:left="4568" w:hanging="286"/>
      </w:pPr>
      <w:rPr>
        <w:rFonts w:hint="default"/>
        <w:lang w:val="pt-PT" w:eastAsia="en-US" w:bidi="ar-SA"/>
      </w:rPr>
    </w:lvl>
    <w:lvl w:ilvl="5">
      <w:start w:val="0"/>
      <w:numFmt w:val="bullet"/>
      <w:lvlText w:val="•"/>
      <w:lvlJc w:val="left"/>
      <w:pPr>
        <w:ind w:left="5461" w:hanging="286"/>
      </w:pPr>
      <w:rPr>
        <w:rFonts w:hint="default"/>
        <w:lang w:val="pt-PT" w:eastAsia="en-US" w:bidi="ar-SA"/>
      </w:rPr>
    </w:lvl>
    <w:lvl w:ilvl="6">
      <w:start w:val="0"/>
      <w:numFmt w:val="bullet"/>
      <w:lvlText w:val="•"/>
      <w:lvlJc w:val="left"/>
      <w:pPr>
        <w:ind w:left="6353" w:hanging="286"/>
      </w:pPr>
      <w:rPr>
        <w:rFonts w:hint="default"/>
        <w:lang w:val="pt-PT" w:eastAsia="en-US" w:bidi="ar-SA"/>
      </w:rPr>
    </w:lvl>
    <w:lvl w:ilvl="7">
      <w:start w:val="0"/>
      <w:numFmt w:val="bullet"/>
      <w:lvlText w:val="•"/>
      <w:lvlJc w:val="left"/>
      <w:pPr>
        <w:ind w:left="7245" w:hanging="286"/>
      </w:pPr>
      <w:rPr>
        <w:rFonts w:hint="default"/>
        <w:lang w:val="pt-PT" w:eastAsia="en-US" w:bidi="ar-SA"/>
      </w:rPr>
    </w:lvl>
    <w:lvl w:ilvl="8">
      <w:start w:val="0"/>
      <w:numFmt w:val="bullet"/>
      <w:lvlText w:val="•"/>
      <w:lvlJc w:val="left"/>
      <w:pPr>
        <w:ind w:left="8137" w:hanging="286"/>
      </w:pPr>
      <w:rPr>
        <w:rFonts w:hint="default"/>
        <w:lang w:val="pt-PT" w:eastAsia="en-US" w:bidi="ar-SA"/>
      </w:rPr>
    </w:lvl>
  </w:abstractNum>
  <w:abstractNum w:abstractNumId="1">
    <w:multiLevelType w:val="hybridMultilevel"/>
    <w:lvl w:ilvl="0">
      <w:start w:val="1"/>
      <w:numFmt w:val="lowerLetter"/>
      <w:lvlText w:val="%1)"/>
      <w:lvlJc w:val="left"/>
      <w:pPr>
        <w:ind w:left="1739" w:hanging="360"/>
        <w:jc w:val="left"/>
      </w:pPr>
      <w:rPr>
        <w:rFonts w:hint="default" w:ascii="Arial MT" w:hAnsi="Arial MT" w:eastAsia="Arial MT" w:cs="Arial MT"/>
        <w:b w:val="0"/>
        <w:bCs w:val="0"/>
        <w:i w:val="0"/>
        <w:iCs w:val="0"/>
        <w:spacing w:val="-1"/>
        <w:w w:val="99"/>
        <w:sz w:val="20"/>
        <w:szCs w:val="20"/>
        <w:lang w:val="pt-PT" w:eastAsia="en-US" w:bidi="ar-SA"/>
      </w:rPr>
    </w:lvl>
    <w:lvl w:ilvl="1">
      <w:start w:val="0"/>
      <w:numFmt w:val="bullet"/>
      <w:lvlText w:val="•"/>
      <w:lvlJc w:val="left"/>
      <w:pPr>
        <w:ind w:left="2558" w:hanging="360"/>
      </w:pPr>
      <w:rPr>
        <w:rFonts w:hint="default"/>
        <w:lang w:val="pt-PT" w:eastAsia="en-US" w:bidi="ar-SA"/>
      </w:rPr>
    </w:lvl>
    <w:lvl w:ilvl="2">
      <w:start w:val="0"/>
      <w:numFmt w:val="bullet"/>
      <w:lvlText w:val="•"/>
      <w:lvlJc w:val="left"/>
      <w:pPr>
        <w:ind w:left="3376" w:hanging="360"/>
      </w:pPr>
      <w:rPr>
        <w:rFonts w:hint="default"/>
        <w:lang w:val="pt-PT" w:eastAsia="en-US" w:bidi="ar-SA"/>
      </w:rPr>
    </w:lvl>
    <w:lvl w:ilvl="3">
      <w:start w:val="0"/>
      <w:numFmt w:val="bullet"/>
      <w:lvlText w:val="•"/>
      <w:lvlJc w:val="left"/>
      <w:pPr>
        <w:ind w:left="4194" w:hanging="360"/>
      </w:pPr>
      <w:rPr>
        <w:rFonts w:hint="default"/>
        <w:lang w:val="pt-PT" w:eastAsia="en-US" w:bidi="ar-SA"/>
      </w:rPr>
    </w:lvl>
    <w:lvl w:ilvl="4">
      <w:start w:val="0"/>
      <w:numFmt w:val="bullet"/>
      <w:lvlText w:val="•"/>
      <w:lvlJc w:val="left"/>
      <w:pPr>
        <w:ind w:left="5012" w:hanging="360"/>
      </w:pPr>
      <w:rPr>
        <w:rFonts w:hint="default"/>
        <w:lang w:val="pt-PT" w:eastAsia="en-US" w:bidi="ar-SA"/>
      </w:rPr>
    </w:lvl>
    <w:lvl w:ilvl="5">
      <w:start w:val="0"/>
      <w:numFmt w:val="bullet"/>
      <w:lvlText w:val="•"/>
      <w:lvlJc w:val="left"/>
      <w:pPr>
        <w:ind w:left="5831" w:hanging="360"/>
      </w:pPr>
      <w:rPr>
        <w:rFonts w:hint="default"/>
        <w:lang w:val="pt-PT" w:eastAsia="en-US" w:bidi="ar-SA"/>
      </w:rPr>
    </w:lvl>
    <w:lvl w:ilvl="6">
      <w:start w:val="0"/>
      <w:numFmt w:val="bullet"/>
      <w:lvlText w:val="•"/>
      <w:lvlJc w:val="left"/>
      <w:pPr>
        <w:ind w:left="6649" w:hanging="360"/>
      </w:pPr>
      <w:rPr>
        <w:rFonts w:hint="default"/>
        <w:lang w:val="pt-PT" w:eastAsia="en-US" w:bidi="ar-SA"/>
      </w:rPr>
    </w:lvl>
    <w:lvl w:ilvl="7">
      <w:start w:val="0"/>
      <w:numFmt w:val="bullet"/>
      <w:lvlText w:val="•"/>
      <w:lvlJc w:val="left"/>
      <w:pPr>
        <w:ind w:left="7467" w:hanging="360"/>
      </w:pPr>
      <w:rPr>
        <w:rFonts w:hint="default"/>
        <w:lang w:val="pt-PT" w:eastAsia="en-US" w:bidi="ar-SA"/>
      </w:rPr>
    </w:lvl>
    <w:lvl w:ilvl="8">
      <w:start w:val="0"/>
      <w:numFmt w:val="bullet"/>
      <w:lvlText w:val="•"/>
      <w:lvlJc w:val="left"/>
      <w:pPr>
        <w:ind w:left="8285" w:hanging="360"/>
      </w:pPr>
      <w:rPr>
        <w:rFonts w:hint="default"/>
        <w:lang w:val="pt-PT" w:eastAsia="en-US" w:bidi="ar-SA"/>
      </w:rPr>
    </w:lvl>
  </w:abstractNum>
  <w:abstractNum w:abstractNumId="0">
    <w:multiLevelType w:val="hybridMultilevel"/>
    <w:lvl w:ilvl="0">
      <w:start w:val="1"/>
      <w:numFmt w:val="decimal"/>
      <w:lvlText w:val="%1."/>
      <w:lvlJc w:val="left"/>
      <w:pPr>
        <w:ind w:left="707" w:hanging="567"/>
        <w:jc w:val="left"/>
      </w:pPr>
      <w:rPr>
        <w:rFonts w:hint="default" w:ascii="Arial" w:hAnsi="Arial" w:eastAsia="Arial" w:cs="Arial"/>
        <w:b/>
        <w:bCs/>
        <w:i w:val="0"/>
        <w:iCs w:val="0"/>
        <w:spacing w:val="-1"/>
        <w:w w:val="99"/>
        <w:sz w:val="20"/>
        <w:szCs w:val="20"/>
        <w:lang w:val="pt-PT" w:eastAsia="en-US" w:bidi="ar-SA"/>
      </w:rPr>
    </w:lvl>
    <w:lvl w:ilvl="1">
      <w:start w:val="1"/>
      <w:numFmt w:val="decimal"/>
      <w:lvlText w:val="%1.%2."/>
      <w:lvlJc w:val="left"/>
      <w:pPr>
        <w:ind w:left="140" w:hanging="567"/>
        <w:jc w:val="left"/>
      </w:pPr>
      <w:rPr>
        <w:rFonts w:hint="default" w:ascii="Arial MT" w:hAnsi="Arial MT" w:eastAsia="Arial MT" w:cs="Arial MT"/>
        <w:b w:val="0"/>
        <w:bCs w:val="0"/>
        <w:i w:val="0"/>
        <w:iCs w:val="0"/>
        <w:spacing w:val="-1"/>
        <w:w w:val="98"/>
        <w:sz w:val="20"/>
        <w:szCs w:val="20"/>
        <w:lang w:val="pt-PT" w:eastAsia="en-US" w:bidi="ar-SA"/>
      </w:rPr>
    </w:lvl>
    <w:lvl w:ilvl="2">
      <w:start w:val="1"/>
      <w:numFmt w:val="decimal"/>
      <w:lvlText w:val="%1.%2.%3."/>
      <w:lvlJc w:val="left"/>
      <w:pPr>
        <w:ind w:left="424" w:hanging="850"/>
        <w:jc w:val="left"/>
      </w:pPr>
      <w:rPr>
        <w:rFonts w:hint="default" w:ascii="Arial MT" w:hAnsi="Arial MT" w:eastAsia="Arial MT" w:cs="Arial MT"/>
        <w:b w:val="0"/>
        <w:bCs w:val="0"/>
        <w:i w:val="0"/>
        <w:iCs w:val="0"/>
        <w:spacing w:val="-1"/>
        <w:w w:val="99"/>
        <w:sz w:val="20"/>
        <w:szCs w:val="20"/>
        <w:lang w:val="pt-PT" w:eastAsia="en-US" w:bidi="ar-SA"/>
      </w:rPr>
    </w:lvl>
    <w:lvl w:ilvl="3">
      <w:start w:val="1"/>
      <w:numFmt w:val="decimal"/>
      <w:lvlText w:val="%1.%2.%3.%4."/>
      <w:lvlJc w:val="left"/>
      <w:pPr>
        <w:ind w:left="707" w:hanging="994"/>
        <w:jc w:val="left"/>
      </w:pPr>
      <w:rPr>
        <w:rFonts w:hint="default" w:ascii="Arial MT" w:hAnsi="Arial MT" w:eastAsia="Arial MT" w:cs="Arial MT"/>
        <w:b w:val="0"/>
        <w:bCs w:val="0"/>
        <w:i w:val="0"/>
        <w:iCs w:val="0"/>
        <w:spacing w:val="-1"/>
        <w:w w:val="99"/>
        <w:sz w:val="20"/>
        <w:szCs w:val="20"/>
        <w:lang w:val="pt-PT" w:eastAsia="en-US" w:bidi="ar-SA"/>
      </w:rPr>
    </w:lvl>
    <w:lvl w:ilvl="4">
      <w:start w:val="1"/>
      <w:numFmt w:val="decimal"/>
      <w:lvlText w:val="%1.%2.%3.%4.%5."/>
      <w:lvlJc w:val="left"/>
      <w:pPr>
        <w:ind w:left="993" w:hanging="992"/>
        <w:jc w:val="left"/>
      </w:pPr>
      <w:rPr>
        <w:rFonts w:hint="default" w:ascii="Arial MT" w:hAnsi="Arial MT" w:eastAsia="Arial MT" w:cs="Arial MT"/>
        <w:b w:val="0"/>
        <w:bCs w:val="0"/>
        <w:i w:val="0"/>
        <w:iCs w:val="0"/>
        <w:spacing w:val="-1"/>
        <w:w w:val="99"/>
        <w:sz w:val="20"/>
        <w:szCs w:val="20"/>
        <w:lang w:val="pt-PT" w:eastAsia="en-US" w:bidi="ar-SA"/>
      </w:rPr>
    </w:lvl>
    <w:lvl w:ilvl="5">
      <w:start w:val="1"/>
      <w:numFmt w:val="lowerLetter"/>
      <w:lvlText w:val="%6)"/>
      <w:lvlJc w:val="left"/>
      <w:pPr>
        <w:ind w:left="1559" w:hanging="286"/>
        <w:jc w:val="left"/>
      </w:pPr>
      <w:rPr>
        <w:rFonts w:hint="default" w:ascii="Arial MT" w:hAnsi="Arial MT" w:eastAsia="Arial MT" w:cs="Arial MT"/>
        <w:b w:val="0"/>
        <w:bCs w:val="0"/>
        <w:i w:val="0"/>
        <w:iCs w:val="0"/>
        <w:spacing w:val="-1"/>
        <w:w w:val="99"/>
        <w:sz w:val="20"/>
        <w:szCs w:val="20"/>
        <w:lang w:val="pt-PT" w:eastAsia="en-US" w:bidi="ar-SA"/>
      </w:rPr>
    </w:lvl>
    <w:lvl w:ilvl="6">
      <w:start w:val="0"/>
      <w:numFmt w:val="bullet"/>
      <w:lvlText w:val="•"/>
      <w:lvlJc w:val="left"/>
      <w:pPr>
        <w:ind w:left="1700" w:hanging="286"/>
      </w:pPr>
      <w:rPr>
        <w:rFonts w:hint="default"/>
        <w:lang w:val="pt-PT" w:eastAsia="en-US" w:bidi="ar-SA"/>
      </w:rPr>
    </w:lvl>
    <w:lvl w:ilvl="7">
      <w:start w:val="0"/>
      <w:numFmt w:val="bullet"/>
      <w:lvlText w:val="•"/>
      <w:lvlJc w:val="left"/>
      <w:pPr>
        <w:ind w:left="1980" w:hanging="286"/>
      </w:pPr>
      <w:rPr>
        <w:rFonts w:hint="default"/>
        <w:lang w:val="pt-PT" w:eastAsia="en-US" w:bidi="ar-SA"/>
      </w:rPr>
    </w:lvl>
    <w:lvl w:ilvl="8">
      <w:start w:val="0"/>
      <w:numFmt w:val="bullet"/>
      <w:lvlText w:val="•"/>
      <w:lvlJc w:val="left"/>
      <w:pPr>
        <w:ind w:left="4627" w:hanging="286"/>
      </w:pPr>
      <w:rPr>
        <w:rFonts w:hint="default"/>
        <w:lang w:val="pt-P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jc w:val="both"/>
    </w:pPr>
    <w:rPr>
      <w:rFonts w:ascii="Arial MT" w:hAnsi="Arial MT" w:eastAsia="Arial MT" w:cs="Arial MT"/>
      <w:sz w:val="20"/>
      <w:szCs w:val="20"/>
      <w:lang w:val="pt-PT" w:eastAsia="en-US" w:bidi="ar-SA"/>
    </w:rPr>
  </w:style>
  <w:style w:styleId="Heading1" w:type="paragraph">
    <w:name w:val="Heading 1"/>
    <w:basedOn w:val="Normal"/>
    <w:uiPriority w:val="1"/>
    <w:qFormat/>
    <w:pPr>
      <w:spacing w:before="1"/>
      <w:ind w:left="140"/>
      <w:outlineLvl w:val="1"/>
    </w:pPr>
    <w:rPr>
      <w:rFonts w:ascii="Arial" w:hAnsi="Arial" w:eastAsia="Arial" w:cs="Arial"/>
      <w:b/>
      <w:bCs/>
      <w:sz w:val="20"/>
      <w:szCs w:val="20"/>
      <w:lang w:val="pt-PT" w:eastAsia="en-US" w:bidi="ar-SA"/>
    </w:rPr>
  </w:style>
  <w:style w:styleId="ListParagraph" w:type="paragraph">
    <w:name w:val="List Paragraph"/>
    <w:basedOn w:val="Normal"/>
    <w:uiPriority w:val="1"/>
    <w:qFormat/>
    <w:pPr>
      <w:spacing w:before="119"/>
      <w:ind w:left="140"/>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planalto.gov.br/ccivil_03/_ato2019-2022/2021/lei/L14133.htm#art139" TargetMode="External"/><Relationship Id="rId8" Type="http://schemas.openxmlformats.org/officeDocument/2006/relationships/hyperlink" Target="mailto:spo@ufabc.edu.br" TargetMode="External"/><Relationship Id="rId9"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429.htm#art12" TargetMode="External"/><Relationship Id="rId11" Type="http://schemas.openxmlformats.org/officeDocument/2006/relationships/hyperlink" Target="http://www.planalto.gov.br/ccivil_03/_ato2019-2022/2021/lei/L14133.htm#art92" TargetMode="External"/><Relationship Id="rId12" Type="http://schemas.openxmlformats.org/officeDocument/2006/relationships/hyperlink" Target="http://www.planalto.gov.br/ccivil_03/_ato2019-2022/2021/lei/L14133.htm#art93&#167;2" TargetMode="External"/><Relationship Id="rId13" Type="http://schemas.openxmlformats.org/officeDocument/2006/relationships/hyperlink" Target="http://www.planalto.gov.br/ccivil_03/_ato2019-2022/2021/lei/L14133.htm#art137" TargetMode="External"/><Relationship Id="rId14" Type="http://schemas.openxmlformats.org/officeDocument/2006/relationships/hyperlink" Target="https://www.planalto.gov.br/ccivil_03/leis/l8078compilado.htm" TargetMode="External"/><Relationship Id="rId15" Type="http://schemas.openxmlformats.org/officeDocument/2006/relationships/hyperlink" Target="http://www.planalto.gov.br/ccivil_03/_ato2019-2022/2021/lei/L14133.htm#art48" TargetMode="External"/><Relationship Id="rId16" Type="http://schemas.openxmlformats.org/officeDocument/2006/relationships/hyperlink" Target="http://www.planalto.gov.br/ccivil_03/_ato2019-2022/2021/lei/L14133.htm#art116" TargetMode="External"/><Relationship Id="rId17" Type="http://schemas.openxmlformats.org/officeDocument/2006/relationships/hyperlink" Target="http://www.planalto.gov.br/ccivil_03/_ato2019-2022/2021/lei/L14133.htm#art124" TargetMode="External"/><Relationship Id="rId18" Type="http://schemas.openxmlformats.org/officeDocument/2006/relationships/hyperlink" Target="http://www.planalto.gov.br/ccivil_03/_ato2004-2006/2006/decreto/d5975.htm#art11" TargetMode="External"/><Relationship Id="rId19" Type="http://schemas.openxmlformats.org/officeDocument/2006/relationships/hyperlink" Target="https://www.gov.br/compras/pt-br/acesso-a-informacao/legislacao/instrucoes-normativas/instrucao-normativa-no-01-de-19-de-janeiro-de-2010" TargetMode="External"/><Relationship Id="rId20" Type="http://schemas.openxmlformats.org/officeDocument/2006/relationships/hyperlink" Target="https://www.planalto.gov.br/ccivil_03/leis/l6938.htm#art17" TargetMode="External"/><Relationship Id="rId21" Type="http://schemas.openxmlformats.org/officeDocument/2006/relationships/hyperlink" Target="http://www.ibama.gov.br/component/legislacao/?view=legislacao&amp;legislacao=112647" TargetMode="External"/><Relationship Id="rId22" Type="http://schemas.openxmlformats.org/officeDocument/2006/relationships/hyperlink" Target="http://www.ibama.gov.br/phocadownload/sinaflor/2018/2018-06-13-Ibama-IN-IBAMA-21-24-12-2014-SINAFLOR-DOF-compilada.pdf" TargetMode="External"/><Relationship Id="rId23" Type="http://schemas.openxmlformats.org/officeDocument/2006/relationships/hyperlink" Target="https://www.gov.br/compras/pt-br/acesso-a-informacao/legislacao/instrucoes-normativas/instrucao-normativa-no-01-de-19-de-janeiro-de-2010#art4&#167;2" TargetMode="External"/><Relationship Id="rId24" Type="http://schemas.openxmlformats.org/officeDocument/2006/relationships/hyperlink" Target="https://cetesb.sp.gov.br/licenciamento/documentos/2002_Res_CONAMA_307.pdf" TargetMode="External"/><Relationship Id="rId25" Type="http://schemas.openxmlformats.org/officeDocument/2006/relationships/hyperlink" Target="http://www.ipaam.am.gov.br/wp-content/uploads/2021/01/Conama-382-Poluentes-atmosfericos.pdf" TargetMode="External"/><Relationship Id="rId26" Type="http://schemas.openxmlformats.org/officeDocument/2006/relationships/hyperlink" Target="http://www.ibama.gov.br/sophia/cnia/legislacao/MMA/RE0001-080390.PDF" TargetMode="External"/><Relationship Id="rId27" Type="http://schemas.openxmlformats.org/officeDocument/2006/relationships/hyperlink" Target="https://www.planalto.gov.br/ccivil_03/_ato2015-2018/2018/lei/l13709.htm" TargetMode="External"/><Relationship Id="rId28" Type="http://schemas.openxmlformats.org/officeDocument/2006/relationships/hyperlink" Target="https://www.planalto.gov.br/ccivil_03/_ato2015-2018/2018/lei/l13709.htm#art6" TargetMode="External"/><Relationship Id="rId29" Type="http://schemas.openxmlformats.org/officeDocument/2006/relationships/hyperlink" Target="https://www.planalto.gov.br/ccivil_03/_ato2015-2018/2018/lei/l13709.htm#art15" TargetMode="External"/><Relationship Id="rId30" Type="http://schemas.openxmlformats.org/officeDocument/2006/relationships/hyperlink" Target="https://www.planalto.gov.br/ccivil_03/_ato2015-2018/2018/lei/l13709.htm#art16" TargetMode="External"/><Relationship Id="rId31" Type="http://schemas.openxmlformats.org/officeDocument/2006/relationships/hyperlink" Target="https://www.planalto.gov.br/ccivil_03/_ato2015-2018/2018/lei/l13709.htm#art26&#167;1" TargetMode="External"/><Relationship Id="rId32" Type="http://schemas.openxmlformats.org/officeDocument/2006/relationships/hyperlink" Target="https://www.planalto.gov.br/ccivil_03/_ato2011-2014/2013/lei/l12846.htm#art5" TargetMode="External"/><Relationship Id="rId33" Type="http://schemas.openxmlformats.org/officeDocument/2006/relationships/hyperlink" Target="http://www.planalto.gov.br/ccivil_03/_ato2019-2022/2021/lei/L14133.htm#art156&#167;2" TargetMode="External"/><Relationship Id="rId34" Type="http://schemas.openxmlformats.org/officeDocument/2006/relationships/hyperlink" Target="http://www.planalto.gov.br/ccivil_03/_ato2019-2022/2021/lei/L14133.htm#art156&#167;4" TargetMode="External"/><Relationship Id="rId35" Type="http://schemas.openxmlformats.org/officeDocument/2006/relationships/hyperlink" Target="http://www.planalto.gov.br/ccivil_03/_ato2019-2022/2021/lei/L14133.htm#art156&#167;5" TargetMode="External"/><Relationship Id="rId36" Type="http://schemas.openxmlformats.org/officeDocument/2006/relationships/hyperlink" Target="http://www.planalto.gov.br/ccivil_03/_ato2019-2022/2021/lei/L14133.htm#art156&#167;9" TargetMode="External"/><Relationship Id="rId37" Type="http://schemas.openxmlformats.org/officeDocument/2006/relationships/hyperlink" Target="http://www.planalto.gov.br/ccivil_03/_ato2019-2022/2021/lei/L14133.htm#art156&#167;7" TargetMode="External"/><Relationship Id="rId38" Type="http://schemas.openxmlformats.org/officeDocument/2006/relationships/hyperlink" Target="http://www.planalto.gov.br/ccivil_03/_ato2019-2022/2021/lei/L14133.htm#art157" TargetMode="External"/><Relationship Id="rId39" Type="http://schemas.openxmlformats.org/officeDocument/2006/relationships/hyperlink" Target="http://www.planalto.gov.br/ccivil_03/_ato2019-2022/2021/lei/L14133.htm#art156&#167;8" TargetMode="External"/><Relationship Id="rId40" Type="http://schemas.openxmlformats.org/officeDocument/2006/relationships/hyperlink" Target="http://www.planalto.gov.br/ccivil_03/_ato2019-2022/2021/lei/L14133.htm#art158" TargetMode="External"/><Relationship Id="rId41" Type="http://schemas.openxmlformats.org/officeDocument/2006/relationships/hyperlink" Target="http://www.planalto.gov.br/ccivil_03/_ato2019-2022/2021/lei/L14133.htm#art156&#167;1" TargetMode="External"/><Relationship Id="rId42"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art159" TargetMode="External"/><Relationship Id="rId44" Type="http://schemas.openxmlformats.org/officeDocument/2006/relationships/hyperlink" Target="http://www.planalto.gov.br/ccivil_03/_ato2019-2022/2021/lei/L14133.htm#art160" TargetMode="External"/><Relationship Id="rId45" Type="http://schemas.openxmlformats.org/officeDocument/2006/relationships/hyperlink" Target="https://ceiscadastro.cgu.gov.br/index.aspx?ReturnUrl=%2f" TargetMode="External"/><Relationship Id="rId46" Type="http://schemas.openxmlformats.org/officeDocument/2006/relationships/hyperlink" Target="http://www.planalto.gov.br/ccivil_03/_ato2019-2022/2021/lei/L14133.htm#art161" TargetMode="External"/><Relationship Id="rId47" Type="http://schemas.openxmlformats.org/officeDocument/2006/relationships/hyperlink" Target="http://www.planalto.gov.br/ccivil_03/_ato2019-2022/2021/lei/L14133.htm#art163" TargetMode="External"/><Relationship Id="rId48" Type="http://schemas.openxmlformats.org/officeDocument/2006/relationships/hyperlink" Target="https://www.gov.br/compras/pt-br/acesso-a-informacao/legislacao/instrucoes-normativas/instrucao-normativa-seges-me-no-26-de-13-de-abril-de-2022" TargetMode="External"/><Relationship Id="rId49" Type="http://schemas.openxmlformats.org/officeDocument/2006/relationships/header" Target="header2.xml"/><Relationship Id="rId50" Type="http://schemas.openxmlformats.org/officeDocument/2006/relationships/footer" Target="footer2.xml"/><Relationship Id="rId51" Type="http://schemas.openxmlformats.org/officeDocument/2006/relationships/hyperlink" Target="http://ufabc.edu.br/" TargetMode="External"/><Relationship Id="rId52" Type="http://schemas.openxmlformats.org/officeDocument/2006/relationships/header" Target="header3.xml"/><Relationship Id="rId53" Type="http://schemas.openxmlformats.org/officeDocument/2006/relationships/footer" Target="footer3.xml"/><Relationship Id="rId54" Type="http://schemas.openxmlformats.org/officeDocument/2006/relationships/header" Target="header4.xml"/><Relationship Id="rId55" Type="http://schemas.openxmlformats.org/officeDocument/2006/relationships/footer" Target="footer4.xml"/><Relationship Id="rId56" Type="http://schemas.openxmlformats.org/officeDocument/2006/relationships/header" Target="header5.xml"/><Relationship Id="rId57" Type="http://schemas.openxmlformats.org/officeDocument/2006/relationships/footer" Target="footer5.xml"/><Relationship Id="rId58" Type="http://schemas.openxmlformats.org/officeDocument/2006/relationships/header" Target="header6.xml"/><Relationship Id="rId59" Type="http://schemas.openxmlformats.org/officeDocument/2006/relationships/footer" Target="footer6.xml"/><Relationship Id="rId60" Type="http://schemas.openxmlformats.org/officeDocument/2006/relationships/header" Target="header7.xml"/><Relationship Id="rId61" Type="http://schemas.openxmlformats.org/officeDocument/2006/relationships/footer" Target="footer7.xml"/><Relationship Id="rId62" Type="http://schemas.openxmlformats.org/officeDocument/2006/relationships/header" Target="header8.xml"/><Relationship Id="rId63" Type="http://schemas.openxmlformats.org/officeDocument/2006/relationships/footer" Target="footer8.xml"/><Relationship Id="rId64" Type="http://schemas.openxmlformats.org/officeDocument/2006/relationships/header" Target="header9.xml"/><Relationship Id="rId65" Type="http://schemas.openxmlformats.org/officeDocument/2006/relationships/footer" Target="footer9.xml"/><Relationship Id="rId66" Type="http://schemas.openxmlformats.org/officeDocument/2006/relationships/header" Target="header10.xml"/><Relationship Id="rId67" Type="http://schemas.openxmlformats.org/officeDocument/2006/relationships/footer" Target="footer10.xml"/><Relationship Id="rId68" Type="http://schemas.openxmlformats.org/officeDocument/2006/relationships/header" Target="header11.xml"/><Relationship Id="rId69" Type="http://schemas.openxmlformats.org/officeDocument/2006/relationships/footer" Target="footer11.xml"/><Relationship Id="rId70" Type="http://schemas.openxmlformats.org/officeDocument/2006/relationships/header" Target="header12.xml"/><Relationship Id="rId71" Type="http://schemas.openxmlformats.org/officeDocument/2006/relationships/footer" Target="footer12.xml"/><Relationship Id="rId72" Type="http://schemas.openxmlformats.org/officeDocument/2006/relationships/header" Target="header13.xml"/><Relationship Id="rId73" Type="http://schemas.openxmlformats.org/officeDocument/2006/relationships/footer" Target="footer13.xml"/><Relationship Id="rId74" Type="http://schemas.openxmlformats.org/officeDocument/2006/relationships/header" Target="header14.xml"/><Relationship Id="rId75" Type="http://schemas.openxmlformats.org/officeDocument/2006/relationships/footer" Target="footer14.xml"/><Relationship Id="rId76" Type="http://schemas.openxmlformats.org/officeDocument/2006/relationships/header" Target="header15.xml"/><Relationship Id="rId77" Type="http://schemas.openxmlformats.org/officeDocument/2006/relationships/footer" Target="footer15.xml"/><Relationship Id="rId78" Type="http://schemas.openxmlformats.org/officeDocument/2006/relationships/header" Target="header16.xml"/><Relationship Id="rId79" Type="http://schemas.openxmlformats.org/officeDocument/2006/relationships/footer" Target="footer16.xml"/><Relationship Id="rId80" Type="http://schemas.openxmlformats.org/officeDocument/2006/relationships/header" Target="header17.xml"/><Relationship Id="rId81" Type="http://schemas.openxmlformats.org/officeDocument/2006/relationships/footer" Target="footer17.xml"/><Relationship Id="rId82" Type="http://schemas.openxmlformats.org/officeDocument/2006/relationships/header" Target="header18.xml"/><Relationship Id="rId83" Type="http://schemas.openxmlformats.org/officeDocument/2006/relationships/footer" Target="footer18.xml"/><Relationship Id="rId84" Type="http://schemas.openxmlformats.org/officeDocument/2006/relationships/header" Target="header19.xml"/><Relationship Id="rId85" Type="http://schemas.openxmlformats.org/officeDocument/2006/relationships/footer" Target="footer19.xml"/><Relationship Id="rId86" Type="http://schemas.openxmlformats.org/officeDocument/2006/relationships/header" Target="header20.xml"/><Relationship Id="rId87" Type="http://schemas.openxmlformats.org/officeDocument/2006/relationships/footer" Target="footer20.xml"/><Relationship Id="rId88" Type="http://schemas.openxmlformats.org/officeDocument/2006/relationships/header" Target="header21.xml"/><Relationship Id="rId89" Type="http://schemas.openxmlformats.org/officeDocument/2006/relationships/footer" Target="footer21.xml"/><Relationship Id="rId9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 Heckmann</dc:creator>
  <dcterms:created xsi:type="dcterms:W3CDTF">2025-03-17T15:46:33Z</dcterms:created>
  <dcterms:modified xsi:type="dcterms:W3CDTF">2025-03-17T15:46:33Z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2010</vt:lpwstr>
  </property>
  <property fmtid="{D5CDD505-2E9C-101B-9397-08002B2CF9AE}" pid="4" name="LastSaved">
    <vt:filetime>2025-03-17T00:00:00Z</vt:filetime>
  </property>
  <property fmtid="{D5CDD505-2E9C-101B-9397-08002B2CF9AE}" pid="5" name="Producer">
    <vt:lpwstr>Microsoft® Word 2010</vt:lpwstr>
  </property>
</Properties>
</file>